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431" w:tblpY="615"/>
        <w:tblW w:w="9631" w:type="dxa"/>
        <w:tblLook w:val="04A0" w:firstRow="1" w:lastRow="0" w:firstColumn="1" w:lastColumn="0" w:noHBand="0" w:noVBand="1"/>
      </w:tblPr>
      <w:tblGrid>
        <w:gridCol w:w="3115"/>
        <w:gridCol w:w="3401"/>
        <w:gridCol w:w="3115"/>
      </w:tblGrid>
      <w:tr w:rsidR="00721268" w:rsidTr="00EF04C3">
        <w:trPr>
          <w:trHeight w:hRule="exact" w:val="3402"/>
        </w:trPr>
        <w:tc>
          <w:tcPr>
            <w:tcW w:w="3115" w:type="dxa"/>
            <w:vAlign w:val="center"/>
          </w:tcPr>
          <w:p w:rsidR="00285C4D" w:rsidRPr="00285C4D" w:rsidRDefault="00285C4D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C4D">
              <w:rPr>
                <w:rFonts w:ascii="Times New Roman" w:hAnsi="Times New Roman" w:cs="Times New Roman"/>
                <w:sz w:val="28"/>
                <w:szCs w:val="28"/>
              </w:rPr>
              <w:t>МУП "Водоканал"</w:t>
            </w:r>
          </w:p>
          <w:p w:rsidR="00285C4D" w:rsidRPr="00285C4D" w:rsidRDefault="00285C4D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C4D">
              <w:rPr>
                <w:rFonts w:ascii="Times New Roman" w:hAnsi="Times New Roman" w:cs="Times New Roman"/>
                <w:sz w:val="28"/>
                <w:szCs w:val="28"/>
              </w:rPr>
              <w:t>Доброквашин</w:t>
            </w:r>
            <w:proofErr w:type="spellEnd"/>
            <w:r w:rsidRPr="00285C4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Владимирович, генеральный директор</w:t>
            </w:r>
          </w:p>
          <w:p w:rsidR="00285C4D" w:rsidRPr="00285C4D" w:rsidRDefault="00285C4D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C4D">
              <w:rPr>
                <w:rFonts w:ascii="Times New Roman" w:hAnsi="Times New Roman" w:cs="Times New Roman"/>
                <w:sz w:val="28"/>
                <w:szCs w:val="28"/>
              </w:rPr>
              <w:t>(47361)2-28-80</w:t>
            </w:r>
          </w:p>
          <w:p w:rsidR="00721268" w:rsidRPr="00285C4D" w:rsidRDefault="00721268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68" w:rsidRPr="00285C4D" w:rsidRDefault="00721268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Pr="00285C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wodabyt2014@yandex.ru</w:t>
              </w:r>
            </w:hyperlink>
          </w:p>
          <w:p w:rsidR="00721268" w:rsidRPr="00285C4D" w:rsidRDefault="00721268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721268" w:rsidRPr="00285C4D" w:rsidRDefault="00721268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C4D">
              <w:rPr>
                <w:rFonts w:ascii="Times New Roman" w:hAnsi="Times New Roman" w:cs="Times New Roman"/>
                <w:sz w:val="28"/>
                <w:szCs w:val="28"/>
              </w:rPr>
              <w:t>397500, Воронежская область, город Бутурлиновка, ул. Красная, д. 49</w:t>
            </w:r>
          </w:p>
        </w:tc>
        <w:tc>
          <w:tcPr>
            <w:tcW w:w="3115" w:type="dxa"/>
            <w:vAlign w:val="center"/>
          </w:tcPr>
          <w:p w:rsidR="00721268" w:rsidRPr="00285C4D" w:rsidRDefault="00285C4D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C4D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285C4D" w:rsidRPr="00285C4D" w:rsidRDefault="00285C4D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C4D">
              <w:rPr>
                <w:rFonts w:ascii="Times New Roman" w:hAnsi="Times New Roman" w:cs="Times New Roman"/>
                <w:sz w:val="28"/>
                <w:szCs w:val="28"/>
              </w:rPr>
              <w:t>понедельник-пятница: с 08:00 до 17:00, перерыв с 12:00 до 13:00, выходные дни: суббота, воскресенье</w:t>
            </w:r>
          </w:p>
        </w:tc>
      </w:tr>
      <w:tr w:rsidR="00721268" w:rsidTr="00EF04C3">
        <w:trPr>
          <w:trHeight w:hRule="exact" w:val="3402"/>
        </w:trPr>
        <w:tc>
          <w:tcPr>
            <w:tcW w:w="3115" w:type="dxa"/>
            <w:vAlign w:val="center"/>
          </w:tcPr>
          <w:p w:rsidR="00285C4D" w:rsidRPr="00C24E4F" w:rsidRDefault="00285C4D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Бутурлиновская</w:t>
            </w:r>
            <w:proofErr w:type="spellEnd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теплосеть"</w:t>
            </w:r>
          </w:p>
          <w:p w:rsidR="00285C4D" w:rsidRPr="00C24E4F" w:rsidRDefault="00285C4D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Чвилев</w:t>
            </w:r>
            <w:proofErr w:type="spellEnd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Сергеевич, директор</w:t>
            </w:r>
          </w:p>
          <w:p w:rsidR="00285C4D" w:rsidRDefault="00C24E4F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(47361)2-15-50</w:t>
            </w:r>
          </w:p>
          <w:p w:rsidR="00032CF2" w:rsidRPr="00C24E4F" w:rsidRDefault="00032CF2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5" w:history="1">
              <w:r w:rsidRPr="00C24E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butteplo@yandex.ru</w:t>
              </w:r>
            </w:hyperlink>
          </w:p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268" w:rsidRPr="00C24E4F" w:rsidRDefault="00721268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285C4D" w:rsidRPr="00C24E4F" w:rsidRDefault="00285C4D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397500, Воронежская обл., г. Бутурлиновка, пер. 9 Января, 6</w:t>
            </w:r>
          </w:p>
          <w:p w:rsidR="00721268" w:rsidRPr="00C24E4F" w:rsidRDefault="00721268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721268" w:rsidRPr="00C24E4F" w:rsidRDefault="00C24E4F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sz w:val="28"/>
                <w:szCs w:val="28"/>
              </w:rPr>
              <w:t>понедельник-пятница: с 08:00 до 17:00, перерыв с 12:00 до 13:00, выходные дни: суббота, воскресенье</w:t>
            </w:r>
          </w:p>
        </w:tc>
      </w:tr>
      <w:tr w:rsidR="00721268" w:rsidTr="00EF04C3">
        <w:trPr>
          <w:trHeight w:hRule="exact" w:val="3402"/>
        </w:trPr>
        <w:tc>
          <w:tcPr>
            <w:tcW w:w="3115" w:type="dxa"/>
            <w:vAlign w:val="center"/>
          </w:tcPr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Бутурлиновское</w:t>
            </w:r>
            <w:proofErr w:type="spellEnd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ОСП ООО "Газпром </w:t>
            </w:r>
            <w:proofErr w:type="spellStart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межрегионгаз</w:t>
            </w:r>
            <w:proofErr w:type="spellEnd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Воронеж"</w:t>
            </w:r>
          </w:p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Филатова Наталья Анатольевна, начальник</w:t>
            </w:r>
          </w:p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(47361)2-11-19</w:t>
            </w:r>
          </w:p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Pr="00C24E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N.Filatova@vrgaz.ru</w:t>
              </w:r>
            </w:hyperlink>
          </w:p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268" w:rsidRPr="00C24E4F" w:rsidRDefault="00721268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397500, г.</w:t>
            </w:r>
            <w:r w:rsidR="006A3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Бутурлиновка, ул.</w:t>
            </w:r>
            <w:r w:rsidR="006A3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Блинова</w:t>
            </w:r>
            <w:proofErr w:type="spellEnd"/>
            <w:r w:rsidRPr="00C2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106</w:t>
            </w:r>
          </w:p>
          <w:p w:rsidR="00721268" w:rsidRPr="00C24E4F" w:rsidRDefault="00721268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C24E4F" w:rsidRPr="00C24E4F" w:rsidRDefault="00C24E4F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721268" w:rsidRPr="00C24E4F" w:rsidRDefault="00C24E4F" w:rsidP="00EF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E4F">
              <w:rPr>
                <w:rFonts w:ascii="Times New Roman" w:hAnsi="Times New Roman" w:cs="Times New Roman"/>
                <w:sz w:val="28"/>
                <w:szCs w:val="28"/>
              </w:rPr>
              <w:t>понедельник-пятница: с 08:00 до 17:00, перерыв с 12:00 до 13:00, выходные дни: суббота, воскресенье</w:t>
            </w:r>
          </w:p>
        </w:tc>
      </w:tr>
    </w:tbl>
    <w:p w:rsidR="00721268" w:rsidRPr="00721268" w:rsidRDefault="00721268" w:rsidP="00721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268">
        <w:rPr>
          <w:rFonts w:ascii="Times New Roman" w:hAnsi="Times New Roman" w:cs="Times New Roman"/>
          <w:sz w:val="28"/>
          <w:szCs w:val="28"/>
        </w:rPr>
        <w:t>Организации и службы ЖКХ</w:t>
      </w:r>
      <w:bookmarkStart w:id="0" w:name="_GoBack"/>
      <w:bookmarkEnd w:id="0"/>
    </w:p>
    <w:sectPr w:rsidR="00721268" w:rsidRPr="0072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68"/>
    <w:rsid w:val="00032CF2"/>
    <w:rsid w:val="00285C4D"/>
    <w:rsid w:val="006A3C33"/>
    <w:rsid w:val="00721268"/>
    <w:rsid w:val="00C24E4F"/>
    <w:rsid w:val="00E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F1891-1FFF-4353-ACAA-C95AB9F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1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Filatova@vrgaz.ru" TargetMode="External"/><Relationship Id="rId5" Type="http://schemas.openxmlformats.org/officeDocument/2006/relationships/hyperlink" Target="mailto:butteplo@yandex.ru" TargetMode="External"/><Relationship Id="rId4" Type="http://schemas.openxmlformats.org/officeDocument/2006/relationships/hyperlink" Target="mailto:wodabyt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Попова Елена Николаевна</cp:lastModifiedBy>
  <cp:revision>3</cp:revision>
  <dcterms:created xsi:type="dcterms:W3CDTF">2024-12-05T06:40:00Z</dcterms:created>
  <dcterms:modified xsi:type="dcterms:W3CDTF">2024-12-05T07:11:00Z</dcterms:modified>
</cp:coreProperties>
</file>