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CD" w:rsidRPr="00C52DDB" w:rsidRDefault="00272FCD" w:rsidP="00272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DB">
        <w:rPr>
          <w:rFonts w:ascii="Times New Roman" w:hAnsi="Times New Roman" w:cs="Times New Roman"/>
          <w:sz w:val="28"/>
          <w:szCs w:val="28"/>
        </w:rPr>
        <w:t>Пояснительная записка содержит:</w:t>
      </w:r>
    </w:p>
    <w:p w:rsidR="00272FCD" w:rsidRPr="00C52DDB" w:rsidRDefault="00272FCD" w:rsidP="00272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DB">
        <w:rPr>
          <w:rFonts w:ascii="Times New Roman" w:hAnsi="Times New Roman" w:cs="Times New Roman"/>
          <w:sz w:val="28"/>
          <w:szCs w:val="28"/>
        </w:rPr>
        <w:t>а) конкретные результаты, достигнутые за отчетный период;</w:t>
      </w:r>
    </w:p>
    <w:p w:rsidR="00272FCD" w:rsidRPr="00C52DDB" w:rsidRDefault="00272FCD" w:rsidP="00272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DB">
        <w:rPr>
          <w:rFonts w:ascii="Times New Roman" w:hAnsi="Times New Roman" w:cs="Times New Roman"/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272FCD" w:rsidRPr="00C52DDB" w:rsidRDefault="00272FCD" w:rsidP="00272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DB">
        <w:rPr>
          <w:rFonts w:ascii="Times New Roman" w:hAnsi="Times New Roman" w:cs="Times New Roman"/>
          <w:sz w:val="28"/>
          <w:szCs w:val="28"/>
        </w:rPr>
        <w:t>в) анализ факторов, повлиявших на ход реализации муниципальной программы;</w:t>
      </w:r>
    </w:p>
    <w:p w:rsidR="00272FCD" w:rsidRPr="00C52DDB" w:rsidRDefault="00272FCD" w:rsidP="00272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DB">
        <w:rPr>
          <w:rFonts w:ascii="Times New Roman" w:hAnsi="Times New Roman" w:cs="Times New Roman"/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272FCD" w:rsidRPr="00C52DDB" w:rsidRDefault="00272FCD" w:rsidP="00272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D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2DDB">
        <w:rPr>
          <w:rFonts w:ascii="Times New Roman" w:hAnsi="Times New Roman" w:cs="Times New Roman"/>
          <w:sz w:val="28"/>
          <w:szCs w:val="28"/>
        </w:rPr>
        <w:t>) информацию о внесенных ответственным исполнителем изменениях в муниципальную программу;</w:t>
      </w:r>
    </w:p>
    <w:p w:rsidR="00272FCD" w:rsidRPr="00C52DDB" w:rsidRDefault="00272FCD" w:rsidP="00272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DB">
        <w:rPr>
          <w:rFonts w:ascii="Times New Roman" w:hAnsi="Times New Roman" w:cs="Times New Roman"/>
          <w:sz w:val="28"/>
          <w:szCs w:val="28"/>
        </w:rPr>
        <w:t>е) оценку эффективности реализации муниципальной программы;</w:t>
      </w:r>
    </w:p>
    <w:p w:rsidR="00272FCD" w:rsidRPr="00C52DDB" w:rsidRDefault="00272FCD" w:rsidP="00272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DB">
        <w:rPr>
          <w:rFonts w:ascii="Times New Roman" w:hAnsi="Times New Roman" w:cs="Times New Roman"/>
          <w:sz w:val="28"/>
          <w:szCs w:val="28"/>
        </w:rPr>
        <w:t>ж) иную информацию, отражающую ход реализации муниципальной программы.</w:t>
      </w:r>
    </w:p>
    <w:p w:rsidR="0088097E" w:rsidRPr="00C52DDB" w:rsidRDefault="0088097E">
      <w:pPr>
        <w:rPr>
          <w:rFonts w:ascii="Times New Roman" w:hAnsi="Times New Roman" w:cs="Times New Roman"/>
        </w:rPr>
      </w:pPr>
    </w:p>
    <w:sectPr w:rsidR="0088097E" w:rsidRPr="00C5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72FCD"/>
    <w:rsid w:val="00272FCD"/>
    <w:rsid w:val="0088097E"/>
    <w:rsid w:val="00C5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ivinnikova</dc:creator>
  <cp:keywords/>
  <dc:description/>
  <cp:lastModifiedBy>ivinnikova</cp:lastModifiedBy>
  <cp:revision>3</cp:revision>
  <dcterms:created xsi:type="dcterms:W3CDTF">2024-02-21T10:12:00Z</dcterms:created>
  <dcterms:modified xsi:type="dcterms:W3CDTF">2024-02-21T10:13:00Z</dcterms:modified>
</cp:coreProperties>
</file>