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307"/>
        <w:gridCol w:w="1710"/>
        <w:gridCol w:w="863"/>
        <w:gridCol w:w="4690"/>
      </w:tblGrid>
      <w:tr w:rsidR="00E84B32" w:rsidTr="00E84B32">
        <w:tc>
          <w:tcPr>
            <w:tcW w:w="4017" w:type="dxa"/>
            <w:gridSpan w:val="2"/>
            <w:shd w:val="clear" w:color="auto" w:fill="auto"/>
          </w:tcPr>
          <w:p w:rsidR="00E84B32" w:rsidRDefault="00DC5D0B" w:rsidP="00D5302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1025" cy="685800"/>
                  <wp:effectExtent l="19050" t="0" r="9525" b="0"/>
                  <wp:docPr id="1" name="Рисунок 1" descr="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7642" t="13734" r="6281" b="12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4B32" w:rsidRPr="00BF46E5" w:rsidRDefault="00E84B32" w:rsidP="00D53020">
            <w:pPr>
              <w:jc w:val="center"/>
              <w:rPr>
                <w:b/>
                <w:i/>
                <w:sz w:val="30"/>
                <w:szCs w:val="30"/>
              </w:rPr>
            </w:pPr>
            <w:r w:rsidRPr="00BF46E5">
              <w:rPr>
                <w:b/>
                <w:i/>
                <w:sz w:val="30"/>
                <w:szCs w:val="30"/>
              </w:rPr>
              <w:t>Администрация</w:t>
            </w:r>
          </w:p>
          <w:p w:rsidR="00E84B32" w:rsidRPr="00BF46E5" w:rsidRDefault="00E84B32" w:rsidP="00D53020">
            <w:pPr>
              <w:jc w:val="center"/>
              <w:rPr>
                <w:b/>
                <w:sz w:val="26"/>
                <w:szCs w:val="26"/>
              </w:rPr>
            </w:pPr>
            <w:r w:rsidRPr="00BF46E5">
              <w:rPr>
                <w:b/>
                <w:sz w:val="26"/>
                <w:szCs w:val="26"/>
              </w:rPr>
              <w:t>Бутурлиновского муниципального района</w:t>
            </w:r>
          </w:p>
          <w:p w:rsidR="00E84B32" w:rsidRPr="00BF46E5" w:rsidRDefault="00E84B32" w:rsidP="00D53020">
            <w:pPr>
              <w:jc w:val="center"/>
              <w:rPr>
                <w:b/>
              </w:rPr>
            </w:pPr>
            <w:r w:rsidRPr="00BF46E5">
              <w:rPr>
                <w:b/>
              </w:rPr>
              <w:t>Воронежской области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</w:rPr>
              <w:t>пл.Воли,43,  г.Бутурлиновка,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</w:rPr>
              <w:t>Воронежской области, 397500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</w:rPr>
              <w:t>тел. 2-25-62, факс (47361) 2-47-95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  <w:lang w:val="en-US"/>
              </w:rPr>
              <w:t>E</w:t>
            </w:r>
            <w:r w:rsidRPr="00BF46E5">
              <w:rPr>
                <w:sz w:val="18"/>
                <w:szCs w:val="18"/>
              </w:rPr>
              <w:t>-</w:t>
            </w:r>
            <w:r w:rsidRPr="00BF46E5">
              <w:rPr>
                <w:sz w:val="18"/>
                <w:szCs w:val="18"/>
                <w:lang w:val="en-US"/>
              </w:rPr>
              <w:t>mail</w:t>
            </w:r>
            <w:r w:rsidRPr="00BF46E5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buturl</w:t>
            </w:r>
            <w:r w:rsidRPr="00BF46E5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govvrn</w:t>
            </w:r>
            <w:r w:rsidRPr="001C3D0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ru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</w:rPr>
              <w:t>ОКПО 04025907, ОГРН 1023600644935</w:t>
            </w:r>
          </w:p>
          <w:p w:rsidR="00E84B32" w:rsidRPr="00BF46E5" w:rsidRDefault="00E84B32" w:rsidP="00D53020">
            <w:pPr>
              <w:jc w:val="center"/>
              <w:rPr>
                <w:sz w:val="18"/>
                <w:szCs w:val="18"/>
              </w:rPr>
            </w:pPr>
            <w:r w:rsidRPr="00BF46E5">
              <w:rPr>
                <w:sz w:val="18"/>
                <w:szCs w:val="18"/>
              </w:rPr>
              <w:t>ИНН/КПП 3605002369/360501001</w:t>
            </w:r>
          </w:p>
          <w:p w:rsidR="00E84B32" w:rsidRPr="00BF46E5" w:rsidRDefault="00E84B32" w:rsidP="00D530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3" w:type="dxa"/>
            <w:shd w:val="clear" w:color="auto" w:fill="auto"/>
          </w:tcPr>
          <w:p w:rsidR="00E84B32" w:rsidRDefault="00E84B32" w:rsidP="00D53020">
            <w:pPr>
              <w:tabs>
                <w:tab w:val="left" w:pos="1324"/>
              </w:tabs>
              <w:ind w:left="-248" w:right="-108"/>
              <w:jc w:val="center"/>
            </w:pPr>
          </w:p>
        </w:tc>
        <w:tc>
          <w:tcPr>
            <w:tcW w:w="4690" w:type="dxa"/>
            <w:vMerge w:val="restart"/>
            <w:shd w:val="clear" w:color="auto" w:fill="auto"/>
          </w:tcPr>
          <w:p w:rsidR="00E84B32" w:rsidRDefault="00E84B32" w:rsidP="00D53020">
            <w:pPr>
              <w:jc w:val="center"/>
            </w:pPr>
          </w:p>
          <w:p w:rsidR="00E84B32" w:rsidRDefault="00E84B32" w:rsidP="00E84B32">
            <w:pPr>
              <w:shd w:val="clear" w:color="auto" w:fill="FFFFFF"/>
              <w:ind w:left="14"/>
              <w:jc w:val="center"/>
            </w:pPr>
          </w:p>
        </w:tc>
      </w:tr>
      <w:tr w:rsidR="00E84B32" w:rsidRPr="00BF46E5" w:rsidTr="00E84B32">
        <w:tc>
          <w:tcPr>
            <w:tcW w:w="2307" w:type="dxa"/>
            <w:tcBorders>
              <w:bottom w:val="single" w:sz="4" w:space="0" w:color="auto"/>
            </w:tcBorders>
            <w:shd w:val="clear" w:color="auto" w:fill="auto"/>
          </w:tcPr>
          <w:p w:rsidR="00E84B32" w:rsidRPr="00BF46E5" w:rsidRDefault="00E84B32" w:rsidP="00D53020">
            <w:pPr>
              <w:jc w:val="center"/>
            </w:pPr>
            <w:r w:rsidRPr="00BF46E5">
              <w:t xml:space="preserve"> </w:t>
            </w:r>
            <w:r w:rsidRPr="001C1C0C">
              <w:t xml:space="preserve">                    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E84B32" w:rsidRPr="007F71FA" w:rsidRDefault="00E84B32" w:rsidP="00D53020">
            <w:r w:rsidRPr="00BF46E5">
              <w:t>№</w:t>
            </w:r>
          </w:p>
        </w:tc>
        <w:tc>
          <w:tcPr>
            <w:tcW w:w="863" w:type="dxa"/>
            <w:shd w:val="clear" w:color="auto" w:fill="auto"/>
          </w:tcPr>
          <w:p w:rsidR="00E84B32" w:rsidRPr="00BF46E5" w:rsidRDefault="00E84B32" w:rsidP="00D530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E84B32" w:rsidRPr="00BF46E5" w:rsidRDefault="00E84B32" w:rsidP="00D53020">
            <w:pPr>
              <w:jc w:val="center"/>
              <w:rPr>
                <w:sz w:val="26"/>
                <w:szCs w:val="26"/>
              </w:rPr>
            </w:pPr>
          </w:p>
        </w:tc>
      </w:tr>
      <w:tr w:rsidR="00E84B32" w:rsidRPr="00BF46E5" w:rsidTr="00E84B32">
        <w:trPr>
          <w:trHeight w:val="52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B32" w:rsidRPr="00BF46E5" w:rsidRDefault="00E84B32" w:rsidP="00D53020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B32" w:rsidRPr="00BF46E5" w:rsidRDefault="00E84B32" w:rsidP="00D53020">
            <w:pPr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E84B32" w:rsidRPr="00BF46E5" w:rsidRDefault="00E84B32" w:rsidP="00D530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E84B32" w:rsidRPr="00BF46E5" w:rsidRDefault="00E84B32" w:rsidP="00D53020">
            <w:pPr>
              <w:jc w:val="center"/>
              <w:rPr>
                <w:sz w:val="26"/>
                <w:szCs w:val="26"/>
              </w:rPr>
            </w:pPr>
          </w:p>
        </w:tc>
      </w:tr>
    </w:tbl>
    <w:p w:rsidR="00E84B32" w:rsidRDefault="00E84B32" w:rsidP="00E84B32">
      <w:pPr>
        <w:jc w:val="center"/>
      </w:pPr>
    </w:p>
    <w:p w:rsidR="00E84B32" w:rsidRDefault="00E84B32" w:rsidP="00E84B32">
      <w:pPr>
        <w:jc w:val="center"/>
      </w:pPr>
    </w:p>
    <w:p w:rsidR="00B90C1C" w:rsidRPr="00B90C1C" w:rsidRDefault="00AC4CE0" w:rsidP="00B90C1C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Заключе</w:t>
      </w:r>
      <w:r w:rsidR="00B90C1C" w:rsidRPr="00B90C1C">
        <w:rPr>
          <w:rFonts w:eastAsia="Calibri"/>
          <w:b/>
          <w:sz w:val="28"/>
          <w:szCs w:val="28"/>
          <w:lang w:eastAsia="en-US"/>
        </w:rPr>
        <w:t>ние</w:t>
      </w:r>
    </w:p>
    <w:p w:rsidR="00497F28" w:rsidRDefault="00AC4CE0" w:rsidP="00497F28">
      <w:pPr>
        <w:ind w:right="-142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об </w:t>
      </w:r>
      <w:r w:rsidR="00B90C1C" w:rsidRPr="00B90C1C">
        <w:rPr>
          <w:rFonts w:eastAsia="Calibri"/>
          <w:b/>
          <w:sz w:val="28"/>
          <w:szCs w:val="28"/>
          <w:lang w:eastAsia="en-US"/>
        </w:rPr>
        <w:t>оценк</w:t>
      </w:r>
      <w:r>
        <w:rPr>
          <w:rFonts w:eastAsia="Calibri"/>
          <w:b/>
          <w:sz w:val="28"/>
          <w:szCs w:val="28"/>
          <w:lang w:eastAsia="en-US"/>
        </w:rPr>
        <w:t>е</w:t>
      </w:r>
      <w:r w:rsidR="00B90C1C" w:rsidRPr="00B90C1C">
        <w:rPr>
          <w:rFonts w:eastAsia="Calibri"/>
          <w:b/>
          <w:sz w:val="28"/>
          <w:szCs w:val="28"/>
          <w:lang w:eastAsia="en-US"/>
        </w:rPr>
        <w:t xml:space="preserve"> регулирующего воздействия</w:t>
      </w:r>
      <w:r w:rsidR="0023395F">
        <w:rPr>
          <w:rFonts w:eastAsia="Calibri"/>
          <w:b/>
          <w:sz w:val="28"/>
          <w:szCs w:val="28"/>
          <w:lang w:eastAsia="en-US"/>
        </w:rPr>
        <w:t xml:space="preserve"> </w:t>
      </w:r>
      <w:r w:rsidR="00B90C1C" w:rsidRPr="00B90C1C">
        <w:rPr>
          <w:rFonts w:eastAsia="Calibri"/>
          <w:b/>
          <w:sz w:val="28"/>
          <w:szCs w:val="28"/>
          <w:lang w:eastAsia="en-US"/>
        </w:rPr>
        <w:t xml:space="preserve">постановления </w:t>
      </w:r>
      <w:r w:rsidR="00497F28" w:rsidRPr="00890F45">
        <w:rPr>
          <w:b/>
          <w:sz w:val="28"/>
          <w:szCs w:val="28"/>
        </w:rPr>
        <w:t xml:space="preserve">администрации </w:t>
      </w:r>
      <w:r w:rsidR="00497F28">
        <w:rPr>
          <w:b/>
          <w:sz w:val="28"/>
          <w:szCs w:val="28"/>
        </w:rPr>
        <w:t>Бутурлиновского муниципального района Воронежской области</w:t>
      </w:r>
    </w:p>
    <w:p w:rsidR="00497F28" w:rsidRPr="00057800" w:rsidRDefault="00497F28" w:rsidP="00497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постановление от 17.09.2018 г. № 486 </w:t>
      </w:r>
      <w:r w:rsidRPr="00057800">
        <w:rPr>
          <w:b/>
          <w:sz w:val="28"/>
          <w:szCs w:val="28"/>
        </w:rPr>
        <w:t>«</w:t>
      </w:r>
      <w:r w:rsidRPr="00057800">
        <w:rPr>
          <w:b/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Pr="00057800">
        <w:rPr>
          <w:b/>
          <w:sz w:val="28"/>
          <w:szCs w:val="28"/>
        </w:rPr>
        <w:t>»</w:t>
      </w:r>
    </w:p>
    <w:p w:rsidR="00B90C1C" w:rsidRPr="00B90C1C" w:rsidRDefault="00B90C1C" w:rsidP="00497F28">
      <w:pPr>
        <w:jc w:val="center"/>
        <w:rPr>
          <w:rFonts w:eastAsia="Calibri"/>
          <w:sz w:val="28"/>
          <w:szCs w:val="28"/>
          <w:lang w:eastAsia="en-US"/>
        </w:rPr>
      </w:pPr>
    </w:p>
    <w:p w:rsidR="00302226" w:rsidRPr="00302226" w:rsidRDefault="00302226" w:rsidP="00497F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02226">
        <w:rPr>
          <w:rFonts w:eastAsia="Calibri"/>
          <w:b/>
          <w:sz w:val="28"/>
          <w:szCs w:val="28"/>
          <w:lang w:eastAsia="en-US"/>
        </w:rPr>
        <w:t>Общие положения</w:t>
      </w:r>
      <w:r w:rsidR="00ED3622">
        <w:rPr>
          <w:rFonts w:eastAsia="Calibri"/>
          <w:b/>
          <w:sz w:val="28"/>
          <w:szCs w:val="28"/>
          <w:lang w:eastAsia="en-US"/>
        </w:rPr>
        <w:t>, сведения о процедуре оценки регулирующего воздействия</w:t>
      </w:r>
      <w:r w:rsidRPr="00302226">
        <w:rPr>
          <w:rFonts w:eastAsia="Calibri"/>
          <w:b/>
          <w:sz w:val="28"/>
          <w:szCs w:val="28"/>
          <w:lang w:eastAsia="en-US"/>
        </w:rPr>
        <w:t>.</w:t>
      </w:r>
    </w:p>
    <w:p w:rsidR="00B90C1C" w:rsidRPr="00497F28" w:rsidRDefault="00175BF6" w:rsidP="00497F28">
      <w:pPr>
        <w:spacing w:line="360" w:lineRule="auto"/>
        <w:ind w:right="-142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Отдел </w:t>
      </w:r>
      <w:r w:rsidR="00FF04CB">
        <w:rPr>
          <w:rFonts w:eastAsia="Calibri"/>
          <w:sz w:val="28"/>
          <w:szCs w:val="28"/>
          <w:lang w:eastAsia="en-US"/>
        </w:rPr>
        <w:t>экономического развития</w:t>
      </w:r>
      <w:r w:rsidR="003503C6">
        <w:rPr>
          <w:rFonts w:eastAsia="Calibri"/>
          <w:sz w:val="28"/>
          <w:szCs w:val="28"/>
          <w:lang w:eastAsia="en-US"/>
        </w:rPr>
        <w:t xml:space="preserve"> 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>Бутурлиновского</w:t>
      </w:r>
      <w:r w:rsidR="00FF04C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 (далее – уполномоченный орган) в</w:t>
      </w:r>
      <w:r w:rsidR="00675090">
        <w:rPr>
          <w:rFonts w:eastAsia="Calibri"/>
          <w:sz w:val="28"/>
          <w:szCs w:val="28"/>
          <w:lang w:eastAsia="en-US"/>
        </w:rPr>
        <w:t> 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соответствии с </w:t>
      </w:r>
      <w:r w:rsidR="00B90C1C" w:rsidRPr="00D66767">
        <w:rPr>
          <w:rFonts w:eastAsia="Calibri"/>
          <w:sz w:val="28"/>
          <w:szCs w:val="28"/>
          <w:lang w:eastAsia="en-US"/>
        </w:rPr>
        <w:t xml:space="preserve">постановлением администрации </w:t>
      </w:r>
      <w:r w:rsidRPr="00D66767">
        <w:rPr>
          <w:rFonts w:eastAsia="Calibri"/>
          <w:sz w:val="28"/>
          <w:szCs w:val="28"/>
          <w:lang w:eastAsia="en-US"/>
        </w:rPr>
        <w:t xml:space="preserve">Бутурлиновского </w:t>
      </w:r>
      <w:r w:rsidR="00FF04CB" w:rsidRPr="00D66767">
        <w:rPr>
          <w:rFonts w:eastAsia="Calibri"/>
          <w:sz w:val="28"/>
          <w:szCs w:val="28"/>
          <w:lang w:eastAsia="en-US"/>
        </w:rPr>
        <w:t>муниципального района</w:t>
      </w:r>
      <w:r w:rsidR="00B90C1C" w:rsidRPr="00D66767">
        <w:rPr>
          <w:rFonts w:eastAsia="Calibri"/>
          <w:sz w:val="28"/>
          <w:szCs w:val="28"/>
          <w:lang w:eastAsia="en-US"/>
        </w:rPr>
        <w:t xml:space="preserve"> от </w:t>
      </w:r>
      <w:r w:rsidR="00D66767" w:rsidRPr="00D57735">
        <w:rPr>
          <w:rFonts w:eastAsia="Calibri"/>
          <w:sz w:val="28"/>
          <w:szCs w:val="28"/>
          <w:lang w:eastAsia="en-US"/>
        </w:rPr>
        <w:t>24.03.2015 г.</w:t>
      </w:r>
      <w:r w:rsidR="00B90C1C" w:rsidRPr="00D57735">
        <w:rPr>
          <w:rFonts w:eastAsia="Calibri"/>
          <w:sz w:val="28"/>
          <w:szCs w:val="28"/>
          <w:lang w:eastAsia="en-US"/>
        </w:rPr>
        <w:t xml:space="preserve"> № </w:t>
      </w:r>
      <w:r w:rsidR="00D66767" w:rsidRPr="00D57735">
        <w:rPr>
          <w:rFonts w:eastAsia="Calibri"/>
          <w:sz w:val="28"/>
          <w:szCs w:val="28"/>
          <w:lang w:eastAsia="en-US"/>
        </w:rPr>
        <w:t>453</w:t>
      </w:r>
      <w:r w:rsidR="00B90C1C" w:rsidRPr="00D57735">
        <w:rPr>
          <w:rFonts w:eastAsia="Calibri"/>
          <w:sz w:val="28"/>
          <w:szCs w:val="28"/>
          <w:lang w:eastAsia="en-US"/>
        </w:rPr>
        <w:t xml:space="preserve"> «Об утверждении</w:t>
      </w:r>
      <w:r w:rsidR="00B90C1C" w:rsidRPr="00D66767">
        <w:rPr>
          <w:rFonts w:eastAsia="Calibri"/>
          <w:sz w:val="28"/>
          <w:szCs w:val="28"/>
          <w:lang w:eastAsia="en-US"/>
        </w:rPr>
        <w:t xml:space="preserve"> Порядка проведения оценки регулирующего воздействия проектов нормативных правовых актов </w:t>
      </w:r>
      <w:r w:rsidR="00F32AD9" w:rsidRPr="00D66767">
        <w:rPr>
          <w:rFonts w:eastAsia="Calibri"/>
          <w:sz w:val="28"/>
          <w:szCs w:val="28"/>
          <w:lang w:eastAsia="en-US"/>
        </w:rPr>
        <w:t xml:space="preserve">и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деятельности на территории </w:t>
      </w:r>
      <w:r w:rsidR="00D66767" w:rsidRPr="00D66767">
        <w:rPr>
          <w:rFonts w:eastAsia="Calibri"/>
          <w:sz w:val="28"/>
          <w:szCs w:val="28"/>
          <w:lang w:eastAsia="en-US"/>
        </w:rPr>
        <w:t>Бутурлиновского</w:t>
      </w:r>
      <w:r w:rsidR="00F32AD9" w:rsidRPr="00D66767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</w:t>
      </w:r>
      <w:r w:rsidR="00B90C1C" w:rsidRPr="00D66767">
        <w:rPr>
          <w:rFonts w:eastAsia="Calibri"/>
          <w:sz w:val="28"/>
          <w:szCs w:val="28"/>
          <w:lang w:eastAsia="en-US"/>
        </w:rPr>
        <w:t>»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 </w:t>
      </w:r>
      <w:r w:rsidR="003367EC">
        <w:rPr>
          <w:rFonts w:eastAsia="Calibri"/>
          <w:sz w:val="28"/>
          <w:szCs w:val="28"/>
          <w:lang w:eastAsia="en-US"/>
        </w:rPr>
        <w:t>рассмотрело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 постановлени</w:t>
      </w:r>
      <w:r w:rsidR="00F32AD9">
        <w:rPr>
          <w:rFonts w:eastAsia="Calibri"/>
          <w:sz w:val="28"/>
          <w:szCs w:val="28"/>
          <w:lang w:eastAsia="en-US"/>
        </w:rPr>
        <w:t>е</w:t>
      </w:r>
      <w:r w:rsidR="00B90C1C" w:rsidRPr="00B90C1C">
        <w:rPr>
          <w:rFonts w:eastAsia="Calibri"/>
          <w:sz w:val="28"/>
          <w:szCs w:val="28"/>
          <w:lang w:eastAsia="en-US"/>
        </w:rPr>
        <w:t xml:space="preserve"> </w:t>
      </w:r>
      <w:r w:rsidR="00497F28" w:rsidRPr="00497F28">
        <w:rPr>
          <w:sz w:val="28"/>
          <w:szCs w:val="28"/>
        </w:rPr>
        <w:t>администрации Бутурлиновского муниципального района Воронежской области «О внесении изменений в постановление от 17.09.2018 г. № 486 «</w:t>
      </w:r>
      <w:r w:rsidR="00497F28" w:rsidRPr="00497F28">
        <w:rPr>
          <w:iCs/>
          <w:sz w:val="28"/>
          <w:szCs w:val="28"/>
        </w:rPr>
        <w:t xml:space="preserve">Об  </w:t>
      </w:r>
      <w:r w:rsidR="00497F28" w:rsidRPr="00497F28">
        <w:rPr>
          <w:iCs/>
          <w:sz w:val="28"/>
          <w:szCs w:val="28"/>
        </w:rPr>
        <w:lastRenderedPageBreak/>
        <w:t>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497F28" w:rsidRPr="00497F28">
        <w:rPr>
          <w:sz w:val="28"/>
          <w:szCs w:val="28"/>
        </w:rPr>
        <w:t>»</w:t>
      </w:r>
      <w:r w:rsidR="00497F28">
        <w:rPr>
          <w:b/>
          <w:sz w:val="28"/>
          <w:szCs w:val="28"/>
        </w:rPr>
        <w:t xml:space="preserve"> </w:t>
      </w:r>
      <w:r w:rsidR="00497F28" w:rsidRPr="00B90C1C">
        <w:rPr>
          <w:rFonts w:eastAsia="Calibri"/>
          <w:sz w:val="28"/>
          <w:szCs w:val="28"/>
          <w:lang w:eastAsia="en-US"/>
        </w:rPr>
        <w:t xml:space="preserve"> </w:t>
      </w:r>
      <w:r w:rsidR="002D011C" w:rsidRPr="00B90C1C">
        <w:rPr>
          <w:rFonts w:eastAsia="Calibri"/>
          <w:sz w:val="28"/>
          <w:szCs w:val="28"/>
          <w:lang w:eastAsia="en-US"/>
        </w:rPr>
        <w:t xml:space="preserve">(далее – </w:t>
      </w:r>
      <w:r w:rsidR="003503C6">
        <w:rPr>
          <w:rFonts w:eastAsia="Calibri"/>
          <w:sz w:val="28"/>
          <w:szCs w:val="28"/>
          <w:lang w:eastAsia="en-US"/>
        </w:rPr>
        <w:t>Постановление</w:t>
      </w:r>
      <w:r w:rsidR="002D011C" w:rsidRPr="00B90C1C">
        <w:rPr>
          <w:rFonts w:eastAsia="Calibri"/>
          <w:sz w:val="28"/>
          <w:szCs w:val="28"/>
          <w:lang w:eastAsia="en-US"/>
        </w:rPr>
        <w:t>), разработанн</w:t>
      </w:r>
      <w:r w:rsidR="00A66420">
        <w:rPr>
          <w:rFonts w:eastAsia="Calibri"/>
          <w:sz w:val="28"/>
          <w:szCs w:val="28"/>
          <w:lang w:eastAsia="en-US"/>
        </w:rPr>
        <w:t>ое</w:t>
      </w:r>
      <w:r w:rsidR="002D011C" w:rsidRPr="00B90C1C">
        <w:rPr>
          <w:rFonts w:eastAsia="Calibri"/>
          <w:sz w:val="28"/>
          <w:szCs w:val="28"/>
          <w:lang w:eastAsia="en-US"/>
        </w:rPr>
        <w:t xml:space="preserve"> </w:t>
      </w:r>
      <w:r w:rsidR="00675090">
        <w:rPr>
          <w:rFonts w:eastAsia="Calibri"/>
          <w:sz w:val="28"/>
          <w:szCs w:val="28"/>
          <w:lang w:eastAsia="en-US"/>
        </w:rPr>
        <w:t xml:space="preserve">отделом экономического развития </w:t>
      </w:r>
      <w:r w:rsidR="002D011C" w:rsidRPr="00B90C1C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8C3051">
        <w:rPr>
          <w:rFonts w:eastAsia="Calibri"/>
          <w:sz w:val="28"/>
          <w:szCs w:val="28"/>
          <w:lang w:eastAsia="en-US"/>
        </w:rPr>
        <w:t>Бутурлиновского</w:t>
      </w:r>
      <w:r w:rsidR="00675090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</w:t>
      </w:r>
      <w:r w:rsidR="002D011C" w:rsidRPr="00B90C1C">
        <w:rPr>
          <w:rFonts w:eastAsia="Calibri"/>
          <w:sz w:val="28"/>
          <w:szCs w:val="28"/>
          <w:lang w:eastAsia="en-US"/>
        </w:rPr>
        <w:t xml:space="preserve"> (далее – регулирующий орган)</w:t>
      </w:r>
      <w:r w:rsidR="00B90C1C" w:rsidRPr="00B90C1C">
        <w:rPr>
          <w:rFonts w:eastAsia="Calibri"/>
          <w:sz w:val="28"/>
          <w:szCs w:val="28"/>
          <w:lang w:eastAsia="en-US"/>
        </w:rPr>
        <w:t>.</w:t>
      </w:r>
    </w:p>
    <w:p w:rsidR="00CA7ABE" w:rsidRDefault="003503C6" w:rsidP="00CA7ABE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Постановление</w:t>
      </w:r>
      <w:r w:rsidR="003367EC">
        <w:rPr>
          <w:sz w:val="28"/>
          <w:szCs w:val="28"/>
        </w:rPr>
        <w:t xml:space="preserve"> </w:t>
      </w:r>
      <w:r w:rsidR="002D011C">
        <w:rPr>
          <w:sz w:val="28"/>
          <w:szCs w:val="28"/>
        </w:rPr>
        <w:t>разработан</w:t>
      </w:r>
      <w:r>
        <w:rPr>
          <w:sz w:val="28"/>
          <w:szCs w:val="28"/>
        </w:rPr>
        <w:t>о</w:t>
      </w:r>
      <w:r w:rsidR="003367EC">
        <w:rPr>
          <w:sz w:val="28"/>
          <w:szCs w:val="28"/>
        </w:rPr>
        <w:t xml:space="preserve"> </w:t>
      </w:r>
      <w:r w:rsidR="00CA7ABE">
        <w:rPr>
          <w:rFonts w:eastAsia="Calibri"/>
          <w:sz w:val="28"/>
          <w:szCs w:val="28"/>
          <w:lang w:eastAsia="en-US"/>
        </w:rPr>
        <w:t>в целях</w:t>
      </w:r>
      <w:r w:rsidR="00CA7ABE" w:rsidRPr="00CA7ABE">
        <w:rPr>
          <w:rFonts w:eastAsia="Calibri"/>
          <w:sz w:val="28"/>
          <w:szCs w:val="28"/>
          <w:lang w:eastAsia="en-US"/>
        </w:rPr>
        <w:t xml:space="preserve"> реализации регламента администрации </w:t>
      </w:r>
      <w:r w:rsidR="008C3051">
        <w:rPr>
          <w:rFonts w:eastAsia="Calibri"/>
          <w:sz w:val="28"/>
          <w:szCs w:val="28"/>
          <w:lang w:eastAsia="en-US"/>
        </w:rPr>
        <w:t>Бутурлиновского</w:t>
      </w:r>
      <w:r w:rsidR="00675090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CA7ABE" w:rsidRPr="00CA7ABE">
        <w:rPr>
          <w:rFonts w:eastAsia="Calibri"/>
          <w:sz w:val="28"/>
          <w:szCs w:val="28"/>
          <w:lang w:eastAsia="en-US"/>
        </w:rPr>
        <w:t xml:space="preserve"> </w:t>
      </w:r>
      <w:r w:rsidR="00CA7ABE">
        <w:rPr>
          <w:rFonts w:eastAsia="Calibri"/>
          <w:sz w:val="28"/>
          <w:szCs w:val="28"/>
          <w:lang w:eastAsia="en-US"/>
        </w:rPr>
        <w:t>по сопровождению инвестиционных проектов.</w:t>
      </w:r>
    </w:p>
    <w:p w:rsidR="00823802" w:rsidRPr="00ED3622" w:rsidRDefault="00823802" w:rsidP="00CA7AB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D3622">
        <w:rPr>
          <w:sz w:val="28"/>
          <w:szCs w:val="28"/>
        </w:rPr>
        <w:t xml:space="preserve">В связи с тем, что общественные отношения, регулируемые </w:t>
      </w:r>
      <w:r w:rsidR="003503C6">
        <w:rPr>
          <w:sz w:val="28"/>
          <w:szCs w:val="28"/>
        </w:rPr>
        <w:t>Постановлением</w:t>
      </w:r>
      <w:r w:rsidRPr="00ED3622">
        <w:rPr>
          <w:sz w:val="28"/>
          <w:szCs w:val="28"/>
        </w:rPr>
        <w:t>, относятся к предметной области оценки регулирующего воздействия, уполномоченным органом принято решение о проведении в</w:t>
      </w:r>
      <w:r w:rsidR="003503C6">
        <w:rPr>
          <w:sz w:val="28"/>
          <w:szCs w:val="28"/>
        </w:rPr>
        <w:t> </w:t>
      </w:r>
      <w:r w:rsidRPr="00ED3622">
        <w:rPr>
          <w:sz w:val="28"/>
          <w:szCs w:val="28"/>
        </w:rPr>
        <w:t xml:space="preserve">отношении </w:t>
      </w:r>
      <w:r w:rsidR="003503C6">
        <w:rPr>
          <w:sz w:val="28"/>
          <w:szCs w:val="28"/>
        </w:rPr>
        <w:t>Постановления</w:t>
      </w:r>
      <w:r w:rsidRPr="00ED3622">
        <w:rPr>
          <w:sz w:val="28"/>
          <w:szCs w:val="28"/>
        </w:rPr>
        <w:t xml:space="preserve"> оценки регулирующего воздействия.</w:t>
      </w:r>
    </w:p>
    <w:p w:rsidR="00823802" w:rsidRDefault="0084296D" w:rsidP="007066F6">
      <w:pPr>
        <w:spacing w:line="360" w:lineRule="auto"/>
        <w:ind w:firstLine="708"/>
        <w:jc w:val="both"/>
        <w:rPr>
          <w:sz w:val="28"/>
          <w:szCs w:val="28"/>
        </w:rPr>
      </w:pPr>
      <w:r w:rsidRPr="00ED3622">
        <w:rPr>
          <w:sz w:val="28"/>
          <w:szCs w:val="28"/>
        </w:rPr>
        <w:t xml:space="preserve">Уполномоченным органом проведены публичные консультации посредством размещения </w:t>
      </w:r>
      <w:r w:rsidR="003503C6">
        <w:rPr>
          <w:sz w:val="28"/>
          <w:szCs w:val="28"/>
        </w:rPr>
        <w:t>Постановления</w:t>
      </w:r>
      <w:r w:rsidRPr="00ED3622">
        <w:rPr>
          <w:sz w:val="28"/>
          <w:szCs w:val="28"/>
        </w:rPr>
        <w:t>, пояснительной записки</w:t>
      </w:r>
      <w:r w:rsidR="00E643D3" w:rsidRPr="00ED3622">
        <w:rPr>
          <w:sz w:val="28"/>
          <w:szCs w:val="28"/>
        </w:rPr>
        <w:t xml:space="preserve"> и</w:t>
      </w:r>
      <w:r w:rsidR="009F2EFE">
        <w:rPr>
          <w:sz w:val="28"/>
          <w:szCs w:val="28"/>
        </w:rPr>
        <w:t> </w:t>
      </w:r>
      <w:r w:rsidRPr="00ED3622">
        <w:rPr>
          <w:sz w:val="28"/>
          <w:szCs w:val="28"/>
        </w:rPr>
        <w:t>уведомления о проведении публичных консультаций</w:t>
      </w:r>
      <w:r w:rsidR="00E643D3" w:rsidRPr="00ED3622">
        <w:rPr>
          <w:sz w:val="28"/>
          <w:szCs w:val="28"/>
        </w:rPr>
        <w:t xml:space="preserve"> на официальном сайте администрации </w:t>
      </w:r>
      <w:r w:rsidR="008C3051">
        <w:rPr>
          <w:sz w:val="28"/>
          <w:szCs w:val="28"/>
        </w:rPr>
        <w:t>Бутурлиновского</w:t>
      </w:r>
      <w:r w:rsidR="00675090">
        <w:rPr>
          <w:sz w:val="28"/>
          <w:szCs w:val="28"/>
        </w:rPr>
        <w:t xml:space="preserve"> муниципального района</w:t>
      </w:r>
      <w:r w:rsidR="00E643D3" w:rsidRPr="00ED3622">
        <w:rPr>
          <w:sz w:val="28"/>
          <w:szCs w:val="28"/>
        </w:rPr>
        <w:t xml:space="preserve"> </w:t>
      </w:r>
      <w:r w:rsidR="00FD5D1A" w:rsidRPr="00ED3622">
        <w:rPr>
          <w:sz w:val="28"/>
          <w:szCs w:val="28"/>
        </w:rPr>
        <w:t xml:space="preserve">в сети Интернет </w:t>
      </w:r>
      <w:r w:rsidR="001D090E" w:rsidRPr="00ED3622">
        <w:rPr>
          <w:sz w:val="28"/>
          <w:szCs w:val="28"/>
        </w:rPr>
        <w:t>(</w:t>
      </w:r>
      <w:r w:rsidR="00675090" w:rsidRPr="004207D8">
        <w:rPr>
          <w:color w:val="00B0F0"/>
          <w:sz w:val="28"/>
          <w:szCs w:val="28"/>
          <w:u w:val="single"/>
        </w:rPr>
        <w:t>http://</w:t>
      </w:r>
      <w:r w:rsidR="008C3051">
        <w:rPr>
          <w:color w:val="00B0F0"/>
          <w:sz w:val="28"/>
          <w:szCs w:val="28"/>
          <w:u w:val="single"/>
          <w:lang w:val="en-US"/>
        </w:rPr>
        <w:t>www</w:t>
      </w:r>
      <w:r w:rsidR="008C3051" w:rsidRPr="008C3051">
        <w:rPr>
          <w:color w:val="00B0F0"/>
          <w:sz w:val="28"/>
          <w:szCs w:val="28"/>
          <w:u w:val="single"/>
        </w:rPr>
        <w:t>.</w:t>
      </w:r>
      <w:r w:rsidR="008C3051">
        <w:rPr>
          <w:color w:val="00B0F0"/>
          <w:sz w:val="28"/>
          <w:szCs w:val="28"/>
          <w:u w:val="single"/>
          <w:lang w:val="en-US"/>
        </w:rPr>
        <w:t>butur</w:t>
      </w:r>
      <w:r w:rsidR="008C3051">
        <w:rPr>
          <w:color w:val="00B0F0"/>
          <w:sz w:val="28"/>
          <w:szCs w:val="28"/>
          <w:u w:val="single"/>
        </w:rPr>
        <w:t>-</w:t>
      </w:r>
      <w:r w:rsidR="008C3051">
        <w:rPr>
          <w:color w:val="00B0F0"/>
          <w:sz w:val="28"/>
          <w:szCs w:val="28"/>
          <w:u w:val="single"/>
          <w:lang w:val="en-US"/>
        </w:rPr>
        <w:t>rn</w:t>
      </w:r>
      <w:r w:rsidR="00675090" w:rsidRPr="004207D8">
        <w:rPr>
          <w:color w:val="00B0F0"/>
          <w:sz w:val="28"/>
          <w:szCs w:val="28"/>
          <w:u w:val="single"/>
        </w:rPr>
        <w:t>.ru/</w:t>
      </w:r>
      <w:r w:rsidR="001D090E" w:rsidRPr="00ED3622">
        <w:rPr>
          <w:sz w:val="28"/>
          <w:szCs w:val="28"/>
        </w:rPr>
        <w:t>)</w:t>
      </w:r>
      <w:r w:rsidR="00FD5D1A" w:rsidRPr="00ED3622">
        <w:rPr>
          <w:sz w:val="28"/>
          <w:szCs w:val="28"/>
        </w:rPr>
        <w:t>. Публичные консультации проводили</w:t>
      </w:r>
      <w:r w:rsidR="00FD5D1A" w:rsidRPr="000D3779">
        <w:rPr>
          <w:sz w:val="28"/>
          <w:szCs w:val="28"/>
        </w:rPr>
        <w:t xml:space="preserve">сь в течение </w:t>
      </w:r>
      <w:r w:rsidR="000D3779" w:rsidRPr="000D3779">
        <w:rPr>
          <w:sz w:val="28"/>
          <w:szCs w:val="28"/>
        </w:rPr>
        <w:t>15</w:t>
      </w:r>
      <w:r w:rsidR="00A2197B" w:rsidRPr="000D3779">
        <w:rPr>
          <w:sz w:val="28"/>
          <w:szCs w:val="28"/>
        </w:rPr>
        <w:t xml:space="preserve"> дней, в срок с </w:t>
      </w:r>
      <w:r w:rsidR="00A66420">
        <w:rPr>
          <w:sz w:val="28"/>
          <w:szCs w:val="28"/>
        </w:rPr>
        <w:t>0</w:t>
      </w:r>
      <w:r w:rsidR="00497F28">
        <w:rPr>
          <w:sz w:val="28"/>
          <w:szCs w:val="28"/>
        </w:rPr>
        <w:t>4</w:t>
      </w:r>
      <w:r w:rsidR="00A2197B" w:rsidRPr="000D3779">
        <w:rPr>
          <w:sz w:val="28"/>
          <w:szCs w:val="28"/>
        </w:rPr>
        <w:t>.</w:t>
      </w:r>
      <w:r w:rsidR="00A66420">
        <w:rPr>
          <w:sz w:val="28"/>
          <w:szCs w:val="28"/>
        </w:rPr>
        <w:t>0</w:t>
      </w:r>
      <w:r w:rsidR="00497F28">
        <w:rPr>
          <w:sz w:val="28"/>
          <w:szCs w:val="28"/>
        </w:rPr>
        <w:t>6</w:t>
      </w:r>
      <w:r w:rsidR="00A2197B" w:rsidRPr="000D3779">
        <w:rPr>
          <w:sz w:val="28"/>
          <w:szCs w:val="28"/>
        </w:rPr>
        <w:t>.201</w:t>
      </w:r>
      <w:r w:rsidR="00497F28">
        <w:rPr>
          <w:sz w:val="28"/>
          <w:szCs w:val="28"/>
        </w:rPr>
        <w:t>9</w:t>
      </w:r>
      <w:r w:rsidR="00A66420">
        <w:rPr>
          <w:sz w:val="28"/>
          <w:szCs w:val="28"/>
        </w:rPr>
        <w:t xml:space="preserve"> г.</w:t>
      </w:r>
      <w:r w:rsidR="00A2197B" w:rsidRPr="000D3779">
        <w:rPr>
          <w:sz w:val="28"/>
          <w:szCs w:val="28"/>
        </w:rPr>
        <w:t xml:space="preserve"> по </w:t>
      </w:r>
      <w:r w:rsidR="00A66420">
        <w:rPr>
          <w:sz w:val="28"/>
          <w:szCs w:val="28"/>
        </w:rPr>
        <w:t>20.0</w:t>
      </w:r>
      <w:r w:rsidR="00497F28">
        <w:rPr>
          <w:sz w:val="28"/>
          <w:szCs w:val="28"/>
        </w:rPr>
        <w:t>6.2019</w:t>
      </w:r>
      <w:r w:rsidR="00A66420">
        <w:rPr>
          <w:sz w:val="28"/>
          <w:szCs w:val="28"/>
        </w:rPr>
        <w:t xml:space="preserve"> г.</w:t>
      </w:r>
      <w:r w:rsidR="00FD5D1A" w:rsidRPr="00E9410A">
        <w:rPr>
          <w:sz w:val="28"/>
          <w:szCs w:val="28"/>
        </w:rPr>
        <w:t xml:space="preserve"> В результате проведенных</w:t>
      </w:r>
      <w:r w:rsidR="00FD5D1A" w:rsidRPr="00ED3622">
        <w:rPr>
          <w:sz w:val="28"/>
          <w:szCs w:val="28"/>
        </w:rPr>
        <w:t xml:space="preserve"> публичных консультаций по предлагаемому регулированию предложения и замечания не поступали.</w:t>
      </w:r>
    </w:p>
    <w:p w:rsidR="00FD5D1A" w:rsidRPr="00867A4C" w:rsidRDefault="00211F05" w:rsidP="007066F6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проведенной оценки регулирующего воздействия </w:t>
      </w:r>
      <w:r w:rsidR="003503C6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с учетом информации, представленной регулирующим органом, уполномоченным органом сделаны следующие выводы.</w:t>
      </w:r>
    </w:p>
    <w:p w:rsidR="00211F05" w:rsidRPr="00211F05" w:rsidRDefault="00211F05" w:rsidP="00622A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361C">
        <w:rPr>
          <w:b/>
          <w:sz w:val="28"/>
          <w:szCs w:val="28"/>
        </w:rPr>
        <w:t>Проблема,</w:t>
      </w:r>
      <w:r>
        <w:rPr>
          <w:b/>
          <w:sz w:val="28"/>
          <w:szCs w:val="28"/>
        </w:rPr>
        <w:t xml:space="preserve"> на решение которой направлено предлагаемое правовое регулирование.</w:t>
      </w:r>
    </w:p>
    <w:p w:rsidR="00A66420" w:rsidRPr="00BD7750" w:rsidRDefault="00A66420" w:rsidP="00497F28">
      <w:pPr>
        <w:spacing w:line="360" w:lineRule="auto"/>
        <w:ind w:right="-142" w:firstLine="708"/>
        <w:jc w:val="both"/>
        <w:rPr>
          <w:sz w:val="28"/>
          <w:szCs w:val="28"/>
        </w:rPr>
      </w:pPr>
      <w:r w:rsidRPr="00497F28">
        <w:rPr>
          <w:sz w:val="28"/>
          <w:szCs w:val="28"/>
        </w:rPr>
        <w:t xml:space="preserve">Постановление </w:t>
      </w:r>
      <w:r w:rsidR="00497F28" w:rsidRPr="00497F28">
        <w:rPr>
          <w:sz w:val="28"/>
          <w:szCs w:val="28"/>
        </w:rPr>
        <w:t>администрации Бутурлиновского муниципального района Воронежской области</w:t>
      </w:r>
      <w:r w:rsidR="00497F28">
        <w:rPr>
          <w:sz w:val="28"/>
          <w:szCs w:val="28"/>
        </w:rPr>
        <w:t xml:space="preserve"> </w:t>
      </w:r>
      <w:r w:rsidR="00497F28" w:rsidRPr="00497F28">
        <w:rPr>
          <w:sz w:val="28"/>
          <w:szCs w:val="28"/>
        </w:rPr>
        <w:t>«О внесении изменений в постановление от 17.09.2018 г. № 486 «</w:t>
      </w:r>
      <w:r w:rsidR="00497F28" w:rsidRPr="00497F28">
        <w:rPr>
          <w:iCs/>
          <w:sz w:val="28"/>
          <w:szCs w:val="28"/>
        </w:rPr>
        <w:t xml:space="preserve">Об  утверждении муниципальной  программы Бутурлиновского муниципального района Воронежской области  «Развитие </w:t>
      </w:r>
      <w:r w:rsidR="00497F28" w:rsidRPr="00497F28">
        <w:rPr>
          <w:iCs/>
          <w:sz w:val="28"/>
          <w:szCs w:val="28"/>
        </w:rPr>
        <w:lastRenderedPageBreak/>
        <w:t>Бутурлиновского муниципального района Воронежской области»</w:t>
      </w:r>
      <w:r w:rsidR="00497F28" w:rsidRPr="00497F28">
        <w:rPr>
          <w:sz w:val="28"/>
          <w:szCs w:val="28"/>
        </w:rPr>
        <w:t>»</w:t>
      </w:r>
      <w:r w:rsidR="00497F28">
        <w:rPr>
          <w:sz w:val="28"/>
          <w:szCs w:val="28"/>
        </w:rPr>
        <w:t xml:space="preserve"> </w:t>
      </w:r>
      <w:r w:rsidRPr="00BD7750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Постановление</w:t>
      </w:r>
      <w:r w:rsidRPr="00BD7750">
        <w:rPr>
          <w:sz w:val="28"/>
          <w:szCs w:val="28"/>
        </w:rPr>
        <w:t xml:space="preserve">) утверждает </w:t>
      </w:r>
      <w:r>
        <w:rPr>
          <w:sz w:val="28"/>
          <w:szCs w:val="28"/>
        </w:rPr>
        <w:t>комплекс взаимосвязанных мероприятий по развитию Бутурлиновского района на период 2018-2024 гг</w:t>
      </w:r>
      <w:r w:rsidRPr="00BD7750">
        <w:rPr>
          <w:sz w:val="28"/>
          <w:szCs w:val="28"/>
        </w:rPr>
        <w:t>.</w:t>
      </w:r>
    </w:p>
    <w:p w:rsidR="00A66420" w:rsidRDefault="00A66420" w:rsidP="00497F28">
      <w:pPr>
        <w:spacing w:line="360" w:lineRule="auto"/>
        <w:ind w:firstLine="708"/>
        <w:jc w:val="both"/>
        <w:rPr>
          <w:sz w:val="28"/>
          <w:szCs w:val="28"/>
        </w:rPr>
      </w:pPr>
      <w:r w:rsidRPr="00265370">
        <w:rPr>
          <w:sz w:val="28"/>
          <w:szCs w:val="28"/>
        </w:rPr>
        <w:t xml:space="preserve">Постановлением устанавливается </w:t>
      </w:r>
      <w:r>
        <w:rPr>
          <w:sz w:val="28"/>
          <w:szCs w:val="28"/>
        </w:rPr>
        <w:t>перечень мероприятий  для восстановления экономической сферы района, выхода на ее уровень, обеспечивающий возможности повышения</w:t>
      </w:r>
      <w:r w:rsidRPr="0069297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69297D">
        <w:rPr>
          <w:sz w:val="28"/>
          <w:szCs w:val="28"/>
        </w:rPr>
        <w:t xml:space="preserve">ачества жизни населения Бутурлиновского </w:t>
      </w:r>
      <w:r>
        <w:rPr>
          <w:sz w:val="28"/>
          <w:szCs w:val="28"/>
        </w:rPr>
        <w:t xml:space="preserve">муниципального </w:t>
      </w:r>
      <w:r w:rsidRPr="0069297D">
        <w:rPr>
          <w:sz w:val="28"/>
          <w:szCs w:val="28"/>
        </w:rPr>
        <w:t>района</w:t>
      </w:r>
      <w:r>
        <w:rPr>
          <w:sz w:val="28"/>
          <w:szCs w:val="28"/>
        </w:rPr>
        <w:t>, создания базы для дальнейшего экономического и социального роста.</w:t>
      </w:r>
    </w:p>
    <w:p w:rsidR="00A66420" w:rsidRPr="00C673AE" w:rsidRDefault="00A66420" w:rsidP="00A6642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673AE">
        <w:rPr>
          <w:sz w:val="28"/>
          <w:szCs w:val="28"/>
        </w:rPr>
        <w:t xml:space="preserve">Постановление разработано </w:t>
      </w:r>
      <w:r>
        <w:rPr>
          <w:sz w:val="28"/>
          <w:szCs w:val="28"/>
        </w:rPr>
        <w:t>в целях  социально-экономического развития Б</w:t>
      </w:r>
      <w:r w:rsidRPr="00C673AE">
        <w:rPr>
          <w:iCs/>
          <w:sz w:val="28"/>
          <w:szCs w:val="28"/>
        </w:rPr>
        <w:t>утурлиновского муниципального района Воронежской области</w:t>
      </w:r>
      <w:r>
        <w:rPr>
          <w:iCs/>
          <w:sz w:val="28"/>
          <w:szCs w:val="28"/>
        </w:rPr>
        <w:t xml:space="preserve"> на период до 2024года.</w:t>
      </w:r>
    </w:p>
    <w:p w:rsidR="00CF0B06" w:rsidRPr="005B0B26" w:rsidRDefault="003A6E7B" w:rsidP="00CF0B06">
      <w:pPr>
        <w:numPr>
          <w:ilvl w:val="0"/>
          <w:numId w:val="1"/>
        </w:numPr>
        <w:spacing w:line="360" w:lineRule="auto"/>
        <w:ind w:hanging="644"/>
        <w:jc w:val="both"/>
        <w:rPr>
          <w:sz w:val="28"/>
          <w:szCs w:val="28"/>
        </w:rPr>
      </w:pPr>
      <w:r w:rsidRPr="005B0B26">
        <w:rPr>
          <w:b/>
          <w:sz w:val="28"/>
          <w:szCs w:val="28"/>
        </w:rPr>
        <w:t>Цели предлагаемого правового регулирования</w:t>
      </w:r>
      <w:r w:rsidR="00867A4C" w:rsidRPr="005B0B26">
        <w:rPr>
          <w:b/>
          <w:sz w:val="28"/>
          <w:szCs w:val="28"/>
        </w:rPr>
        <w:t>.</w:t>
      </w:r>
    </w:p>
    <w:p w:rsidR="00CE0249" w:rsidRPr="005B0B26" w:rsidRDefault="00CE0249" w:rsidP="003A6E7B">
      <w:pPr>
        <w:spacing w:line="360" w:lineRule="auto"/>
        <w:ind w:firstLine="708"/>
        <w:jc w:val="both"/>
        <w:rPr>
          <w:sz w:val="28"/>
          <w:szCs w:val="28"/>
        </w:rPr>
      </w:pPr>
      <w:r w:rsidRPr="005B0B26">
        <w:rPr>
          <w:sz w:val="28"/>
          <w:szCs w:val="28"/>
        </w:rPr>
        <w:t>Целями</w:t>
      </w:r>
      <w:r w:rsidR="003A6E7B" w:rsidRPr="005B0B26">
        <w:rPr>
          <w:sz w:val="28"/>
          <w:szCs w:val="28"/>
        </w:rPr>
        <w:t xml:space="preserve"> предлагаемо</w:t>
      </w:r>
      <w:r w:rsidRPr="005B0B26">
        <w:rPr>
          <w:sz w:val="28"/>
          <w:szCs w:val="28"/>
        </w:rPr>
        <w:t>го правового регулирования являю</w:t>
      </w:r>
      <w:r w:rsidR="003A6E7B" w:rsidRPr="005B0B26">
        <w:rPr>
          <w:sz w:val="28"/>
          <w:szCs w:val="28"/>
        </w:rPr>
        <w:t>тся</w:t>
      </w:r>
      <w:r w:rsidRPr="005B0B26">
        <w:rPr>
          <w:sz w:val="28"/>
          <w:szCs w:val="28"/>
        </w:rPr>
        <w:t>:</w:t>
      </w:r>
    </w:p>
    <w:p w:rsidR="00BE145C" w:rsidRPr="005B0B26" w:rsidRDefault="00BE145C" w:rsidP="00BE145C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0B26">
        <w:rPr>
          <w:rFonts w:eastAsia="Calibri"/>
          <w:sz w:val="28"/>
          <w:szCs w:val="28"/>
          <w:lang w:eastAsia="en-US"/>
        </w:rPr>
        <w:t>рассмотрение обращений субъектов предпринимательской и</w:t>
      </w:r>
      <w:r w:rsidR="009F2EFE" w:rsidRPr="005B0B26">
        <w:rPr>
          <w:rFonts w:eastAsia="Calibri"/>
          <w:sz w:val="28"/>
          <w:szCs w:val="28"/>
          <w:lang w:eastAsia="en-US"/>
        </w:rPr>
        <w:t> </w:t>
      </w:r>
      <w:r w:rsidRPr="005B0B26">
        <w:rPr>
          <w:rFonts w:eastAsia="Calibri"/>
          <w:sz w:val="28"/>
          <w:szCs w:val="28"/>
          <w:lang w:eastAsia="en-US"/>
        </w:rPr>
        <w:t xml:space="preserve">инвестиционной деятельности о намерении реализовать инвестиционный проект на территории </w:t>
      </w:r>
      <w:r w:rsidR="0039361C" w:rsidRPr="005B0B26">
        <w:rPr>
          <w:rFonts w:eastAsia="Calibri"/>
          <w:sz w:val="28"/>
          <w:szCs w:val="28"/>
          <w:lang w:eastAsia="en-US"/>
        </w:rPr>
        <w:t>района</w:t>
      </w:r>
      <w:r w:rsidRPr="005B0B26">
        <w:rPr>
          <w:rFonts w:eastAsia="Calibri"/>
          <w:sz w:val="28"/>
          <w:szCs w:val="28"/>
          <w:lang w:eastAsia="en-US"/>
        </w:rPr>
        <w:t>;</w:t>
      </w:r>
    </w:p>
    <w:p w:rsidR="00AA2500" w:rsidRPr="005B0B26" w:rsidRDefault="00BE145C" w:rsidP="003A6E7B">
      <w:pPr>
        <w:spacing w:line="360" w:lineRule="auto"/>
        <w:ind w:firstLine="708"/>
        <w:jc w:val="both"/>
        <w:rPr>
          <w:sz w:val="28"/>
          <w:szCs w:val="28"/>
        </w:rPr>
      </w:pPr>
      <w:r w:rsidRPr="005B0B26">
        <w:rPr>
          <w:sz w:val="28"/>
          <w:szCs w:val="28"/>
        </w:rPr>
        <w:t>определение</w:t>
      </w:r>
      <w:r w:rsidR="00AA2500" w:rsidRPr="005B0B26">
        <w:rPr>
          <w:sz w:val="28"/>
          <w:szCs w:val="28"/>
        </w:rPr>
        <w:t xml:space="preserve"> наиболее перспективных с точки зрения социально-экономического эффекта для </w:t>
      </w:r>
      <w:r w:rsidR="0039361C" w:rsidRPr="005B0B26">
        <w:rPr>
          <w:sz w:val="28"/>
          <w:szCs w:val="28"/>
        </w:rPr>
        <w:t>Бутурлиновского</w:t>
      </w:r>
      <w:r w:rsidR="003503C6" w:rsidRPr="005B0B26">
        <w:rPr>
          <w:sz w:val="28"/>
          <w:szCs w:val="28"/>
        </w:rPr>
        <w:t xml:space="preserve"> муниципального района</w:t>
      </w:r>
      <w:r w:rsidRPr="005B0B26">
        <w:rPr>
          <w:sz w:val="28"/>
          <w:szCs w:val="28"/>
        </w:rPr>
        <w:t xml:space="preserve"> инвестиционных проектов</w:t>
      </w:r>
      <w:r w:rsidR="00AA2500" w:rsidRPr="005B0B26">
        <w:rPr>
          <w:sz w:val="28"/>
          <w:szCs w:val="28"/>
        </w:rPr>
        <w:t>;</w:t>
      </w:r>
    </w:p>
    <w:p w:rsidR="00CE09C3" w:rsidRDefault="00CE09C3" w:rsidP="003A6E7B">
      <w:pPr>
        <w:spacing w:line="360" w:lineRule="auto"/>
        <w:ind w:firstLine="708"/>
        <w:jc w:val="both"/>
        <w:rPr>
          <w:sz w:val="28"/>
          <w:szCs w:val="28"/>
        </w:rPr>
      </w:pPr>
      <w:r w:rsidRPr="005B0B26">
        <w:rPr>
          <w:sz w:val="28"/>
          <w:szCs w:val="28"/>
        </w:rPr>
        <w:t>создание благоприятных условий для привлечения инвестиций в</w:t>
      </w:r>
      <w:r w:rsidR="009F2EFE" w:rsidRPr="005B0B26">
        <w:rPr>
          <w:sz w:val="28"/>
          <w:szCs w:val="28"/>
        </w:rPr>
        <w:t> </w:t>
      </w:r>
      <w:r w:rsidRPr="005B0B26">
        <w:rPr>
          <w:sz w:val="28"/>
          <w:szCs w:val="28"/>
        </w:rPr>
        <w:t xml:space="preserve">экономику </w:t>
      </w:r>
      <w:r w:rsidR="009F2EFE" w:rsidRPr="005B0B26">
        <w:rPr>
          <w:sz w:val="28"/>
          <w:szCs w:val="28"/>
        </w:rPr>
        <w:t>района</w:t>
      </w:r>
      <w:r w:rsidRPr="005B0B26">
        <w:rPr>
          <w:sz w:val="28"/>
          <w:szCs w:val="28"/>
        </w:rPr>
        <w:t>.</w:t>
      </w:r>
    </w:p>
    <w:p w:rsidR="00867A4C" w:rsidRPr="00211F05" w:rsidRDefault="00867A4C" w:rsidP="00867A4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Потенциальные адресаты предлагаемого правового регулирования, интересы которых могут быть затронуты </w:t>
      </w:r>
      <w:r w:rsidR="00A26232">
        <w:rPr>
          <w:b/>
          <w:sz w:val="28"/>
          <w:szCs w:val="28"/>
        </w:rPr>
        <w:t>Постановлением</w:t>
      </w:r>
      <w:r>
        <w:rPr>
          <w:b/>
          <w:sz w:val="28"/>
          <w:szCs w:val="28"/>
        </w:rPr>
        <w:t>.</w:t>
      </w:r>
    </w:p>
    <w:p w:rsidR="00CE09C3" w:rsidRDefault="00867A4C" w:rsidP="00867A4C">
      <w:pPr>
        <w:spacing w:line="360" w:lineRule="auto"/>
        <w:ind w:firstLine="708"/>
        <w:jc w:val="both"/>
        <w:rPr>
          <w:sz w:val="28"/>
          <w:szCs w:val="28"/>
        </w:rPr>
      </w:pPr>
      <w:r w:rsidRPr="00867A4C">
        <w:rPr>
          <w:sz w:val="28"/>
          <w:szCs w:val="28"/>
        </w:rPr>
        <w:t>Потенциальны</w:t>
      </w:r>
      <w:r>
        <w:rPr>
          <w:sz w:val="28"/>
          <w:szCs w:val="28"/>
        </w:rPr>
        <w:t>ми</w:t>
      </w:r>
      <w:r w:rsidRPr="00867A4C">
        <w:rPr>
          <w:sz w:val="28"/>
          <w:szCs w:val="28"/>
        </w:rPr>
        <w:t xml:space="preserve"> адресат</w:t>
      </w:r>
      <w:r>
        <w:rPr>
          <w:sz w:val="28"/>
          <w:szCs w:val="28"/>
        </w:rPr>
        <w:t>ами</w:t>
      </w:r>
      <w:r w:rsidRPr="00867A4C">
        <w:rPr>
          <w:sz w:val="28"/>
          <w:szCs w:val="28"/>
        </w:rPr>
        <w:t xml:space="preserve"> предлагаемого правового регулирования, интересы которых могут быть затронуты </w:t>
      </w:r>
      <w:r w:rsidR="00A26232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, являются </w:t>
      </w:r>
      <w:r w:rsidR="00CE09C3">
        <w:rPr>
          <w:sz w:val="28"/>
          <w:szCs w:val="28"/>
        </w:rPr>
        <w:t>все субъекты</w:t>
      </w:r>
      <w:r w:rsidR="00CE09C3" w:rsidRPr="005959C2">
        <w:rPr>
          <w:sz w:val="28"/>
          <w:szCs w:val="28"/>
        </w:rPr>
        <w:t xml:space="preserve"> предпринимательской и инвестиционной деятельности</w:t>
      </w:r>
      <w:r w:rsidR="00CE09C3">
        <w:rPr>
          <w:sz w:val="28"/>
          <w:szCs w:val="28"/>
        </w:rPr>
        <w:t>, реализующие или планирующие</w:t>
      </w:r>
      <w:r w:rsidR="00CE09C3" w:rsidRPr="003E0A52">
        <w:rPr>
          <w:sz w:val="28"/>
          <w:szCs w:val="28"/>
        </w:rPr>
        <w:t xml:space="preserve"> реализацию инвестиционных проектов на территории </w:t>
      </w:r>
      <w:r w:rsidR="0039361C">
        <w:rPr>
          <w:sz w:val="28"/>
          <w:szCs w:val="28"/>
        </w:rPr>
        <w:t>Бутурлиновского</w:t>
      </w:r>
      <w:r w:rsidR="008538A0">
        <w:rPr>
          <w:sz w:val="28"/>
          <w:szCs w:val="28"/>
        </w:rPr>
        <w:t xml:space="preserve"> муниципального района</w:t>
      </w:r>
      <w:r w:rsidR="002E53D5">
        <w:rPr>
          <w:sz w:val="28"/>
          <w:szCs w:val="28"/>
        </w:rPr>
        <w:t>.</w:t>
      </w:r>
    </w:p>
    <w:p w:rsidR="00F534FC" w:rsidRDefault="00F534FC" w:rsidP="00867A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Необходимость применения исключений по введению правового регулирования в отношении отдельных групп лиц отсутствует.</w:t>
      </w:r>
    </w:p>
    <w:p w:rsidR="00F534FC" w:rsidRDefault="00F534FC" w:rsidP="00F534FC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целесообразности принятия предлагаемого правового регулирования.</w:t>
      </w:r>
    </w:p>
    <w:p w:rsidR="005B0B26" w:rsidRPr="005B0B26" w:rsidRDefault="005B0B26" w:rsidP="005B0B26">
      <w:pPr>
        <w:spacing w:line="360" w:lineRule="auto"/>
        <w:ind w:firstLine="708"/>
        <w:jc w:val="both"/>
        <w:rPr>
          <w:sz w:val="28"/>
          <w:szCs w:val="28"/>
        </w:rPr>
      </w:pPr>
      <w:r w:rsidRPr="005B0B26">
        <w:rPr>
          <w:sz w:val="28"/>
          <w:szCs w:val="28"/>
        </w:rPr>
        <w:t xml:space="preserve">При проведении согласования  </w:t>
      </w:r>
      <w:r w:rsidR="00497F28">
        <w:rPr>
          <w:sz w:val="28"/>
          <w:szCs w:val="28"/>
        </w:rPr>
        <w:t xml:space="preserve">изменений в </w:t>
      </w:r>
      <w:r w:rsidRPr="005B0B26">
        <w:rPr>
          <w:iCs/>
          <w:sz w:val="28"/>
          <w:szCs w:val="28"/>
        </w:rPr>
        <w:t>муниципальн</w:t>
      </w:r>
      <w:r w:rsidR="00497F28">
        <w:rPr>
          <w:iCs/>
          <w:sz w:val="28"/>
          <w:szCs w:val="28"/>
        </w:rPr>
        <w:t>ую  программу</w:t>
      </w:r>
      <w:r w:rsidRPr="005B0B26">
        <w:rPr>
          <w:iCs/>
          <w:sz w:val="28"/>
          <w:szCs w:val="28"/>
        </w:rPr>
        <w:t xml:space="preserve">    «Развитие Бутурлиновского муниципального района Воронежской области»</w:t>
      </w:r>
      <w:r w:rsidRPr="005B0B26">
        <w:rPr>
          <w:sz w:val="28"/>
          <w:szCs w:val="28"/>
        </w:rPr>
        <w:t xml:space="preserve">   принято решение о назначении куратора и рассмотрении на </w:t>
      </w:r>
      <w:r w:rsidRPr="005B0B26">
        <w:rPr>
          <w:spacing w:val="-5"/>
          <w:sz w:val="28"/>
          <w:szCs w:val="28"/>
        </w:rPr>
        <w:t xml:space="preserve">заседании </w:t>
      </w:r>
      <w:r w:rsidRPr="005B0B26">
        <w:rPr>
          <w:sz w:val="28"/>
          <w:szCs w:val="28"/>
        </w:rPr>
        <w:t xml:space="preserve">рабочей группы </w:t>
      </w:r>
      <w:r w:rsidRPr="005B0B26">
        <w:rPr>
          <w:bCs/>
          <w:sz w:val="28"/>
          <w:szCs w:val="28"/>
        </w:rPr>
        <w:t>согласования проекта программы</w:t>
      </w:r>
      <w:r w:rsidRPr="005B0B26">
        <w:rPr>
          <w:sz w:val="28"/>
          <w:szCs w:val="28"/>
        </w:rPr>
        <w:t xml:space="preserve"> о целесообразности либо о нецелесообразности организации сопровождения инвестиционного проекта.</w:t>
      </w:r>
    </w:p>
    <w:p w:rsidR="005B0B26" w:rsidRPr="00C6058D" w:rsidRDefault="005B0B26" w:rsidP="005B0B26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r w:rsidRPr="005959C2">
        <w:rPr>
          <w:rFonts w:ascii="Times New Roman" w:hAnsi="Times New Roman"/>
          <w:sz w:val="28"/>
          <w:szCs w:val="28"/>
        </w:rPr>
        <w:t xml:space="preserve">не предполагает </w:t>
      </w:r>
      <w:r>
        <w:rPr>
          <w:rFonts w:ascii="Times New Roman" w:hAnsi="Times New Roman"/>
          <w:sz w:val="28"/>
          <w:szCs w:val="28"/>
        </w:rPr>
        <w:t xml:space="preserve">введение каких-либо </w:t>
      </w:r>
      <w:r w:rsidRPr="005959C2">
        <w:rPr>
          <w:rFonts w:ascii="Times New Roman" w:hAnsi="Times New Roman"/>
          <w:sz w:val="28"/>
          <w:szCs w:val="28"/>
        </w:rPr>
        <w:t>исключений в</w:t>
      </w:r>
      <w:r>
        <w:rPr>
          <w:rFonts w:ascii="Times New Roman" w:hAnsi="Times New Roman"/>
          <w:sz w:val="28"/>
          <w:szCs w:val="28"/>
        </w:rPr>
        <w:t> </w:t>
      </w:r>
      <w:r w:rsidRPr="005959C2">
        <w:rPr>
          <w:rFonts w:ascii="Times New Roman" w:hAnsi="Times New Roman"/>
          <w:sz w:val="28"/>
          <w:szCs w:val="28"/>
        </w:rPr>
        <w:t>отношении отдельных групп лиц.</w:t>
      </w:r>
    </w:p>
    <w:p w:rsidR="003367EC" w:rsidRDefault="00AA7574" w:rsidP="00A6642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расходов бюджета </w:t>
      </w:r>
      <w:r w:rsidR="00960777">
        <w:rPr>
          <w:b/>
          <w:sz w:val="28"/>
          <w:szCs w:val="28"/>
        </w:rPr>
        <w:t>Бутурлиновского</w:t>
      </w:r>
      <w:r w:rsidR="008538A0" w:rsidRPr="008538A0">
        <w:rPr>
          <w:b/>
          <w:sz w:val="28"/>
          <w:szCs w:val="28"/>
        </w:rPr>
        <w:t xml:space="preserve"> муниципального района</w:t>
      </w:r>
      <w:r w:rsidRPr="008538A0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организацию исполнения предлагаемого варианта правового регулирования.</w:t>
      </w:r>
    </w:p>
    <w:p w:rsidR="00A66420" w:rsidRDefault="00A66420" w:rsidP="00A66420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программы «Развитие </w:t>
      </w:r>
      <w:r w:rsidRPr="000A17BF">
        <w:rPr>
          <w:rFonts w:ascii="Times New Roman" w:hAnsi="Times New Roman"/>
          <w:iCs/>
          <w:sz w:val="28"/>
          <w:szCs w:val="28"/>
        </w:rPr>
        <w:t>Бутурлиновского муниципального района Воронежской области»</w:t>
      </w:r>
      <w:r>
        <w:rPr>
          <w:rFonts w:ascii="Times New Roman" w:hAnsi="Times New Roman"/>
          <w:sz w:val="28"/>
          <w:szCs w:val="28"/>
        </w:rPr>
        <w:t xml:space="preserve"> за  счет средств местного бюджета на 2018-2024 годы составит </w:t>
      </w:r>
      <w:r w:rsidR="00497F28">
        <w:rPr>
          <w:rFonts w:ascii="Times New Roman" w:hAnsi="Times New Roman"/>
          <w:sz w:val="28"/>
          <w:szCs w:val="28"/>
        </w:rPr>
        <w:t>369,4</w:t>
      </w:r>
      <w:r>
        <w:rPr>
          <w:rFonts w:ascii="Times New Roman" w:hAnsi="Times New Roman"/>
          <w:sz w:val="28"/>
          <w:szCs w:val="28"/>
        </w:rPr>
        <w:t xml:space="preserve"> млн. рублей.</w:t>
      </w:r>
    </w:p>
    <w:p w:rsidR="00F012E4" w:rsidRPr="00C66EE2" w:rsidRDefault="00F012E4" w:rsidP="00F012E4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012E4">
        <w:rPr>
          <w:b/>
          <w:sz w:val="28"/>
          <w:szCs w:val="28"/>
        </w:rPr>
        <w:t>Возможные позитивные и (или) негативные последствия от</w:t>
      </w:r>
      <w:r w:rsidR="009F2EFE">
        <w:rPr>
          <w:b/>
          <w:sz w:val="28"/>
          <w:szCs w:val="28"/>
        </w:rPr>
        <w:t> </w:t>
      </w:r>
      <w:r w:rsidRPr="00C66EE2">
        <w:rPr>
          <w:b/>
          <w:sz w:val="28"/>
          <w:szCs w:val="28"/>
        </w:rPr>
        <w:t>предлагаемого варианта правового регулирования.</w:t>
      </w:r>
    </w:p>
    <w:p w:rsidR="005B0B26" w:rsidRDefault="005B0B26" w:rsidP="00497F28">
      <w:pPr>
        <w:spacing w:line="360" w:lineRule="auto"/>
        <w:ind w:right="-142" w:firstLine="708"/>
        <w:jc w:val="both"/>
        <w:rPr>
          <w:sz w:val="28"/>
          <w:szCs w:val="28"/>
        </w:rPr>
      </w:pPr>
      <w:r w:rsidRPr="001B0243">
        <w:rPr>
          <w:sz w:val="28"/>
          <w:szCs w:val="28"/>
        </w:rPr>
        <w:t xml:space="preserve">Постановление </w:t>
      </w:r>
      <w:r w:rsidR="00497F28" w:rsidRPr="00497F28">
        <w:rPr>
          <w:sz w:val="28"/>
          <w:szCs w:val="28"/>
        </w:rPr>
        <w:t>администрации Бутурлиновского муниципального района Воронежской области</w:t>
      </w:r>
      <w:r w:rsidR="00497F28">
        <w:rPr>
          <w:sz w:val="28"/>
          <w:szCs w:val="28"/>
        </w:rPr>
        <w:t xml:space="preserve"> </w:t>
      </w:r>
      <w:r w:rsidR="00497F28" w:rsidRPr="00497F28">
        <w:rPr>
          <w:sz w:val="28"/>
          <w:szCs w:val="28"/>
        </w:rPr>
        <w:t>«О внесении изменений в постановление от 17.09.2018 г. № 486 «</w:t>
      </w:r>
      <w:r w:rsidR="00497F28" w:rsidRPr="00497F28">
        <w:rPr>
          <w:iCs/>
          <w:sz w:val="28"/>
          <w:szCs w:val="28"/>
        </w:rPr>
        <w:t>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497F28" w:rsidRPr="00497F28">
        <w:rPr>
          <w:sz w:val="28"/>
          <w:szCs w:val="28"/>
        </w:rPr>
        <w:t>»</w:t>
      </w:r>
      <w:r w:rsidR="00497F2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способствует успешному регулированию отношений, возникших в ходе подготовки и реализации инвестиционных проектов на территории Бутурлиновского района</w:t>
      </w:r>
      <w:r w:rsidRPr="007D4D16">
        <w:rPr>
          <w:sz w:val="28"/>
          <w:szCs w:val="28"/>
        </w:rPr>
        <w:t>.</w:t>
      </w:r>
    </w:p>
    <w:p w:rsidR="00497F28" w:rsidRDefault="00497F28" w:rsidP="00497F28">
      <w:pPr>
        <w:spacing w:line="360" w:lineRule="auto"/>
        <w:ind w:right="-142" w:firstLine="708"/>
        <w:jc w:val="both"/>
        <w:rPr>
          <w:sz w:val="28"/>
          <w:szCs w:val="28"/>
        </w:rPr>
      </w:pPr>
    </w:p>
    <w:p w:rsidR="004E1BAA" w:rsidRDefault="004E1BAA" w:rsidP="00497F28">
      <w:pPr>
        <w:numPr>
          <w:ilvl w:val="0"/>
          <w:numId w:val="1"/>
        </w:numPr>
        <w:spacing w:line="360" w:lineRule="auto"/>
        <w:ind w:hanging="644"/>
        <w:jc w:val="both"/>
        <w:rPr>
          <w:b/>
          <w:sz w:val="28"/>
          <w:szCs w:val="28"/>
        </w:rPr>
      </w:pPr>
      <w:r w:rsidRPr="004E1BAA">
        <w:rPr>
          <w:b/>
          <w:sz w:val="28"/>
          <w:szCs w:val="28"/>
        </w:rPr>
        <w:lastRenderedPageBreak/>
        <w:t xml:space="preserve">Основные выводы и (или) замечания по </w:t>
      </w:r>
      <w:r w:rsidR="00F91992">
        <w:rPr>
          <w:b/>
          <w:sz w:val="28"/>
          <w:szCs w:val="28"/>
        </w:rPr>
        <w:t>Постановлению</w:t>
      </w:r>
      <w:r w:rsidRPr="004E1BAA">
        <w:rPr>
          <w:b/>
          <w:sz w:val="28"/>
          <w:szCs w:val="28"/>
        </w:rPr>
        <w:t>.</w:t>
      </w:r>
    </w:p>
    <w:p w:rsidR="007463B5" w:rsidRDefault="007463B5" w:rsidP="00497F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постановлени</w:t>
      </w:r>
      <w:r w:rsidR="008538A0">
        <w:rPr>
          <w:sz w:val="28"/>
          <w:szCs w:val="28"/>
        </w:rPr>
        <w:t>ю</w:t>
      </w:r>
      <w:r>
        <w:rPr>
          <w:sz w:val="28"/>
          <w:szCs w:val="28"/>
        </w:rPr>
        <w:t xml:space="preserve"> замечания</w:t>
      </w:r>
      <w:r w:rsidR="008538A0">
        <w:rPr>
          <w:sz w:val="28"/>
          <w:szCs w:val="28"/>
        </w:rPr>
        <w:t xml:space="preserve"> отсутствуют</w:t>
      </w:r>
      <w:r>
        <w:rPr>
          <w:sz w:val="28"/>
          <w:szCs w:val="28"/>
        </w:rPr>
        <w:t>.</w:t>
      </w:r>
    </w:p>
    <w:p w:rsidR="004E1BAA" w:rsidRDefault="00251E71" w:rsidP="004E1B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</w:t>
      </w:r>
      <w:r w:rsidR="003361FE">
        <w:rPr>
          <w:sz w:val="28"/>
          <w:szCs w:val="28"/>
        </w:rPr>
        <w:t xml:space="preserve"> по</w:t>
      </w:r>
      <w:r w:rsidR="004653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НПА </w:t>
      </w:r>
      <w:r w:rsidR="00465320">
        <w:rPr>
          <w:sz w:val="28"/>
          <w:szCs w:val="28"/>
        </w:rPr>
        <w:t>может быть сделан вывод</w:t>
      </w:r>
      <w:r w:rsidR="004E1BAA">
        <w:rPr>
          <w:sz w:val="28"/>
          <w:szCs w:val="28"/>
        </w:rPr>
        <w:t xml:space="preserve"> </w:t>
      </w:r>
      <w:r w:rsidR="00465320">
        <w:rPr>
          <w:sz w:val="28"/>
          <w:szCs w:val="28"/>
        </w:rPr>
        <w:t>об отсутствии положений</w:t>
      </w:r>
      <w:r w:rsidR="004E1BAA">
        <w:rPr>
          <w:sz w:val="28"/>
          <w:szCs w:val="28"/>
        </w:rPr>
        <w:t xml:space="preserve">, вводящих избыточные обязанности, запреты и ограничения для </w:t>
      </w:r>
      <w:r w:rsidR="009E477A">
        <w:rPr>
          <w:sz w:val="28"/>
          <w:szCs w:val="28"/>
        </w:rPr>
        <w:t>субъектов</w:t>
      </w:r>
      <w:r w:rsidR="004E1BAA">
        <w:rPr>
          <w:sz w:val="28"/>
          <w:szCs w:val="28"/>
        </w:rPr>
        <w:t xml:space="preserve">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</w:t>
      </w:r>
      <w:r w:rsidR="009E477A">
        <w:rPr>
          <w:sz w:val="28"/>
          <w:szCs w:val="28"/>
        </w:rPr>
        <w:t xml:space="preserve">субъектов </w:t>
      </w:r>
      <w:r w:rsidR="004E1BAA">
        <w:rPr>
          <w:sz w:val="28"/>
          <w:szCs w:val="28"/>
        </w:rPr>
        <w:t xml:space="preserve"> предпринимательской </w:t>
      </w:r>
      <w:r w:rsidR="009E477A">
        <w:rPr>
          <w:sz w:val="28"/>
          <w:szCs w:val="28"/>
        </w:rPr>
        <w:t>и</w:t>
      </w:r>
      <w:r w:rsidR="003361FE">
        <w:rPr>
          <w:sz w:val="28"/>
          <w:szCs w:val="28"/>
        </w:rPr>
        <w:t> </w:t>
      </w:r>
      <w:r w:rsidR="009E477A">
        <w:rPr>
          <w:sz w:val="28"/>
          <w:szCs w:val="28"/>
        </w:rPr>
        <w:t xml:space="preserve">инвестиционной деятельности, или способствующих возникновению необоснованных расходов </w:t>
      </w:r>
      <w:r w:rsidR="004E1BAA">
        <w:rPr>
          <w:sz w:val="28"/>
          <w:szCs w:val="28"/>
        </w:rPr>
        <w:t>бюджета</w:t>
      </w:r>
      <w:r w:rsidR="008538A0" w:rsidRPr="008538A0">
        <w:rPr>
          <w:sz w:val="28"/>
          <w:szCs w:val="28"/>
        </w:rPr>
        <w:t xml:space="preserve"> </w:t>
      </w:r>
      <w:r w:rsidR="00960777">
        <w:rPr>
          <w:sz w:val="28"/>
          <w:szCs w:val="28"/>
        </w:rPr>
        <w:t>Бутурлиновского</w:t>
      </w:r>
      <w:r w:rsidR="008538A0">
        <w:rPr>
          <w:sz w:val="28"/>
          <w:szCs w:val="28"/>
        </w:rPr>
        <w:t xml:space="preserve"> муниципального района</w:t>
      </w:r>
      <w:r w:rsidR="004E1BAA">
        <w:rPr>
          <w:sz w:val="28"/>
          <w:szCs w:val="28"/>
        </w:rPr>
        <w:t>.</w:t>
      </w:r>
    </w:p>
    <w:p w:rsidR="004E1BAA" w:rsidRDefault="004E1BAA" w:rsidP="004E1BAA">
      <w:pPr>
        <w:numPr>
          <w:ilvl w:val="0"/>
          <w:numId w:val="1"/>
        </w:numPr>
        <w:spacing w:line="360" w:lineRule="auto"/>
        <w:ind w:hanging="644"/>
        <w:jc w:val="both"/>
        <w:rPr>
          <w:b/>
          <w:sz w:val="28"/>
          <w:szCs w:val="28"/>
        </w:rPr>
      </w:pPr>
      <w:r w:rsidRPr="004E1BAA">
        <w:rPr>
          <w:b/>
          <w:sz w:val="28"/>
          <w:szCs w:val="28"/>
        </w:rPr>
        <w:t>Сведения о результатах оценки регулирующего воздействия.</w:t>
      </w:r>
    </w:p>
    <w:p w:rsidR="004E1BAA" w:rsidRPr="003635E1" w:rsidRDefault="004E1BAA" w:rsidP="004E1B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проведения</w:t>
      </w:r>
      <w:r w:rsidR="003361FE">
        <w:rPr>
          <w:sz w:val="28"/>
          <w:szCs w:val="28"/>
        </w:rPr>
        <w:t>,</w:t>
      </w:r>
      <w:r>
        <w:rPr>
          <w:sz w:val="28"/>
          <w:szCs w:val="28"/>
        </w:rPr>
        <w:t xml:space="preserve"> процедуры оценки регулирующего воздействия НПА размещена на официальном сайте </w:t>
      </w:r>
      <w:r w:rsidRPr="000D3779">
        <w:rPr>
          <w:sz w:val="28"/>
          <w:szCs w:val="28"/>
        </w:rPr>
        <w:t xml:space="preserve">администрации </w:t>
      </w:r>
      <w:r w:rsidR="00960777" w:rsidRPr="000D3779">
        <w:rPr>
          <w:sz w:val="28"/>
          <w:szCs w:val="28"/>
        </w:rPr>
        <w:t>Бутурлиновского</w:t>
      </w:r>
      <w:r w:rsidR="008538A0" w:rsidRPr="000D3779">
        <w:rPr>
          <w:sz w:val="28"/>
          <w:szCs w:val="28"/>
        </w:rPr>
        <w:t xml:space="preserve"> муниципального района </w:t>
      </w:r>
      <w:r w:rsidRPr="000D3779">
        <w:rPr>
          <w:sz w:val="28"/>
          <w:szCs w:val="28"/>
        </w:rPr>
        <w:t>в сети Интернет в</w:t>
      </w:r>
      <w:r w:rsidR="00C845EC" w:rsidRPr="000D3779">
        <w:rPr>
          <w:sz w:val="28"/>
          <w:szCs w:val="28"/>
        </w:rPr>
        <w:t> </w:t>
      </w:r>
      <w:r w:rsidRPr="000D3779">
        <w:rPr>
          <w:sz w:val="28"/>
          <w:szCs w:val="28"/>
        </w:rPr>
        <w:t xml:space="preserve">разделе </w:t>
      </w:r>
      <w:hyperlink r:id="rId9" w:history="1">
        <w:r w:rsidR="003635E1" w:rsidRPr="000D3779">
          <w:rPr>
            <w:rStyle w:val="a5"/>
            <w:color w:val="auto"/>
            <w:sz w:val="28"/>
            <w:szCs w:val="28"/>
          </w:rPr>
          <w:t>Главная</w:t>
        </w:r>
      </w:hyperlink>
      <w:r w:rsidR="003635E1" w:rsidRPr="000D3779">
        <w:rPr>
          <w:sz w:val="28"/>
          <w:szCs w:val="28"/>
        </w:rPr>
        <w:t xml:space="preserve"> – </w:t>
      </w:r>
      <w:hyperlink r:id="rId10" w:history="1">
        <w:r w:rsidR="003635E1" w:rsidRPr="000D3779">
          <w:rPr>
            <w:rStyle w:val="a5"/>
            <w:color w:val="auto"/>
            <w:sz w:val="28"/>
            <w:szCs w:val="28"/>
          </w:rPr>
          <w:t>Экономика</w:t>
        </w:r>
      </w:hyperlink>
      <w:r w:rsidR="004116D4" w:rsidRPr="000D3779">
        <w:rPr>
          <w:sz w:val="28"/>
          <w:szCs w:val="28"/>
          <w:u w:val="single"/>
        </w:rPr>
        <w:t xml:space="preserve"> и финансы</w:t>
      </w:r>
      <w:r w:rsidR="003635E1" w:rsidRPr="000D3779">
        <w:rPr>
          <w:sz w:val="28"/>
          <w:szCs w:val="28"/>
        </w:rPr>
        <w:t xml:space="preserve"> – Оценка регулирующего воздействия </w:t>
      </w:r>
      <w:r w:rsidRPr="000D3779">
        <w:rPr>
          <w:sz w:val="28"/>
          <w:szCs w:val="28"/>
        </w:rPr>
        <w:t>(</w:t>
      </w:r>
      <w:r w:rsidR="003635E1" w:rsidRPr="003635E1">
        <w:rPr>
          <w:color w:val="4F81BD"/>
          <w:sz w:val="28"/>
          <w:szCs w:val="28"/>
          <w:u w:val="single"/>
        </w:rPr>
        <w:t>http://</w:t>
      </w:r>
      <w:r w:rsidR="00960777">
        <w:rPr>
          <w:color w:val="4F81BD"/>
          <w:sz w:val="28"/>
          <w:szCs w:val="28"/>
          <w:u w:val="single"/>
          <w:lang w:val="en-US"/>
        </w:rPr>
        <w:t>www</w:t>
      </w:r>
      <w:r w:rsidR="00960777" w:rsidRPr="00960777">
        <w:rPr>
          <w:color w:val="4F81BD"/>
          <w:sz w:val="28"/>
          <w:szCs w:val="28"/>
          <w:u w:val="single"/>
        </w:rPr>
        <w:t>.</w:t>
      </w:r>
      <w:r w:rsidR="00960777">
        <w:rPr>
          <w:color w:val="4F81BD"/>
          <w:sz w:val="28"/>
          <w:szCs w:val="28"/>
          <w:u w:val="single"/>
          <w:lang w:val="en-US"/>
        </w:rPr>
        <w:t>butur</w:t>
      </w:r>
      <w:r w:rsidR="00960777" w:rsidRPr="00960777">
        <w:rPr>
          <w:color w:val="4F81BD"/>
          <w:sz w:val="28"/>
          <w:szCs w:val="28"/>
          <w:u w:val="single"/>
        </w:rPr>
        <w:t>-</w:t>
      </w:r>
      <w:r w:rsidR="00960777">
        <w:rPr>
          <w:color w:val="4F81BD"/>
          <w:sz w:val="28"/>
          <w:szCs w:val="28"/>
          <w:u w:val="single"/>
          <w:lang w:val="en-US"/>
        </w:rPr>
        <w:t>rn</w:t>
      </w:r>
      <w:r w:rsidR="003635E1" w:rsidRPr="003635E1">
        <w:rPr>
          <w:color w:val="4F81BD"/>
          <w:sz w:val="28"/>
          <w:szCs w:val="28"/>
          <w:u w:val="single"/>
        </w:rPr>
        <w:t>.ru/</w:t>
      </w:r>
      <w:r w:rsidRPr="003635E1">
        <w:rPr>
          <w:sz w:val="28"/>
          <w:szCs w:val="28"/>
        </w:rPr>
        <w:t xml:space="preserve">). </w:t>
      </w:r>
    </w:p>
    <w:p w:rsidR="003367EC" w:rsidRDefault="003367EC" w:rsidP="001176D4"/>
    <w:p w:rsidR="00611DC1" w:rsidRDefault="00611DC1" w:rsidP="001176D4"/>
    <w:p w:rsidR="00611DC1" w:rsidRDefault="00611DC1" w:rsidP="001176D4"/>
    <w:p w:rsidR="00D137FD" w:rsidRPr="002E3786" w:rsidRDefault="00D137FD" w:rsidP="001176D4"/>
    <w:p w:rsidR="00C8068A" w:rsidRDefault="00611DC1" w:rsidP="00E4597C">
      <w:pPr>
        <w:tabs>
          <w:tab w:val="right" w:pos="9356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1176D4" w:rsidRPr="00960777" w:rsidRDefault="00C8068A" w:rsidP="00E4597C">
      <w:pPr>
        <w:tabs>
          <w:tab w:val="right" w:pos="9356"/>
        </w:tabs>
      </w:pPr>
      <w:r>
        <w:rPr>
          <w:sz w:val="28"/>
          <w:szCs w:val="28"/>
        </w:rPr>
        <w:t>Бутурлиновского муниципального района</w:t>
      </w:r>
      <w:r w:rsidR="00E4597C">
        <w:rPr>
          <w:sz w:val="28"/>
          <w:szCs w:val="28"/>
        </w:rPr>
        <w:tab/>
      </w:r>
      <w:r w:rsidR="00960777">
        <w:rPr>
          <w:sz w:val="28"/>
          <w:szCs w:val="28"/>
        </w:rPr>
        <w:t>Е. П. Бухарина</w:t>
      </w:r>
    </w:p>
    <w:p w:rsidR="001176D4" w:rsidRPr="001176D4" w:rsidRDefault="001176D4" w:rsidP="001176D4"/>
    <w:p w:rsidR="001176D4" w:rsidRDefault="001176D4" w:rsidP="001176D4"/>
    <w:p w:rsidR="008C0DE2" w:rsidRDefault="008C0DE2" w:rsidP="001176D4">
      <w:pPr>
        <w:tabs>
          <w:tab w:val="left" w:pos="1820"/>
        </w:tabs>
      </w:pPr>
    </w:p>
    <w:p w:rsidR="007066F6" w:rsidRDefault="007066F6" w:rsidP="00B04BEB"/>
    <w:p w:rsidR="007066F6" w:rsidRDefault="007066F6" w:rsidP="00B04BEB"/>
    <w:p w:rsidR="0096588C" w:rsidRDefault="0096588C" w:rsidP="00B04BEB"/>
    <w:sectPr w:rsidR="0096588C" w:rsidSect="00CF0B06">
      <w:pgSz w:w="11906" w:h="16838"/>
      <w:pgMar w:top="1276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228" w:rsidRDefault="00846228" w:rsidP="00FF04CB">
      <w:r>
        <w:separator/>
      </w:r>
    </w:p>
  </w:endnote>
  <w:endnote w:type="continuationSeparator" w:id="0">
    <w:p w:rsidR="00846228" w:rsidRDefault="00846228" w:rsidP="00FF0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228" w:rsidRDefault="00846228" w:rsidP="00FF04CB">
      <w:r>
        <w:separator/>
      </w:r>
    </w:p>
  </w:footnote>
  <w:footnote w:type="continuationSeparator" w:id="0">
    <w:p w:rsidR="00846228" w:rsidRDefault="00846228" w:rsidP="00FF0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1F04B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1F72C6"/>
    <w:multiLevelType w:val="hybridMultilevel"/>
    <w:tmpl w:val="BC520B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D5C033A"/>
    <w:multiLevelType w:val="hybridMultilevel"/>
    <w:tmpl w:val="C60EBA78"/>
    <w:lvl w:ilvl="0" w:tplc="DF6CD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1E2EF9"/>
    <w:multiLevelType w:val="hybridMultilevel"/>
    <w:tmpl w:val="7CB4A0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57B1FD5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C7062"/>
    <w:multiLevelType w:val="hybridMultilevel"/>
    <w:tmpl w:val="6AAE01A2"/>
    <w:lvl w:ilvl="0" w:tplc="1B4E05C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CD77B5"/>
    <w:multiLevelType w:val="hybridMultilevel"/>
    <w:tmpl w:val="7188D9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8A7255"/>
    <w:multiLevelType w:val="hybridMultilevel"/>
    <w:tmpl w:val="67FCB8E2"/>
    <w:lvl w:ilvl="0" w:tplc="40C4FDE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6824A1"/>
    <w:multiLevelType w:val="hybridMultilevel"/>
    <w:tmpl w:val="7BE804E6"/>
    <w:lvl w:ilvl="0" w:tplc="860C11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96C655B"/>
    <w:multiLevelType w:val="hybridMultilevel"/>
    <w:tmpl w:val="29C0231C"/>
    <w:lvl w:ilvl="0" w:tplc="3F400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DB01A0"/>
    <w:multiLevelType w:val="multilevel"/>
    <w:tmpl w:val="1BC0F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23"/>
    <w:rsid w:val="000009C3"/>
    <w:rsid w:val="000055E8"/>
    <w:rsid w:val="000114B4"/>
    <w:rsid w:val="00016795"/>
    <w:rsid w:val="00016915"/>
    <w:rsid w:val="000170B4"/>
    <w:rsid w:val="00056CCF"/>
    <w:rsid w:val="000B0AF7"/>
    <w:rsid w:val="000B344A"/>
    <w:rsid w:val="000B7748"/>
    <w:rsid w:val="000C20D5"/>
    <w:rsid w:val="000D3779"/>
    <w:rsid w:val="000F08C9"/>
    <w:rsid w:val="00110172"/>
    <w:rsid w:val="00115217"/>
    <w:rsid w:val="00116AD9"/>
    <w:rsid w:val="001176D4"/>
    <w:rsid w:val="00154E06"/>
    <w:rsid w:val="001671A5"/>
    <w:rsid w:val="00175BF6"/>
    <w:rsid w:val="001A0FB3"/>
    <w:rsid w:val="001A6C40"/>
    <w:rsid w:val="001B418C"/>
    <w:rsid w:val="001C1495"/>
    <w:rsid w:val="001C14E1"/>
    <w:rsid w:val="001C3D69"/>
    <w:rsid w:val="001D090E"/>
    <w:rsid w:val="001D22D4"/>
    <w:rsid w:val="001E395C"/>
    <w:rsid w:val="00211F05"/>
    <w:rsid w:val="002133E4"/>
    <w:rsid w:val="002171D1"/>
    <w:rsid w:val="00217909"/>
    <w:rsid w:val="0023395F"/>
    <w:rsid w:val="002345A4"/>
    <w:rsid w:val="00247FB7"/>
    <w:rsid w:val="00251E71"/>
    <w:rsid w:val="00290231"/>
    <w:rsid w:val="002941D8"/>
    <w:rsid w:val="002A18D6"/>
    <w:rsid w:val="002D011C"/>
    <w:rsid w:val="002D60AD"/>
    <w:rsid w:val="002D71A1"/>
    <w:rsid w:val="002E1684"/>
    <w:rsid w:val="002E3786"/>
    <w:rsid w:val="002E53D5"/>
    <w:rsid w:val="00302226"/>
    <w:rsid w:val="00310550"/>
    <w:rsid w:val="00326822"/>
    <w:rsid w:val="003361FE"/>
    <w:rsid w:val="003367EC"/>
    <w:rsid w:val="00336DDC"/>
    <w:rsid w:val="00340FA5"/>
    <w:rsid w:val="00346D5A"/>
    <w:rsid w:val="00347BF9"/>
    <w:rsid w:val="003503C6"/>
    <w:rsid w:val="0035397B"/>
    <w:rsid w:val="00360327"/>
    <w:rsid w:val="003635E1"/>
    <w:rsid w:val="0038420B"/>
    <w:rsid w:val="003858A0"/>
    <w:rsid w:val="0039361C"/>
    <w:rsid w:val="003A6E7B"/>
    <w:rsid w:val="003A7868"/>
    <w:rsid w:val="003E007F"/>
    <w:rsid w:val="003E11DB"/>
    <w:rsid w:val="004055AD"/>
    <w:rsid w:val="004116D4"/>
    <w:rsid w:val="00417D97"/>
    <w:rsid w:val="004207D8"/>
    <w:rsid w:val="00427A4F"/>
    <w:rsid w:val="00430CDD"/>
    <w:rsid w:val="00436728"/>
    <w:rsid w:val="00437346"/>
    <w:rsid w:val="004412E8"/>
    <w:rsid w:val="00441FF9"/>
    <w:rsid w:val="00455610"/>
    <w:rsid w:val="00464A14"/>
    <w:rsid w:val="00465320"/>
    <w:rsid w:val="00481280"/>
    <w:rsid w:val="00481F21"/>
    <w:rsid w:val="00486A79"/>
    <w:rsid w:val="00487D63"/>
    <w:rsid w:val="0049666F"/>
    <w:rsid w:val="00497F28"/>
    <w:rsid w:val="004A24AB"/>
    <w:rsid w:val="004B062B"/>
    <w:rsid w:val="004B77C8"/>
    <w:rsid w:val="004D52FE"/>
    <w:rsid w:val="004D5ACA"/>
    <w:rsid w:val="004E1BAA"/>
    <w:rsid w:val="004E4B4B"/>
    <w:rsid w:val="00505925"/>
    <w:rsid w:val="005704E8"/>
    <w:rsid w:val="005800F5"/>
    <w:rsid w:val="00582CB5"/>
    <w:rsid w:val="0058405D"/>
    <w:rsid w:val="005A34D8"/>
    <w:rsid w:val="005A71B4"/>
    <w:rsid w:val="005B0B26"/>
    <w:rsid w:val="005C438B"/>
    <w:rsid w:val="00611DC1"/>
    <w:rsid w:val="00622ABB"/>
    <w:rsid w:val="006243B1"/>
    <w:rsid w:val="00634390"/>
    <w:rsid w:val="006578D7"/>
    <w:rsid w:val="00675046"/>
    <w:rsid w:val="00675090"/>
    <w:rsid w:val="0067636D"/>
    <w:rsid w:val="006818E6"/>
    <w:rsid w:val="00681A43"/>
    <w:rsid w:val="006A4A89"/>
    <w:rsid w:val="006A6324"/>
    <w:rsid w:val="006C2058"/>
    <w:rsid w:val="006C5C7A"/>
    <w:rsid w:val="007066F6"/>
    <w:rsid w:val="00722979"/>
    <w:rsid w:val="00732D63"/>
    <w:rsid w:val="007463B5"/>
    <w:rsid w:val="007544F3"/>
    <w:rsid w:val="00760771"/>
    <w:rsid w:val="0077122A"/>
    <w:rsid w:val="0079569E"/>
    <w:rsid w:val="007A3C19"/>
    <w:rsid w:val="007F163E"/>
    <w:rsid w:val="007F6B69"/>
    <w:rsid w:val="008047E8"/>
    <w:rsid w:val="00805862"/>
    <w:rsid w:val="00823802"/>
    <w:rsid w:val="00823CF1"/>
    <w:rsid w:val="00823E6E"/>
    <w:rsid w:val="00834F59"/>
    <w:rsid w:val="0084296D"/>
    <w:rsid w:val="00846228"/>
    <w:rsid w:val="008538A0"/>
    <w:rsid w:val="00853B82"/>
    <w:rsid w:val="00855D23"/>
    <w:rsid w:val="00867A4C"/>
    <w:rsid w:val="00891715"/>
    <w:rsid w:val="008C0DE2"/>
    <w:rsid w:val="008C3051"/>
    <w:rsid w:val="008D023C"/>
    <w:rsid w:val="008D06B8"/>
    <w:rsid w:val="0091476B"/>
    <w:rsid w:val="00922B9B"/>
    <w:rsid w:val="00922DB3"/>
    <w:rsid w:val="00947155"/>
    <w:rsid w:val="00947356"/>
    <w:rsid w:val="00960777"/>
    <w:rsid w:val="00963428"/>
    <w:rsid w:val="0096588C"/>
    <w:rsid w:val="00973977"/>
    <w:rsid w:val="009860CC"/>
    <w:rsid w:val="009A4432"/>
    <w:rsid w:val="009B3AD6"/>
    <w:rsid w:val="009B419B"/>
    <w:rsid w:val="009C3E55"/>
    <w:rsid w:val="009D086A"/>
    <w:rsid w:val="009D5468"/>
    <w:rsid w:val="009E1334"/>
    <w:rsid w:val="009E27D9"/>
    <w:rsid w:val="009E477A"/>
    <w:rsid w:val="009F2EFE"/>
    <w:rsid w:val="00A2197B"/>
    <w:rsid w:val="00A26232"/>
    <w:rsid w:val="00A26C97"/>
    <w:rsid w:val="00A403FB"/>
    <w:rsid w:val="00A45CBF"/>
    <w:rsid w:val="00A51F46"/>
    <w:rsid w:val="00A66420"/>
    <w:rsid w:val="00AA2500"/>
    <w:rsid w:val="00AA52D1"/>
    <w:rsid w:val="00AA7574"/>
    <w:rsid w:val="00AC4CE0"/>
    <w:rsid w:val="00AF4253"/>
    <w:rsid w:val="00AF72CE"/>
    <w:rsid w:val="00B04BEB"/>
    <w:rsid w:val="00B05C97"/>
    <w:rsid w:val="00B127E0"/>
    <w:rsid w:val="00B13CB1"/>
    <w:rsid w:val="00B74C09"/>
    <w:rsid w:val="00B85B22"/>
    <w:rsid w:val="00B86847"/>
    <w:rsid w:val="00B90C1C"/>
    <w:rsid w:val="00B9747F"/>
    <w:rsid w:val="00BA4A8E"/>
    <w:rsid w:val="00BE145C"/>
    <w:rsid w:val="00BE1E56"/>
    <w:rsid w:val="00BE39D2"/>
    <w:rsid w:val="00BF26B8"/>
    <w:rsid w:val="00C112F2"/>
    <w:rsid w:val="00C20886"/>
    <w:rsid w:val="00C44F59"/>
    <w:rsid w:val="00C60F52"/>
    <w:rsid w:val="00C66EE2"/>
    <w:rsid w:val="00C8068A"/>
    <w:rsid w:val="00C8170E"/>
    <w:rsid w:val="00C845EC"/>
    <w:rsid w:val="00C94E17"/>
    <w:rsid w:val="00CA28F4"/>
    <w:rsid w:val="00CA785C"/>
    <w:rsid w:val="00CA7ABE"/>
    <w:rsid w:val="00CC4D98"/>
    <w:rsid w:val="00CE0249"/>
    <w:rsid w:val="00CE09C3"/>
    <w:rsid w:val="00CF0B06"/>
    <w:rsid w:val="00D137FD"/>
    <w:rsid w:val="00D162D3"/>
    <w:rsid w:val="00D371DC"/>
    <w:rsid w:val="00D53020"/>
    <w:rsid w:val="00D575E3"/>
    <w:rsid w:val="00D57735"/>
    <w:rsid w:val="00D66767"/>
    <w:rsid w:val="00D87D71"/>
    <w:rsid w:val="00DA77E0"/>
    <w:rsid w:val="00DC5D0B"/>
    <w:rsid w:val="00DE33FC"/>
    <w:rsid w:val="00E1581B"/>
    <w:rsid w:val="00E1701F"/>
    <w:rsid w:val="00E21FA2"/>
    <w:rsid w:val="00E2646C"/>
    <w:rsid w:val="00E27A2C"/>
    <w:rsid w:val="00E42500"/>
    <w:rsid w:val="00E4597C"/>
    <w:rsid w:val="00E51996"/>
    <w:rsid w:val="00E57B31"/>
    <w:rsid w:val="00E643D3"/>
    <w:rsid w:val="00E84B32"/>
    <w:rsid w:val="00E9410A"/>
    <w:rsid w:val="00EB42C0"/>
    <w:rsid w:val="00EB54E3"/>
    <w:rsid w:val="00EC28F0"/>
    <w:rsid w:val="00EC5101"/>
    <w:rsid w:val="00EC5C70"/>
    <w:rsid w:val="00EC6EE7"/>
    <w:rsid w:val="00ED3622"/>
    <w:rsid w:val="00ED4E54"/>
    <w:rsid w:val="00ED5389"/>
    <w:rsid w:val="00EF29EE"/>
    <w:rsid w:val="00EF6C2D"/>
    <w:rsid w:val="00F012E4"/>
    <w:rsid w:val="00F05C71"/>
    <w:rsid w:val="00F225E4"/>
    <w:rsid w:val="00F32AD9"/>
    <w:rsid w:val="00F32E1F"/>
    <w:rsid w:val="00F33D69"/>
    <w:rsid w:val="00F3525D"/>
    <w:rsid w:val="00F40A7B"/>
    <w:rsid w:val="00F453DB"/>
    <w:rsid w:val="00F47673"/>
    <w:rsid w:val="00F506A7"/>
    <w:rsid w:val="00F50C7A"/>
    <w:rsid w:val="00F51BE8"/>
    <w:rsid w:val="00F534FC"/>
    <w:rsid w:val="00F552F7"/>
    <w:rsid w:val="00F62F9A"/>
    <w:rsid w:val="00F843BE"/>
    <w:rsid w:val="00F85610"/>
    <w:rsid w:val="00F86C59"/>
    <w:rsid w:val="00F91992"/>
    <w:rsid w:val="00F93E52"/>
    <w:rsid w:val="00F93FCC"/>
    <w:rsid w:val="00F95088"/>
    <w:rsid w:val="00FB5C18"/>
    <w:rsid w:val="00FC05BD"/>
    <w:rsid w:val="00FC06D3"/>
    <w:rsid w:val="00FC2A02"/>
    <w:rsid w:val="00FD5D1A"/>
    <w:rsid w:val="00FD6F73"/>
    <w:rsid w:val="00FE12CF"/>
    <w:rsid w:val="00FF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E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character" w:styleId="a5">
    <w:name w:val="Hyperlink"/>
    <w:rsid w:val="00FD5D1A"/>
    <w:rPr>
      <w:color w:val="0000FF"/>
      <w:u w:val="single"/>
    </w:rPr>
  </w:style>
  <w:style w:type="table" w:styleId="a6">
    <w:name w:val="Table Grid"/>
    <w:basedOn w:val="a1"/>
    <w:rsid w:val="00000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F012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110172"/>
    <w:pPr>
      <w:spacing w:before="100" w:beforeAutospacing="1" w:after="100" w:afterAutospacing="1"/>
    </w:pPr>
  </w:style>
  <w:style w:type="character" w:styleId="a8">
    <w:name w:val="Emphasis"/>
    <w:uiPriority w:val="20"/>
    <w:qFormat/>
    <w:rsid w:val="00110172"/>
    <w:rPr>
      <w:i/>
      <w:iCs/>
    </w:rPr>
  </w:style>
  <w:style w:type="character" w:customStyle="1" w:styleId="apple-converted-space">
    <w:name w:val="apple-converted-space"/>
    <w:rsid w:val="00110172"/>
  </w:style>
  <w:style w:type="character" w:styleId="a9">
    <w:name w:val="FollowedHyperlink"/>
    <w:rsid w:val="00A2197B"/>
    <w:rPr>
      <w:color w:val="800080"/>
      <w:u w:val="single"/>
    </w:rPr>
  </w:style>
  <w:style w:type="paragraph" w:customStyle="1" w:styleId="ConsPlusNormal">
    <w:name w:val="ConsPlusNormal"/>
    <w:rsid w:val="00CE09C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a">
    <w:name w:val="header"/>
    <w:basedOn w:val="a"/>
    <w:link w:val="ab"/>
    <w:rsid w:val="00FF04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F04CB"/>
    <w:rPr>
      <w:sz w:val="24"/>
      <w:szCs w:val="24"/>
    </w:rPr>
  </w:style>
  <w:style w:type="paragraph" w:styleId="ac">
    <w:name w:val="footer"/>
    <w:basedOn w:val="a"/>
    <w:link w:val="ad"/>
    <w:rsid w:val="00FF04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F04CB"/>
    <w:rPr>
      <w:sz w:val="24"/>
      <w:szCs w:val="24"/>
    </w:rPr>
  </w:style>
  <w:style w:type="paragraph" w:customStyle="1" w:styleId="ae">
    <w:name w:val="Обычный.Название подразделения"/>
    <w:rsid w:val="00FF04CB"/>
    <w:rPr>
      <w:rFonts w:ascii="SchoolBook" w:hAnsi="SchoolBook"/>
      <w:sz w:val="28"/>
    </w:rPr>
  </w:style>
  <w:style w:type="paragraph" w:customStyle="1" w:styleId="1">
    <w:name w:val="Знак1"/>
    <w:basedOn w:val="a"/>
    <w:rsid w:val="00FF04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5B0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ossadm.ru/econom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ss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2025-7AB5-425D-9C28-D4A4E4AF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7297</CharactersWithSpaces>
  <SharedDoc>false</SharedDoc>
  <HLinks>
    <vt:vector size="12" baseType="variant">
      <vt:variant>
        <vt:i4>2949171</vt:i4>
      </vt:variant>
      <vt:variant>
        <vt:i4>3</vt:i4>
      </vt:variant>
      <vt:variant>
        <vt:i4>0</vt:i4>
      </vt:variant>
      <vt:variant>
        <vt:i4>5</vt:i4>
      </vt:variant>
      <vt:variant>
        <vt:lpwstr>http://rossadm.ru/economy.html</vt:lpwstr>
      </vt:variant>
      <vt:variant>
        <vt:lpwstr/>
      </vt:variant>
      <vt:variant>
        <vt:i4>8060970</vt:i4>
      </vt:variant>
      <vt:variant>
        <vt:i4>0</vt:i4>
      </vt:variant>
      <vt:variant>
        <vt:i4>0</vt:i4>
      </vt:variant>
      <vt:variant>
        <vt:i4>5</vt:i4>
      </vt:variant>
      <vt:variant>
        <vt:lpwstr>http://rossadm.ru/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Пользователь</cp:lastModifiedBy>
  <cp:revision>6</cp:revision>
  <cp:lastPrinted>2018-08-17T06:39:00Z</cp:lastPrinted>
  <dcterms:created xsi:type="dcterms:W3CDTF">2018-08-17T06:20:00Z</dcterms:created>
  <dcterms:modified xsi:type="dcterms:W3CDTF">2019-06-20T10:09:00Z</dcterms:modified>
</cp:coreProperties>
</file>