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22" w:rsidRDefault="003F6022" w:rsidP="004D0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F602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ПЕРЕЧЕНЬ ВОПРОСОВ В РАМКАХ ПРОВЕДЕНИЯ ПУБЛИЧНЫХ</w:t>
      </w:r>
      <w:r w:rsidR="004D0BC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F602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КОНСУЛЬТАЦИЙ</w:t>
      </w:r>
    </w:p>
    <w:p w:rsidR="00C57299" w:rsidRPr="003F6022" w:rsidRDefault="00C57299" w:rsidP="004D0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Орган власти,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Контактная информация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6022" w:rsidRPr="009F7D95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D95">
        <w:rPr>
          <w:rFonts w:ascii="Times New Roman" w:hAnsi="Times New Roman" w:cs="Times New Roman"/>
          <w:color w:val="000000"/>
          <w:sz w:val="28"/>
          <w:szCs w:val="28"/>
          <w:u w:val="single"/>
        </w:rPr>
        <w:t>По Вашему желанию укажите: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Название организации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Сферу деятельности организации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Ф.И.О. контактного лица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Номер контактного телефона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Адрес электронной почты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1. Является ли проблема, на решение которой направлен нормативный правовой акт, актуальной в настоящее время?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2. Является ли государственное вмешательство необходимым средством решения</w:t>
      </w:r>
      <w:r w:rsidR="004D0BC9"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>существующей проблемы?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3. Является ли выбранный вариант решения проблемы оптимальным (в том числе с точки зрения выгод и издержек для субъектов предпринимательской деятельности области, государства и общества в целом)? Если да, выделите те из них, которые, по Вашему мнению, были бы менее </w:t>
      </w:r>
      <w:proofErr w:type="spellStart"/>
      <w:r w:rsidRPr="00C57299">
        <w:rPr>
          <w:rFonts w:ascii="Times New Roman" w:hAnsi="Times New Roman" w:cs="Times New Roman"/>
          <w:color w:val="000000"/>
          <w:sz w:val="28"/>
          <w:szCs w:val="28"/>
        </w:rPr>
        <w:t>затратны</w:t>
      </w:r>
      <w:proofErr w:type="spellEnd"/>
      <w:r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и/или более эффективны.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4. Какие положения нормативного правового акта приводят к увеличению издержек субъектов предпринимательской деятельности? Если возможно, оцените размер данных издержек количественно (в часах рабочего времени, в денежном эквиваленте и прочее).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5. Какие положения нормативного правового акта создают необоснованные административные барьеры для субъектов предпринимательской деятельности? </w:t>
      </w:r>
      <w:r w:rsidR="00796D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>В чем это проявляется?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6. Какие положения нормативного правового акта ограничивают возможности осуществления предпринимательской деятельности? Приведите обоснования по каждому указанному положению.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7. Оцените, насколько полно и точно отражены обязанности, ответственность субъектов</w:t>
      </w:r>
      <w:r w:rsidR="004D0BC9"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>предпринимательской деятельности, а также насколько понятно сформулированы</w:t>
      </w:r>
      <w:r w:rsidR="00796D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>административные процедуры, реализуемые исполнительными органами государственной</w:t>
      </w:r>
      <w:r w:rsidR="004D0BC9"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>власти, насколько точно и недвусмысленно прописаны властные функции и полномочия?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Считаете ли Вы, что существует необходимость изменить существующие нормы? Если да,</w:t>
      </w:r>
      <w:r w:rsidR="004D0BC9"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>укажите какие нормы и обоснование их изменения.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lastRenderedPageBreak/>
        <w:t>8. Какие положения нормативного правового акта способствуют ограничению или уменьшению количества субъектов предпринимательской деятельности в регулируемой сфере?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9. Какие положения нормативного правового акта необоснованно затрудняют ведение</w:t>
      </w:r>
      <w:r w:rsidR="004D0BC9"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>предпринимательской деятельности? Приведите обоснования по каждому указанному</w:t>
      </w:r>
      <w:r w:rsidR="004D0BC9" w:rsidRPr="00C57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299">
        <w:rPr>
          <w:rFonts w:ascii="Times New Roman" w:hAnsi="Times New Roman" w:cs="Times New Roman"/>
          <w:color w:val="000000"/>
          <w:sz w:val="28"/>
          <w:szCs w:val="28"/>
        </w:rPr>
        <w:t>положению.</w:t>
      </w:r>
    </w:p>
    <w:p w:rsidR="003F6022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10. Какие, на Ваш взгляд, могут возникнуть проблемы и трудности с контролем соблюдения требований и норм, установленных нормативным правовым актом.</w:t>
      </w:r>
    </w:p>
    <w:p w:rsidR="00B120D3" w:rsidRPr="00C57299" w:rsidRDefault="003F6022" w:rsidP="004D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299">
        <w:rPr>
          <w:rFonts w:ascii="Times New Roman" w:hAnsi="Times New Roman" w:cs="Times New Roman"/>
          <w:color w:val="000000"/>
          <w:sz w:val="28"/>
          <w:szCs w:val="28"/>
        </w:rPr>
        <w:t>11. Иные предложения и замечания, которые, по Вашему мнению, целесообразно учесть при проведении экспертизы нормативного правового акта.</w:t>
      </w:r>
    </w:p>
    <w:sectPr w:rsidR="00B120D3" w:rsidRPr="00C57299" w:rsidSect="00CD7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F6022"/>
    <w:rsid w:val="0012674F"/>
    <w:rsid w:val="002B0FDB"/>
    <w:rsid w:val="003F6022"/>
    <w:rsid w:val="004D0BC9"/>
    <w:rsid w:val="00704337"/>
    <w:rsid w:val="00796DD3"/>
    <w:rsid w:val="00893A1E"/>
    <w:rsid w:val="009F7D95"/>
    <w:rsid w:val="00B00CEA"/>
    <w:rsid w:val="00B120D3"/>
    <w:rsid w:val="00B15CCD"/>
    <w:rsid w:val="00B95506"/>
    <w:rsid w:val="00C57299"/>
    <w:rsid w:val="00CD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ek_bagno</dc:creator>
  <cp:lastModifiedBy>kazmina</cp:lastModifiedBy>
  <cp:revision>5</cp:revision>
  <dcterms:created xsi:type="dcterms:W3CDTF">2022-06-16T05:22:00Z</dcterms:created>
  <dcterms:modified xsi:type="dcterms:W3CDTF">2023-08-22T06:06:00Z</dcterms:modified>
</cp:coreProperties>
</file>