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4F" w:rsidRDefault="00F2147B" w:rsidP="00211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24F">
        <w:rPr>
          <w:rFonts w:ascii="Times New Roman" w:hAnsi="Times New Roman" w:cs="Times New Roman"/>
          <w:sz w:val="28"/>
          <w:szCs w:val="28"/>
        </w:rPr>
        <w:t>КОНТРОЛЬНО-СЧЕТНАЯ  ПАЛАТА</w:t>
      </w:r>
    </w:p>
    <w:p w:rsidR="00F2147B" w:rsidRDefault="0021124F" w:rsidP="00211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="00F21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1124F" w:rsidRPr="0021124F" w:rsidRDefault="0021124F" w:rsidP="00211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1124F" w:rsidRDefault="0021124F"/>
    <w:p w:rsidR="00DE4B37" w:rsidRDefault="00DE4B37"/>
    <w:tbl>
      <w:tblPr>
        <w:tblW w:w="0" w:type="auto"/>
        <w:tblLook w:val="04A0"/>
      </w:tblPr>
      <w:tblGrid>
        <w:gridCol w:w="5778"/>
        <w:gridCol w:w="3792"/>
      </w:tblGrid>
      <w:tr w:rsidR="0021124F" w:rsidRPr="00A95B11" w:rsidTr="00E44EE2">
        <w:tc>
          <w:tcPr>
            <w:tcW w:w="5778" w:type="dxa"/>
          </w:tcPr>
          <w:p w:rsidR="0021124F" w:rsidRPr="00A95B11" w:rsidRDefault="0021124F" w:rsidP="00E44EE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21124F" w:rsidRPr="00A95B11" w:rsidRDefault="0021124F" w:rsidP="00E4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B11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21124F" w:rsidRPr="00A95B11" w:rsidRDefault="0021124F" w:rsidP="00E44EE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124F" w:rsidRPr="00A95B11" w:rsidRDefault="0021124F" w:rsidP="00E44EE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</w:t>
            </w:r>
          </w:p>
          <w:p w:rsidR="0021124F" w:rsidRPr="00A95B11" w:rsidRDefault="00BB0CF4" w:rsidP="00E44EE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21124F" w:rsidRPr="00A95B11"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онтрольно-счетной</w:t>
            </w:r>
          </w:p>
          <w:p w:rsidR="0021124F" w:rsidRPr="00A95B11" w:rsidRDefault="0021124F" w:rsidP="00E44EE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Бутурлиновского муниципального района Воронежской области</w:t>
            </w:r>
          </w:p>
          <w:p w:rsidR="0021124F" w:rsidRPr="00A95B11" w:rsidRDefault="0021124F" w:rsidP="00E44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_________________№_____</w:t>
            </w:r>
          </w:p>
        </w:tc>
      </w:tr>
    </w:tbl>
    <w:p w:rsidR="0021124F" w:rsidRPr="00A95B11" w:rsidRDefault="0021124F" w:rsidP="002112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124F" w:rsidRPr="00A95B11" w:rsidRDefault="0021124F" w:rsidP="004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24F" w:rsidRPr="00A95B11" w:rsidRDefault="0021124F" w:rsidP="002112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667" w:rsidRDefault="00A87667" w:rsidP="00A87667">
      <w:pPr>
        <w:pStyle w:val="Default"/>
      </w:pPr>
    </w:p>
    <w:p w:rsidR="00A87667" w:rsidRPr="00A87667" w:rsidRDefault="00A87667" w:rsidP="00A87667">
      <w:pPr>
        <w:pStyle w:val="Default"/>
        <w:jc w:val="center"/>
        <w:rPr>
          <w:sz w:val="28"/>
          <w:szCs w:val="28"/>
        </w:rPr>
      </w:pPr>
      <w:r w:rsidRPr="00A87667">
        <w:rPr>
          <w:b/>
          <w:bCs/>
          <w:sz w:val="28"/>
          <w:szCs w:val="28"/>
        </w:rPr>
        <w:t>СТАНДАРТ ВНЕШНЕГО МУНИЦИПАЛЬНОГО</w:t>
      </w:r>
    </w:p>
    <w:p w:rsidR="00A87667" w:rsidRDefault="00A87667" w:rsidP="00A87667">
      <w:pPr>
        <w:pStyle w:val="Default"/>
        <w:jc w:val="center"/>
        <w:rPr>
          <w:b/>
          <w:bCs/>
          <w:sz w:val="28"/>
          <w:szCs w:val="28"/>
        </w:rPr>
      </w:pPr>
      <w:r w:rsidRPr="00A87667">
        <w:rPr>
          <w:b/>
          <w:bCs/>
          <w:sz w:val="28"/>
          <w:szCs w:val="28"/>
        </w:rPr>
        <w:t>ФИНАНСОВОГО КОНТРОЛЯ</w:t>
      </w:r>
    </w:p>
    <w:p w:rsidR="00A87667" w:rsidRPr="00A87667" w:rsidRDefault="00A87667" w:rsidP="00A87667">
      <w:pPr>
        <w:pStyle w:val="Default"/>
        <w:jc w:val="center"/>
        <w:rPr>
          <w:sz w:val="28"/>
          <w:szCs w:val="28"/>
        </w:rPr>
      </w:pPr>
    </w:p>
    <w:p w:rsidR="00A87667" w:rsidRPr="00A87667" w:rsidRDefault="00A87667" w:rsidP="00A87667">
      <w:pPr>
        <w:pStyle w:val="Default"/>
        <w:jc w:val="center"/>
        <w:rPr>
          <w:sz w:val="28"/>
          <w:szCs w:val="28"/>
        </w:rPr>
      </w:pPr>
      <w:r w:rsidRPr="00A87667">
        <w:rPr>
          <w:b/>
          <w:bCs/>
          <w:sz w:val="28"/>
          <w:szCs w:val="28"/>
        </w:rPr>
        <w:t>«ПОРЯДОК СОСТАВЛЕНИЯ И НАПРАВЛЕНИЯ В СУД</w:t>
      </w:r>
    </w:p>
    <w:p w:rsidR="0021124F" w:rsidRPr="00A87667" w:rsidRDefault="00A87667" w:rsidP="00A87667">
      <w:pPr>
        <w:pStyle w:val="Default"/>
        <w:jc w:val="center"/>
        <w:rPr>
          <w:rFonts w:eastAsia="Times New Roman"/>
          <w:sz w:val="28"/>
          <w:szCs w:val="28"/>
        </w:rPr>
      </w:pPr>
      <w:r w:rsidRPr="00A87667">
        <w:rPr>
          <w:b/>
          <w:bCs/>
          <w:sz w:val="28"/>
          <w:szCs w:val="28"/>
        </w:rPr>
        <w:t xml:space="preserve">ПРОТОКОЛОВ </w:t>
      </w:r>
      <w:r w:rsidR="00F2147B">
        <w:rPr>
          <w:b/>
          <w:bCs/>
          <w:sz w:val="28"/>
          <w:szCs w:val="28"/>
        </w:rPr>
        <w:t xml:space="preserve"> </w:t>
      </w:r>
      <w:r w:rsidRPr="00A87667">
        <w:rPr>
          <w:b/>
          <w:bCs/>
          <w:sz w:val="28"/>
          <w:szCs w:val="28"/>
        </w:rPr>
        <w:t>ОБ АДМИНИСТРАТИВНЫХ</w:t>
      </w:r>
      <w:r w:rsidR="00F2147B">
        <w:rPr>
          <w:b/>
          <w:bCs/>
          <w:sz w:val="28"/>
          <w:szCs w:val="28"/>
        </w:rPr>
        <w:t xml:space="preserve"> </w:t>
      </w:r>
      <w:r w:rsidRPr="00A87667">
        <w:rPr>
          <w:b/>
          <w:bCs/>
          <w:sz w:val="28"/>
          <w:szCs w:val="28"/>
        </w:rPr>
        <w:t xml:space="preserve"> ПРАВОНАРУШЕНИЯХ ДОЛЖНОСТНЫМИ ЛИЦАМИ КОНТРОЛЬНО-СЧЕТНОЙ ПАЛАТЫ</w:t>
      </w:r>
    </w:p>
    <w:p w:rsidR="0021124F" w:rsidRPr="00A87667" w:rsidRDefault="00603331" w:rsidP="00A876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76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БУТУРЛИНОВСКОГО МУНИЦИПАЛЬНОГО РАЙОНА ВОРОНЕЖСКОЙ ОБЛАСТИ</w:t>
      </w:r>
      <w:r w:rsidR="00F214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21124F" w:rsidRPr="00A87667" w:rsidRDefault="0021124F" w:rsidP="00A8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1124F" w:rsidRPr="00A95B11" w:rsidRDefault="0021124F" w:rsidP="00211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21124F" w:rsidRDefault="0021124F" w:rsidP="002112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47B" w:rsidRPr="00A95B11" w:rsidRDefault="00F2147B" w:rsidP="002112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24F" w:rsidRPr="00A95B11" w:rsidRDefault="0021124F" w:rsidP="002112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24F" w:rsidRPr="00A95B11" w:rsidRDefault="0021124F" w:rsidP="0021124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24F" w:rsidRPr="00A95B11" w:rsidRDefault="0021124F" w:rsidP="002112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24F" w:rsidRDefault="0021124F" w:rsidP="008E5B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3318" w:rsidRDefault="00633318" w:rsidP="008E5B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693F" w:rsidRDefault="0046693F" w:rsidP="008E5B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693F" w:rsidRDefault="0046693F" w:rsidP="008E5B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693F" w:rsidRDefault="0046693F" w:rsidP="008E5B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693F" w:rsidRDefault="0046693F" w:rsidP="008E5B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693F" w:rsidRDefault="0046693F" w:rsidP="008E5B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4F7" w:rsidRDefault="00B424F7" w:rsidP="008E5B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24F" w:rsidRPr="00A95B11" w:rsidRDefault="0021124F" w:rsidP="002112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24F" w:rsidRPr="00A95B11" w:rsidRDefault="008E5B5C" w:rsidP="002112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БУТУРЛИНОВКА</w:t>
      </w:r>
    </w:p>
    <w:p w:rsidR="0046693F" w:rsidRDefault="008E5B5C" w:rsidP="002A37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7E54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5212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46693F" w:rsidRPr="00A95B11" w:rsidRDefault="0046693F" w:rsidP="002112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667" w:rsidRDefault="00A87667" w:rsidP="002112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87667" w:rsidRDefault="007133F9" w:rsidP="002112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Содержание</w:t>
      </w:r>
    </w:p>
    <w:p w:rsidR="007133F9" w:rsidRDefault="007133F9" w:rsidP="002112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133F9" w:rsidRDefault="007133F9" w:rsidP="002112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133F9" w:rsidRDefault="007133F9" w:rsidP="007133F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Общие положения</w:t>
      </w:r>
    </w:p>
    <w:p w:rsidR="007133F9" w:rsidRDefault="007133F9" w:rsidP="007133F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Административные процедуры</w:t>
      </w:r>
    </w:p>
    <w:p w:rsidR="00B04BEC" w:rsidRPr="00B04BEC" w:rsidRDefault="00B04BEC" w:rsidP="00B04BEC">
      <w:pPr>
        <w:pStyle w:val="Default"/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B04BEC">
        <w:rPr>
          <w:rFonts w:eastAsia="Times New Roman"/>
          <w:sz w:val="28"/>
          <w:szCs w:val="28"/>
          <w:lang w:eastAsia="ru-RU"/>
        </w:rPr>
        <w:t>Персональная ответственность должностных лиц Контрольно-счетной палаты Бутурлиновского муниципального района Воронежской области</w:t>
      </w:r>
    </w:p>
    <w:p w:rsidR="007133F9" w:rsidRPr="009A4C8C" w:rsidRDefault="007133F9" w:rsidP="007133F9">
      <w:pPr>
        <w:pStyle w:val="Default"/>
        <w:numPr>
          <w:ilvl w:val="0"/>
          <w:numId w:val="2"/>
        </w:numPr>
        <w:jc w:val="both"/>
        <w:rPr>
          <w:rFonts w:eastAsia="Times New Roman"/>
          <w:bCs/>
          <w:sz w:val="28"/>
          <w:szCs w:val="28"/>
        </w:rPr>
      </w:pPr>
      <w:r w:rsidRPr="007133F9">
        <w:rPr>
          <w:bCs/>
          <w:sz w:val="28"/>
          <w:szCs w:val="28"/>
        </w:rPr>
        <w:t>Приложения</w:t>
      </w: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Default="009A4C8C" w:rsidP="009A4C8C">
      <w:pPr>
        <w:pStyle w:val="Default"/>
        <w:jc w:val="both"/>
        <w:rPr>
          <w:bCs/>
          <w:sz w:val="28"/>
          <w:szCs w:val="28"/>
        </w:rPr>
      </w:pPr>
    </w:p>
    <w:p w:rsidR="009A4C8C" w:rsidRPr="007133F9" w:rsidRDefault="009A4C8C" w:rsidP="009A4C8C">
      <w:pPr>
        <w:pStyle w:val="Default"/>
        <w:jc w:val="both"/>
        <w:rPr>
          <w:rFonts w:eastAsia="Times New Roman"/>
          <w:bCs/>
          <w:sz w:val="28"/>
          <w:szCs w:val="28"/>
        </w:rPr>
      </w:pPr>
    </w:p>
    <w:p w:rsidR="007133F9" w:rsidRDefault="007133F9" w:rsidP="002112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133F9" w:rsidRDefault="007133F9" w:rsidP="002112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133F9" w:rsidRDefault="007133F9" w:rsidP="002112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133F9" w:rsidRDefault="007133F9" w:rsidP="002112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87667" w:rsidRDefault="00A87667" w:rsidP="002112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133F9" w:rsidRPr="007133F9" w:rsidRDefault="007133F9" w:rsidP="00F214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7133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2147B" w:rsidRDefault="00F2147B" w:rsidP="00F2147B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87667" w:rsidRPr="00F2147B">
        <w:rPr>
          <w:rFonts w:ascii="Times New Roman" w:hAnsi="Times New Roman" w:cs="Times New Roman"/>
          <w:sz w:val="28"/>
          <w:szCs w:val="28"/>
        </w:rPr>
        <w:t xml:space="preserve">Стандарт внешнего муниципального финансового контроля «Порядок составления и направления в суд протоколов об административных правонарушениях должностными лицами Контрольно-счетной палаты </w:t>
      </w:r>
      <w:r w:rsidRPr="00F2147B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области»</w:t>
      </w:r>
      <w:r>
        <w:rPr>
          <w:sz w:val="28"/>
          <w:szCs w:val="28"/>
        </w:rPr>
        <w:t xml:space="preserve"> </w:t>
      </w:r>
      <w:r w:rsidR="00A87667" w:rsidRPr="00F2147B">
        <w:rPr>
          <w:rFonts w:ascii="Times New Roman" w:hAnsi="Times New Roman" w:cs="Times New Roman"/>
          <w:sz w:val="28"/>
          <w:szCs w:val="28"/>
        </w:rPr>
        <w:t xml:space="preserve">(далее - Стандарт) разработан в соответствии с положениями Кодекса об административных правонарушениях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  Воронежской области от 31.12.2003 №74-ОЗ «Об административных правонарушениях на территории Воронежской области» (далее Закон ВО №74-ОЗ), Положения о К</w:t>
      </w:r>
      <w:r w:rsidRPr="00A95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онтрольно-счетной палате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Бутурлиновского муниципального района Воронежской области,</w:t>
      </w:r>
      <w:r w:rsidRPr="00A95B1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 утвержденно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го</w:t>
      </w:r>
      <w:r w:rsidRPr="00A95B1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 решением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Совета народных депутатов Бутурлиновского муниципального района Воронежской области  от </w:t>
      </w:r>
      <w:r w:rsidR="00BD6D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9.0</w:t>
      </w:r>
      <w:r w:rsidR="00BD6D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.20</w:t>
      </w:r>
      <w:r w:rsidR="00BD6D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 года №</w:t>
      </w:r>
      <w:r w:rsidR="00BD6DF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 164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.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1.2. Целью настоящего Стандарта является установление правовых основ, общих принципов и правил исполнения должностными лицами Контрольно-счетной палаты </w:t>
      </w:r>
      <w:r w:rsidR="00F2147B" w:rsidRPr="00F2147B">
        <w:rPr>
          <w:sz w:val="28"/>
          <w:szCs w:val="28"/>
        </w:rPr>
        <w:t xml:space="preserve">Бутурлиновского муниципального района Воронежской области </w:t>
      </w:r>
      <w:r w:rsidRPr="00F2147B">
        <w:rPr>
          <w:sz w:val="28"/>
          <w:szCs w:val="28"/>
        </w:rPr>
        <w:t>(далее – К</w:t>
      </w:r>
      <w:r w:rsidR="00F2147B">
        <w:rPr>
          <w:sz w:val="28"/>
          <w:szCs w:val="28"/>
        </w:rPr>
        <w:t>СП</w:t>
      </w:r>
      <w:r w:rsidRPr="00F2147B">
        <w:rPr>
          <w:sz w:val="28"/>
          <w:szCs w:val="28"/>
        </w:rPr>
        <w:t xml:space="preserve">) полномочий по составлению и направлению в суд протоколов об административных правонарушениях.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1.3. Настоящий Стандарт устанавливает: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- последовательность действий должностных лиц Контрольно-счетной палаты при составлении протоколов в соответствии с Кодексом Российской Федерации об административных правонарушениях (далее — КоАП РФ);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- требования к оформлению и содержанию протоколов об административных правонарушениях;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- порядок подготовки и направления в суд протоколов об административных правонарушениях и прилагаемых к ним материалов.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1.4. Виды административных правонарушений, по которым должностные лица Контрольно-счетной палаты вправе составлять протоколы об административных правонарушениях: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>1.4.1. Несвоевременное перечисление средств избирательным комиссиям, комиссиям референдума, кандидатам, избирательным объединениям, инициативным группам по проведению референдума, иным группам участников референдума (</w:t>
      </w:r>
      <w:r w:rsidRPr="00F2147B">
        <w:rPr>
          <w:b/>
          <w:bCs/>
          <w:sz w:val="28"/>
          <w:szCs w:val="28"/>
        </w:rPr>
        <w:t>ст. 5.21 КоАП РФ</w:t>
      </w:r>
      <w:r w:rsidRPr="00F2147B">
        <w:rPr>
          <w:sz w:val="28"/>
          <w:szCs w:val="28"/>
        </w:rPr>
        <w:t xml:space="preserve">);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>1.4.2. 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 (</w:t>
      </w:r>
      <w:r w:rsidRPr="00F2147B">
        <w:rPr>
          <w:b/>
          <w:bCs/>
          <w:sz w:val="28"/>
          <w:szCs w:val="28"/>
        </w:rPr>
        <w:t>ст. 15.1 КоАП РФ</w:t>
      </w:r>
      <w:r w:rsidRPr="00F2147B">
        <w:rPr>
          <w:sz w:val="28"/>
          <w:szCs w:val="28"/>
        </w:rPr>
        <w:t xml:space="preserve">);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>1.4.3. Грубое нарушение требований к бухгалтерскому учету, в том числе к бухгалтерской (финансовой) отчетности (</w:t>
      </w:r>
      <w:r w:rsidRPr="00F2147B">
        <w:rPr>
          <w:b/>
          <w:bCs/>
          <w:sz w:val="28"/>
          <w:szCs w:val="28"/>
        </w:rPr>
        <w:t>ст. 15.11 КоАП РФ</w:t>
      </w:r>
      <w:r w:rsidRPr="00F2147B">
        <w:rPr>
          <w:sz w:val="28"/>
          <w:szCs w:val="28"/>
        </w:rPr>
        <w:t xml:space="preserve">);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>1.4.4. Нецелевое использование бюджетных средств (</w:t>
      </w:r>
      <w:r w:rsidRPr="00F2147B">
        <w:rPr>
          <w:b/>
          <w:bCs/>
          <w:sz w:val="28"/>
          <w:szCs w:val="28"/>
        </w:rPr>
        <w:t>ст. 15.14 КоАП РФ</w:t>
      </w:r>
      <w:r w:rsidRPr="00F2147B">
        <w:rPr>
          <w:sz w:val="28"/>
          <w:szCs w:val="28"/>
        </w:rPr>
        <w:t xml:space="preserve">);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lastRenderedPageBreak/>
        <w:t>1.4.5. Невозврат либо несвоевременный возврат бюджетного кредита (</w:t>
      </w:r>
      <w:r w:rsidRPr="00F2147B">
        <w:rPr>
          <w:b/>
          <w:bCs/>
          <w:sz w:val="28"/>
          <w:szCs w:val="28"/>
        </w:rPr>
        <w:t>ст. 15.15. КоАП РФ</w:t>
      </w:r>
      <w:r w:rsidRPr="00F2147B">
        <w:rPr>
          <w:sz w:val="28"/>
          <w:szCs w:val="28"/>
        </w:rPr>
        <w:t xml:space="preserve">);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>1.4.6. Неперечисление либо несвоевременное перечисление платы за пользование бюджетным кредитом (</w:t>
      </w:r>
      <w:r w:rsidRPr="00F2147B">
        <w:rPr>
          <w:b/>
          <w:bCs/>
          <w:sz w:val="28"/>
          <w:szCs w:val="28"/>
        </w:rPr>
        <w:t>ст. 15.15.1</w:t>
      </w:r>
      <w:r w:rsidRPr="00F2147B">
        <w:rPr>
          <w:sz w:val="28"/>
          <w:szCs w:val="28"/>
        </w:rPr>
        <w:t xml:space="preserve">. </w:t>
      </w:r>
      <w:r w:rsidRPr="00F2147B">
        <w:rPr>
          <w:b/>
          <w:bCs/>
          <w:sz w:val="28"/>
          <w:szCs w:val="28"/>
        </w:rPr>
        <w:t>КоАП РФ</w:t>
      </w:r>
      <w:r w:rsidRPr="00F2147B">
        <w:rPr>
          <w:sz w:val="28"/>
          <w:szCs w:val="28"/>
        </w:rPr>
        <w:t xml:space="preserve">);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>1.4.7. Нарушение условий предоставления бюджетного кредита (</w:t>
      </w:r>
      <w:r w:rsidRPr="00F2147B">
        <w:rPr>
          <w:b/>
          <w:bCs/>
          <w:sz w:val="28"/>
          <w:szCs w:val="28"/>
        </w:rPr>
        <w:t>ст. 15.15.2. КоАП РФ</w:t>
      </w:r>
      <w:r w:rsidRPr="00F2147B">
        <w:rPr>
          <w:sz w:val="28"/>
          <w:szCs w:val="28"/>
        </w:rPr>
        <w:t xml:space="preserve">);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>1.4.8. Нарушение условий предоставления межбюджетных трансфертов (</w:t>
      </w:r>
      <w:r w:rsidRPr="00F2147B">
        <w:rPr>
          <w:b/>
          <w:bCs/>
          <w:sz w:val="28"/>
          <w:szCs w:val="28"/>
        </w:rPr>
        <w:t>ст. 15.15.3. КоАП РФ</w:t>
      </w:r>
      <w:r w:rsidRPr="00F2147B">
        <w:rPr>
          <w:sz w:val="28"/>
          <w:szCs w:val="28"/>
        </w:rPr>
        <w:t xml:space="preserve">);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>1.4.9. Нарушение условий предоставления бюджетных инвестиций (</w:t>
      </w:r>
      <w:r w:rsidRPr="00F2147B">
        <w:rPr>
          <w:b/>
          <w:bCs/>
          <w:sz w:val="28"/>
          <w:szCs w:val="28"/>
        </w:rPr>
        <w:t>ст. 15.15.4. КоАП РФ</w:t>
      </w:r>
      <w:r w:rsidRPr="00F2147B">
        <w:rPr>
          <w:sz w:val="28"/>
          <w:szCs w:val="28"/>
        </w:rPr>
        <w:t xml:space="preserve">);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>1.4.10. Нарушение условий предоставления субсидий (</w:t>
      </w:r>
      <w:r w:rsidRPr="00F2147B">
        <w:rPr>
          <w:b/>
          <w:bCs/>
          <w:sz w:val="28"/>
          <w:szCs w:val="28"/>
        </w:rPr>
        <w:t>ст. 15.15.5. КоАП РФ</w:t>
      </w:r>
      <w:r w:rsidRPr="00F2147B">
        <w:rPr>
          <w:sz w:val="28"/>
          <w:szCs w:val="28"/>
        </w:rPr>
        <w:t xml:space="preserve">);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>1.4.11. Нарушение порядка представления бюджетной отчетности (</w:t>
      </w:r>
      <w:r w:rsidRPr="00F2147B">
        <w:rPr>
          <w:b/>
          <w:bCs/>
          <w:sz w:val="28"/>
          <w:szCs w:val="28"/>
        </w:rPr>
        <w:t>ст. 15.15.6. КоАП РФ</w:t>
      </w:r>
      <w:r w:rsidRPr="00F2147B">
        <w:rPr>
          <w:sz w:val="28"/>
          <w:szCs w:val="28"/>
        </w:rPr>
        <w:t xml:space="preserve">);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>1.4.12. Нарушение порядка составления, утверждения и ведения бюджетных смет (</w:t>
      </w:r>
      <w:r w:rsidRPr="00F2147B">
        <w:rPr>
          <w:b/>
          <w:bCs/>
          <w:sz w:val="28"/>
          <w:szCs w:val="28"/>
        </w:rPr>
        <w:t>ст. 15.15.7. КоАП РФ</w:t>
      </w:r>
      <w:r w:rsidRPr="00F2147B">
        <w:rPr>
          <w:sz w:val="28"/>
          <w:szCs w:val="28"/>
        </w:rPr>
        <w:t xml:space="preserve">);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>1.4.13. Нарушение запрета на предоставление бюджетных кредитов и (или) субсидий (</w:t>
      </w:r>
      <w:r w:rsidRPr="00F2147B">
        <w:rPr>
          <w:b/>
          <w:bCs/>
          <w:sz w:val="28"/>
          <w:szCs w:val="28"/>
        </w:rPr>
        <w:t>ст. 15.15.8. КоАП РФ</w:t>
      </w:r>
      <w:r w:rsidRPr="00F2147B">
        <w:rPr>
          <w:sz w:val="28"/>
          <w:szCs w:val="28"/>
        </w:rPr>
        <w:t xml:space="preserve">); </w:t>
      </w:r>
    </w:p>
    <w:p w:rsidR="00A87667" w:rsidRPr="00F2147B" w:rsidRDefault="00A87667" w:rsidP="00AD237C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>1.4.14. Несоответствие бюджетной росписи сводной бюджетной росписи (</w:t>
      </w:r>
      <w:r w:rsidRPr="00F2147B">
        <w:rPr>
          <w:b/>
          <w:bCs/>
          <w:sz w:val="28"/>
          <w:szCs w:val="28"/>
        </w:rPr>
        <w:t>ст. 15.15.9. КоАП РФ</w:t>
      </w:r>
      <w:r w:rsidRPr="00F2147B">
        <w:rPr>
          <w:sz w:val="28"/>
          <w:szCs w:val="28"/>
        </w:rPr>
        <w:t>);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>1.4.15. Нарушение порядка принятия бюджетных обязательств (</w:t>
      </w:r>
      <w:r w:rsidRPr="00F2147B">
        <w:rPr>
          <w:b/>
          <w:bCs/>
          <w:sz w:val="28"/>
          <w:szCs w:val="28"/>
        </w:rPr>
        <w:t>ст. 15.15.10. КоАП РФ</w:t>
      </w:r>
      <w:r w:rsidRPr="00F2147B">
        <w:rPr>
          <w:sz w:val="28"/>
          <w:szCs w:val="28"/>
        </w:rPr>
        <w:t xml:space="preserve">);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>1.4.16. Нарушение сроков доведения бюджетных ассигнований и (или) лимитов бюджетных обязательств (</w:t>
      </w:r>
      <w:r w:rsidRPr="00F2147B">
        <w:rPr>
          <w:b/>
          <w:bCs/>
          <w:sz w:val="28"/>
          <w:szCs w:val="28"/>
        </w:rPr>
        <w:t>ст. 15.15.11. КоАП РФ</w:t>
      </w:r>
      <w:r w:rsidRPr="00F2147B">
        <w:rPr>
          <w:sz w:val="28"/>
          <w:szCs w:val="28"/>
        </w:rPr>
        <w:t xml:space="preserve">);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>1.4.17. Нарушение запрета на размещение бюджетных средств (</w:t>
      </w:r>
      <w:r w:rsidRPr="00F2147B">
        <w:rPr>
          <w:b/>
          <w:bCs/>
          <w:sz w:val="28"/>
          <w:szCs w:val="28"/>
        </w:rPr>
        <w:t>ст. 15.15.12. КоАП РФ</w:t>
      </w:r>
      <w:r w:rsidRPr="00F2147B">
        <w:rPr>
          <w:sz w:val="28"/>
          <w:szCs w:val="28"/>
        </w:rPr>
        <w:t>); 1.4.18. Нарушение сроков обслуживания и погашения муниципального долга (</w:t>
      </w:r>
      <w:r w:rsidRPr="00F2147B">
        <w:rPr>
          <w:b/>
          <w:bCs/>
          <w:sz w:val="28"/>
          <w:szCs w:val="28"/>
        </w:rPr>
        <w:t>ст. 15.15.13. КоАП РФ</w:t>
      </w:r>
      <w:r w:rsidRPr="00F2147B">
        <w:rPr>
          <w:sz w:val="28"/>
          <w:szCs w:val="28"/>
        </w:rPr>
        <w:t xml:space="preserve">);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>1.4.19. Нарушение срока направления информации о результатах рассмотрения дела в суде (</w:t>
      </w:r>
      <w:r w:rsidRPr="00F2147B">
        <w:rPr>
          <w:b/>
          <w:bCs/>
          <w:sz w:val="28"/>
          <w:szCs w:val="28"/>
        </w:rPr>
        <w:t>ст. 15.15.14. КоАП РФ</w:t>
      </w:r>
      <w:r w:rsidRPr="00F2147B">
        <w:rPr>
          <w:sz w:val="28"/>
          <w:szCs w:val="28"/>
        </w:rPr>
        <w:t xml:space="preserve">);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>1.4.20. Нарушение порядка формирования муниципального задания (</w:t>
      </w:r>
      <w:r w:rsidRPr="00F2147B">
        <w:rPr>
          <w:b/>
          <w:bCs/>
          <w:sz w:val="28"/>
          <w:szCs w:val="28"/>
        </w:rPr>
        <w:t>ст. 15.15.15. КоАП РФ</w:t>
      </w:r>
      <w:r w:rsidRPr="00F2147B">
        <w:rPr>
          <w:sz w:val="28"/>
          <w:szCs w:val="28"/>
        </w:rPr>
        <w:t xml:space="preserve">);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>1.4.21. Нарушение исполнения платежных документов и представления органа Федерального казначейства (</w:t>
      </w:r>
      <w:r w:rsidRPr="00F2147B">
        <w:rPr>
          <w:b/>
          <w:bCs/>
          <w:sz w:val="28"/>
          <w:szCs w:val="28"/>
        </w:rPr>
        <w:t>ст. 15.15.16. КоАП РФ</w:t>
      </w:r>
      <w:r w:rsidRPr="00F2147B">
        <w:rPr>
          <w:sz w:val="28"/>
          <w:szCs w:val="28"/>
        </w:rPr>
        <w:t xml:space="preserve">);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>1.4.22. Неповиновение законному распоряжению или требованию должностного лица органа, осуществляющего муниципальный финансовый контроль (</w:t>
      </w:r>
      <w:r w:rsidRPr="00F2147B">
        <w:rPr>
          <w:b/>
          <w:bCs/>
          <w:sz w:val="28"/>
          <w:szCs w:val="28"/>
        </w:rPr>
        <w:t>часть 1 ст. 19.4. КоАП РФ</w:t>
      </w:r>
      <w:r w:rsidRPr="00F2147B">
        <w:rPr>
          <w:sz w:val="28"/>
          <w:szCs w:val="28"/>
        </w:rPr>
        <w:t xml:space="preserve">);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>1.4.23. Воспрепятствование законной деятельности должностного лица органа муниципального финансового контроля (</w:t>
      </w:r>
      <w:r w:rsidRPr="00F2147B">
        <w:rPr>
          <w:b/>
          <w:bCs/>
          <w:sz w:val="28"/>
          <w:szCs w:val="28"/>
        </w:rPr>
        <w:t>ст. 19.4.1. КоАП РФ</w:t>
      </w:r>
      <w:r w:rsidRPr="00F2147B">
        <w:rPr>
          <w:sz w:val="28"/>
          <w:szCs w:val="28"/>
        </w:rPr>
        <w:t xml:space="preserve">);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>1.4.24. Невыполнение в установленный срок законного предписания органа муниципального финансового контроля (</w:t>
      </w:r>
      <w:r w:rsidRPr="00F2147B">
        <w:rPr>
          <w:b/>
          <w:bCs/>
          <w:sz w:val="28"/>
          <w:szCs w:val="28"/>
        </w:rPr>
        <w:t>часть 20, часть 20.1 ст. 19.5. КоАП РФ</w:t>
      </w:r>
      <w:r w:rsidRPr="00F2147B">
        <w:rPr>
          <w:sz w:val="28"/>
          <w:szCs w:val="28"/>
        </w:rPr>
        <w:t xml:space="preserve">);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>1.4.25. Непринятие мер по устранению причин и условий, способствовавших совершению административного правонарушения (</w:t>
      </w:r>
      <w:r w:rsidRPr="00F2147B">
        <w:rPr>
          <w:b/>
          <w:bCs/>
          <w:sz w:val="28"/>
          <w:szCs w:val="28"/>
        </w:rPr>
        <w:t>ст. 19.6 КоАП РФ</w:t>
      </w:r>
      <w:r w:rsidRPr="00F2147B">
        <w:rPr>
          <w:sz w:val="28"/>
          <w:szCs w:val="28"/>
        </w:rPr>
        <w:t xml:space="preserve">); </w:t>
      </w:r>
    </w:p>
    <w:p w:rsidR="00AD237C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>1.4.26. Непредставление сведений (информации) (</w:t>
      </w:r>
      <w:r w:rsidRPr="00F2147B">
        <w:rPr>
          <w:b/>
          <w:bCs/>
          <w:sz w:val="28"/>
          <w:szCs w:val="28"/>
        </w:rPr>
        <w:t>ст. 19.7. КоАП РФ</w:t>
      </w:r>
      <w:r w:rsidRPr="00F2147B">
        <w:rPr>
          <w:sz w:val="28"/>
          <w:szCs w:val="28"/>
        </w:rPr>
        <w:t>)</w:t>
      </w:r>
      <w:r w:rsidR="00AD237C">
        <w:rPr>
          <w:sz w:val="28"/>
          <w:szCs w:val="28"/>
        </w:rPr>
        <w:t>;</w:t>
      </w:r>
    </w:p>
    <w:p w:rsidR="00A87667" w:rsidRDefault="00AD237C" w:rsidP="00F214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1.4.27. Нарушение порядка управления и распоряжения имуществом, находящемся в муниципальной собственности (</w:t>
      </w:r>
      <w:r w:rsidRPr="00224528">
        <w:rPr>
          <w:b/>
          <w:sz w:val="28"/>
          <w:szCs w:val="28"/>
        </w:rPr>
        <w:t>ст. 24.8.</w:t>
      </w:r>
      <w:r w:rsidRPr="00224528">
        <w:rPr>
          <w:rFonts w:eastAsia="Times New Roman"/>
          <w:b/>
          <w:sz w:val="28"/>
          <w:szCs w:val="28"/>
        </w:rPr>
        <w:t xml:space="preserve"> Закона ВО №74-ОЗ).</w:t>
      </w:r>
      <w:r w:rsidR="00A87667" w:rsidRPr="00F2147B">
        <w:rPr>
          <w:sz w:val="28"/>
          <w:szCs w:val="28"/>
        </w:rPr>
        <w:t xml:space="preserve"> </w:t>
      </w:r>
    </w:p>
    <w:p w:rsidR="00224528" w:rsidRPr="00F2147B" w:rsidRDefault="00224528" w:rsidP="00F2147B">
      <w:pPr>
        <w:pStyle w:val="Default"/>
        <w:jc w:val="both"/>
        <w:rPr>
          <w:sz w:val="28"/>
          <w:szCs w:val="28"/>
        </w:rPr>
      </w:pPr>
    </w:p>
    <w:p w:rsidR="00A87667" w:rsidRDefault="00A87667" w:rsidP="00F2147B">
      <w:pPr>
        <w:pStyle w:val="Default"/>
        <w:jc w:val="both"/>
        <w:rPr>
          <w:b/>
          <w:bCs/>
          <w:sz w:val="28"/>
          <w:szCs w:val="28"/>
        </w:rPr>
      </w:pPr>
      <w:r w:rsidRPr="00F2147B">
        <w:rPr>
          <w:b/>
          <w:bCs/>
          <w:sz w:val="28"/>
          <w:szCs w:val="28"/>
        </w:rPr>
        <w:t xml:space="preserve">2. АДМИНИСТРАТИВНЫЕ ПРОЦЕДУРЫ </w:t>
      </w:r>
    </w:p>
    <w:p w:rsidR="00224528" w:rsidRPr="00F2147B" w:rsidRDefault="00224528" w:rsidP="00F2147B">
      <w:pPr>
        <w:pStyle w:val="Default"/>
        <w:jc w:val="both"/>
        <w:rPr>
          <w:sz w:val="28"/>
          <w:szCs w:val="28"/>
        </w:rPr>
      </w:pP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b/>
          <w:bCs/>
          <w:sz w:val="28"/>
          <w:szCs w:val="28"/>
        </w:rPr>
        <w:t xml:space="preserve">2.1. Участие лица, совершившего административное правонарушение,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b/>
          <w:bCs/>
          <w:sz w:val="28"/>
          <w:szCs w:val="28"/>
        </w:rPr>
        <w:t xml:space="preserve">его законного представителя или защитника в производстве по делу об административном правонарушении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2.1.1. Субъектом административного правонарушения является физическое, юридическое либо должностное лицо, совершившее административное правонарушение.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К физическим лицам - субъектам административной ответственности относятся лица, достигшие к моменту совершения административного правонарушения возраста шестнадцати лет.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2.1.2. Физические лица, индивидуальные предприниматели и должностные лица в производстве по делу об административном правонарушении могут выступать как лично, так и привлекать для оказания юридической помощи защитника, в качестве которого допускается адвокат или иное лицо.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Полномочия адвоката удостоверяются ордером, выданным соответствующим адвокатским образованием. Полномочия иного лица удостоверяются нотариально заверенной доверенностью, в том числе общего характера, на участие в административных делах, выданной лицом, в отношении которого ведется производство по делу об административном правонарушении.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Лица, оказывающие юридическую помощь лицам, в отношении которых ведется производство по делу об административном правонарушении, вправе в силу закона пользоваться всеми процессуальными правами, предусмотренными КоАП РФ.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2.1.3. Законными представителями юридического лица признаются его руководитель, а также иное лицо, признанное в соответствии с законом или учредительными документами органом юридического лица.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Документами, подтверждающими полномочия руководителя юридического лица, являются: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а) выписка из единого государственного реестра юридических лиц (копия такой выписки, заверенная подписью руководителя и скрепленная печатью юридического лица либо нотариально заверенная), выданная не ранее, чем за 30 дней до даты обнаружения признаков административного правонарушения;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б) документ, подтверждающий факт избрания (назначения) на должность руководителя юридического лица. Это может быть заверенная копия протокола (выписка из протокола) или решения (в хозяйственных обществах), заверенная копия приказа или распоряжения.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Полномочия руководителя юридического лица считаются подтвержденными в случае, если сведения о фамилии, имени, отчестве, должности </w:t>
      </w:r>
      <w:r w:rsidRPr="00F2147B">
        <w:rPr>
          <w:sz w:val="28"/>
          <w:szCs w:val="28"/>
        </w:rPr>
        <w:lastRenderedPageBreak/>
        <w:t xml:space="preserve">руководителя юридического лица, полностью соответствуют сведениям, содержащимся в выписке из государственного реестра юридических лиц и документе, подтверждающем факт избрания (назначения) на должность руководителя юридического лица. </w:t>
      </w:r>
    </w:p>
    <w:p w:rsidR="00873C36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Права, принадлежащие законным представителям юридических лиц, могут осуществляться ими через защитника или иное лицо, действующее на основании доверенности (в том числе общего характера, содержащей полномочия на участие в административных делах), выданной этим законным представителем юридического лица и скрепленной печатью юридического лица (при наличии таковой).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2.1.4. Лицо, осуществляющее предпринимательскую деятельность без образования юридического лица, несет административную ответственность как должностное лицо.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Документами, подтверждающими полномочия индивидуального предпринимателя, являются: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а) выписка из единого государственного реестра индивидуальных предпринимателей (копия такой выписки, заверенная индивидуальным предпринимателем и скрепленная печатью при наличии таковой либо нотариально заверенная), выданная не ранее, чем за 30 дней до даты обнаружения признаков административного правонарушения;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б) свидетельство о регистрации физического лица в качестве индивидуального предпринимателя или заверенная копия свидетельства.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Доверенность, выданная предпринимателем без образования юридического лица, должна быть подписана и скреплена печатью предпринимателя без образования юридического лица, в случае отсутствия печати такая доверенность должна быть заверена нотариально.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2.1.5. Копии документов, подтверждающих полномочия законных представителей юридических лиц, защитника приобщаются к материалам дела об административном правонарушении. </w:t>
      </w:r>
    </w:p>
    <w:p w:rsidR="00A87667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2.1.6. К участию в производстве по делу об административном правонарушении в качестве защитника не допускаются лица в случае, если они являются сотрудниками органов, осуществляющих государственный надзор и контроль, муниципальный контроль за соблюдением правил, нарушение которых явилось основанием для возбуждения данного дела, или если они ранее выступали в качестве иных участников производства по данному делу. </w:t>
      </w:r>
    </w:p>
    <w:p w:rsidR="00224528" w:rsidRPr="00F2147B" w:rsidRDefault="00224528" w:rsidP="00F2147B">
      <w:pPr>
        <w:pStyle w:val="Default"/>
        <w:jc w:val="both"/>
        <w:rPr>
          <w:sz w:val="28"/>
          <w:szCs w:val="28"/>
        </w:rPr>
      </w:pP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b/>
          <w:bCs/>
          <w:sz w:val="28"/>
          <w:szCs w:val="28"/>
        </w:rPr>
        <w:t xml:space="preserve">2.2. Порядок и сроки составления протоколов об административном правонарушении должностными лицами Контрольно-счетной палаты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2.2.1. Юридическим фактом, являющимся основанием для привлечения к административной ответственности, является совершение административного правонарушения, выявленное должностными лицами Контрольно-счетной палаты.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lastRenderedPageBreak/>
        <w:t xml:space="preserve">2.2.2. Фактическим основанием для возбуждения дела об административном правонарушении является совершение лицом деяния, квалифицируемого как административное правонарушение, выявленное должностными лицами Контрольно-счетной палаты. Поводами к возбуждению дела об административном правонарушении являются: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1) непосредственное обнаружение должностными лицами Контрольно-счетной палаты,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2) 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указывающие на наличие события административного правонарушения;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3) сообщения и заявления физических и юридических лиц, а также сообщения в средствах массовой информации, содержащие данные, указывающие на наличие события административного правонарушения. </w:t>
      </w:r>
    </w:p>
    <w:p w:rsidR="00A87667" w:rsidRPr="00F2147B" w:rsidRDefault="00A87667" w:rsidP="00873C36">
      <w:pPr>
        <w:spacing w:after="0" w:line="240" w:lineRule="auto"/>
        <w:jc w:val="both"/>
        <w:rPr>
          <w:sz w:val="28"/>
          <w:szCs w:val="28"/>
        </w:rPr>
      </w:pPr>
      <w:r w:rsidRPr="00873C36">
        <w:rPr>
          <w:rFonts w:ascii="Times New Roman" w:hAnsi="Times New Roman" w:cs="Times New Roman"/>
          <w:sz w:val="28"/>
          <w:szCs w:val="28"/>
        </w:rPr>
        <w:t xml:space="preserve">2.2.3. В случае выявления должностным лицом Контрольно-счетной палаты (аудитором, инспектором) признаков составов правонарушений, перечисленных в п.1.4. настоящего Стандарта, такое должностное лицо обязано незамедлительно в письменном виде (служебной запиской) сообщить об этом председателю  Контрольно-счетной палаты с приложением подтверждающих документов или иных материалов, либо сослаться на них, указав место их нахождения или лицо, в распоряжении которого находятся данные документы/материалы. </w:t>
      </w:r>
      <w:r w:rsidR="00B04BEC" w:rsidRPr="00A95B11">
        <w:rPr>
          <w:rFonts w:ascii="Times New Roman" w:eastAsia="Times New Roman" w:hAnsi="Times New Roman" w:cs="Times New Roman"/>
          <w:sz w:val="28"/>
          <w:szCs w:val="28"/>
        </w:rPr>
        <w:t>Основанием для составления протокола является указание в акте проверки или в заключение, составленных по результатам контрольного или экспертно-аналитического мероприятия соответственно, в ходе которых было выявлено нарушение, сведений о фактах, образующих составы административных правонарушений, по которым должностные лица контрольно-счетн</w:t>
      </w:r>
      <w:r w:rsidR="00B04BEC">
        <w:rPr>
          <w:rFonts w:ascii="Times New Roman" w:eastAsia="Times New Roman" w:hAnsi="Times New Roman" w:cs="Times New Roman"/>
          <w:sz w:val="28"/>
          <w:szCs w:val="28"/>
        </w:rPr>
        <w:t>ой палаты вправе возбуждать дело</w:t>
      </w:r>
      <w:r w:rsidR="00B04BEC" w:rsidRPr="00A95B11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B04BE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правонарушении.</w:t>
      </w:r>
    </w:p>
    <w:p w:rsidR="00A87667" w:rsidRPr="00F2147B" w:rsidRDefault="00A87667" w:rsidP="00224528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2.2.4. Процессуальным основанием для возбуждения дела об административном правонарушении является протокол об административном правонарушении, составленный в соответствии с нормами КоАП РФ должностными лицами Контрольно-счетной палаты </w:t>
      </w:r>
      <w:r w:rsidR="00224528">
        <w:rPr>
          <w:sz w:val="28"/>
          <w:szCs w:val="28"/>
        </w:rPr>
        <w:t xml:space="preserve">и п.3 ч.3 ст. 8 </w:t>
      </w:r>
      <w:r w:rsidR="00224528" w:rsidRPr="00224528">
        <w:rPr>
          <w:rFonts w:eastAsia="Times New Roman"/>
          <w:sz w:val="28"/>
          <w:szCs w:val="28"/>
        </w:rPr>
        <w:t>Закона ВО №74-ОЗ</w:t>
      </w:r>
      <w:r w:rsidR="00224528">
        <w:rPr>
          <w:rFonts w:eastAsia="Times New Roman"/>
          <w:sz w:val="28"/>
          <w:szCs w:val="28"/>
        </w:rPr>
        <w:t xml:space="preserve"> </w:t>
      </w:r>
      <w:r w:rsidRPr="00F2147B">
        <w:rPr>
          <w:sz w:val="28"/>
          <w:szCs w:val="28"/>
        </w:rPr>
        <w:t xml:space="preserve">(образец протокола приведен в </w:t>
      </w:r>
      <w:r w:rsidRPr="00873C36">
        <w:rPr>
          <w:color w:val="auto"/>
          <w:sz w:val="28"/>
          <w:szCs w:val="28"/>
        </w:rPr>
        <w:t xml:space="preserve">Приложении </w:t>
      </w:r>
      <w:r w:rsidR="00873C36">
        <w:rPr>
          <w:color w:val="auto"/>
          <w:sz w:val="28"/>
          <w:szCs w:val="28"/>
        </w:rPr>
        <w:t>2</w:t>
      </w:r>
      <w:r w:rsidRPr="00873C36">
        <w:rPr>
          <w:color w:val="auto"/>
          <w:sz w:val="28"/>
          <w:szCs w:val="28"/>
        </w:rPr>
        <w:t xml:space="preserve"> к</w:t>
      </w:r>
      <w:r w:rsidRPr="00F2147B">
        <w:rPr>
          <w:sz w:val="28"/>
          <w:szCs w:val="28"/>
        </w:rPr>
        <w:t xml:space="preserve"> настоящему Стандарту). </w:t>
      </w:r>
      <w:r w:rsidR="00B04BEC" w:rsidRPr="00A95B11">
        <w:rPr>
          <w:rFonts w:eastAsia="Times New Roman"/>
          <w:sz w:val="28"/>
          <w:szCs w:val="28"/>
        </w:rPr>
        <w:t xml:space="preserve">Дело об административном правонарушении считается </w:t>
      </w:r>
      <w:r w:rsidR="00B04BEC">
        <w:rPr>
          <w:rFonts w:eastAsia="Times New Roman"/>
          <w:sz w:val="28"/>
          <w:szCs w:val="28"/>
        </w:rPr>
        <w:t xml:space="preserve"> </w:t>
      </w:r>
      <w:r w:rsidR="00B04BEC" w:rsidRPr="00A95B11">
        <w:rPr>
          <w:rFonts w:eastAsia="Times New Roman"/>
          <w:sz w:val="28"/>
          <w:szCs w:val="28"/>
        </w:rPr>
        <w:t>возбужденным с момента составления должностным лицом контрольно-счетной палаты протокола об административном правонарушении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2.2.5. Протокол об административном правонарушении составляется должностным лицом Контрольно-счетной палаты, уполномоченным на составление протокола об административном правонарушении.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2.2.6. Должностными лицами Контрольно-счетной палаты, уполномоченными на составление протоколов об административном </w:t>
      </w:r>
      <w:r w:rsidRPr="00F2147B">
        <w:rPr>
          <w:sz w:val="28"/>
          <w:szCs w:val="28"/>
        </w:rPr>
        <w:lastRenderedPageBreak/>
        <w:t xml:space="preserve">правонарушении (далее - должностные лица Контрольно-счетной палаты), являются: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- председатель Контрольно-счетной палаты;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- </w:t>
      </w:r>
      <w:r w:rsidR="00AD237C">
        <w:rPr>
          <w:sz w:val="28"/>
          <w:szCs w:val="28"/>
        </w:rPr>
        <w:t>инспектор</w:t>
      </w:r>
      <w:r w:rsidRPr="00F2147B">
        <w:rPr>
          <w:sz w:val="28"/>
          <w:szCs w:val="28"/>
        </w:rPr>
        <w:t xml:space="preserve"> Контрольно-счетной палаты.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2.2.7. Протокол об административном правонарушении составляется немедленно после выявления совершения административного правонарушения.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В случае, если требуется дополнительное выяснение обстоятельств дела либо данных или сведений о лице, в отношении которого возбуждается дело об административном правонарушении, протокол об административном правонарушении составляется в течение двух суток с момента выявления административного правонарушения.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В случае проведения административного расследования протокол об административном правонарушении составляется по окончании расследования в сроки, предусмотренные подразделом 2.3. настоящего Стандарта.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2.2.8. Лицо, привлекаемое к административной ответственности, должно быть уведомлено о времени и месте составления протокола об административном правонарушении (форма извещения приведена в Приложении </w:t>
      </w:r>
      <w:r w:rsidR="00873C36">
        <w:rPr>
          <w:sz w:val="28"/>
          <w:szCs w:val="28"/>
        </w:rPr>
        <w:t>1</w:t>
      </w:r>
      <w:r w:rsidRPr="00F2147B">
        <w:rPr>
          <w:sz w:val="28"/>
          <w:szCs w:val="28"/>
        </w:rPr>
        <w:t xml:space="preserve"> к настоящему Стандарту).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Лицо считается извещенным надлежащим образом, если уведомление о составлении протокола об административном правонарушении было направлено в его адрес заказным письмом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Извещения, адресованные гражданам, в том числе индивидуальным предпринимателям, направляются по месту их жительства.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Место нахождения юридического лица, его филиала или представительства определяется на основании выписки из единого государственного реестра юридических лиц.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2.2.9. Протокол об административном правонарушении должен содержать следующие сведения: а) дата и место его составления; б) должность, фамилия и инициалы лица, составившего протокол; в) сведения о лице, в отношении которого возбуждено дело об административном правонарушении: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- в отношении физического лица: фамилия, имя, отчество, дата и место рождения, сведения о документе, удостоверяющем личность, адрес регистрации и фактического места жительства, должность и место работы;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- в отношении должностного лица: занимаемая должность, фамилия, имя отчество, паспортные данные, адрес организации по месту исполнения обязанностей должностного лица и контактные телефоны;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lastRenderedPageBreak/>
        <w:t xml:space="preserve">- в отношении юридического лица: наименование и адрес юридического лица, данные ИНН и ОГРН; занимаемая должность, фамилия, имя, отчество законного представителя юридического лица, его паспортные данные, контактные телефоны; дата, номер, наименование и срок действия документа, подтверждающего полномочия данного лица в качестве законного представителя; г) фамилии, имена, отчества, адреса места жительства свидетелей, если имеются свидетели; д) место, время совершения и событие административного правонарушения; е) статья КоАП РФ, предусматривающая административную ответственность за данное административное правонарушение; ж) объяснение физического лица, индивидуального предпринимателя, должностного лица или законного представителя юридического лица, в отношении которых возбуждено дело; з) иные сведения, необходимые для разрешения дела.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2.2.10. При составлении протокола об административном правонарушении физическому лицу, индивидуальному предпринимателю, должностному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делу, в обязательном порядке разъясняются их права и обязанности, предусмотренные ст.51 Конституции Российской Федерации и соответствующими положениями главы 25 КоАП РФ (в том числе о 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защитника), о чем делается запись в протоколе об административном правонарушении </w:t>
      </w:r>
      <w:r w:rsidR="00AD237C">
        <w:rPr>
          <w:sz w:val="28"/>
          <w:szCs w:val="28"/>
        </w:rPr>
        <w:t>д</w:t>
      </w:r>
      <w:r w:rsidRPr="00F2147B">
        <w:rPr>
          <w:sz w:val="28"/>
          <w:szCs w:val="28"/>
        </w:rPr>
        <w:t xml:space="preserve">олжностное лицо Контрольно-счетной палаты, составляющее протокол об административном правонарушении, выясняет, владеет ли лицо, в отношении которого ведется производство по делу об административном правонарушении, русским языком и нуждается ли в услугах переводчика.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Переводчик предупреждается об административной ответственности по ст. 17.9 КоАП РФ за заведомо неправильный перевод.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2.2.11. Физическому лицу, индивидуальному предпринимателю, должностному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2.2.12. Протокол подписывается должностным лицом, его составившим, физическим лицом, индивидуальным предпринимателем, должностным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случаях, предусмотренных п. 2.2.13 настоящего Стандарта, в нем делается соответствующая запись.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lastRenderedPageBreak/>
        <w:t xml:space="preserve">Лицу, в отношении которого возбуждено дело об административном правонарушении, вручается под расписку копия протокола об административном правонарушении. В случае если лицо, в отношении которого составлен протокол об административном правонарушении отказывается получать протокол в протоколе делается соответствующая отметка и протокол об административном правонарушении отправляется указанному лицу посредством почтовой связи с уведомлением. </w:t>
      </w:r>
    </w:p>
    <w:p w:rsidR="00A87667" w:rsidRPr="00F2147B" w:rsidRDefault="00A87667" w:rsidP="00AD237C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Отказ от подписания протокола лицом, в отношении которого ведется дело об административном правонарушении, впоследствии не является препятствием для рассмотрения дела об административном правонарушении.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2.2.13. В случае неявки лица, в отношении которого ведется производство по делу об административном правонарушении, если оно извещено в установленном порядке, протокол об административном правонарушении составляется в его отсутствие. Копия протокола об административном правонарушении направляется лицу, в отношении которого он составлен, посредством почтовой связи с уведомлением в течение трех дней со дня составления указанного протокола.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2.2.14. В материалы дела об административном правонарушении должны прилагаться документы, подтверждающие: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1. наличие события административного правонарушения;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 статус лица, привлекаемого к административной ответственности (копия свидетельства о государственной регистрации юридического лица или индивидуального предпринимателя, копия приказа о приеме на работу должностного лица и иные документы, копия паспорта физического лица или должностного лица);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3. виновность лица, привлекаемого к ответственности.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Представленные юридическим лицом документы должны быть заверены подписью руководителя и скреплены печатью юридического лица (при наличии таковой).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Представленные индивидуальным предпринимателем документы должны быть заверены подписью индивидуального предпринимателя и скреплены печатью индивидуального предпринимателя (при наличии таковой). </w:t>
      </w:r>
    </w:p>
    <w:p w:rsidR="00A87667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Необходимо подтверждать документально совершение правонарушения именно тем лицом, в отношении которого составлен протокол. </w:t>
      </w:r>
    </w:p>
    <w:p w:rsidR="00224528" w:rsidRPr="00F2147B" w:rsidRDefault="00224528" w:rsidP="00F2147B">
      <w:pPr>
        <w:pStyle w:val="Default"/>
        <w:jc w:val="both"/>
        <w:rPr>
          <w:sz w:val="28"/>
          <w:szCs w:val="28"/>
        </w:rPr>
      </w:pP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b/>
          <w:bCs/>
          <w:sz w:val="28"/>
          <w:szCs w:val="28"/>
        </w:rPr>
        <w:t xml:space="preserve">2.3. Административное расследование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2.3.1. В случае, если после выявления административного правонарушения в области бюджетного законодательства Российской Федерации и нормативных правовых актов, регулирующих бюджетные правоотношения, и по которому должностные лица Контрольно-счетной палаты вправе составлять протокол об административном правонарушении, необходимо осуществление экспертизы или иных процессуальных действий, требующих значительных временных затрат, проводится административное расследование.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lastRenderedPageBreak/>
        <w:t xml:space="preserve">2.3.2. Административное расследование представляет собой комплекс требующих значительных временных затрат процессуальных действий, направленных на выяснение всех обстоятельств административного правонарушения, их фиксирование, юридическую квалификацию и процессуальное оформление. Проведение административного расследования состоит из действий, направленных на получение необходимых сведений, в том числе путем проведения экспертизы.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2.3.3 Решение о возбуждении дела об административном правонарушении и проведении административного расследования принимается должностным лицом Контрольно-счетной палаты, уполномоченным на составление протоколов об административных правонарушениях, в виде определения немедленно после выявления факта совершения административного правонарушения.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2.3.4. В определении о возбуждении дела об административном правонарушении и проведении административного расследования (далее – определение) указываются: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- дата и место составления определения;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- должность, фамилия и инициалы уполномоченного должностного лица Контрольно-счетной палаты, составившего определение;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- повод для возбуждения дела об административном правонарушении;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-данные, указывающие на наличие события административного правонарушения;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- статья КоАП РФ, предусматривающая административную ответственность за данное административное правонарушение.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2.3.5. Определения регистрируются с присвоением номера сотрудником Контрольно-сетной палаты, на которого возложена данная обязанность, в журнале регистрации определений о возбуждении дела об административном правонарушении и проведении административного расследования (форма оформления журнала приведен в приложении </w:t>
      </w:r>
      <w:r w:rsidR="00873C36">
        <w:rPr>
          <w:sz w:val="28"/>
          <w:szCs w:val="28"/>
        </w:rPr>
        <w:t>4</w:t>
      </w:r>
      <w:r w:rsidRPr="00F2147B">
        <w:rPr>
          <w:sz w:val="28"/>
          <w:szCs w:val="28"/>
        </w:rPr>
        <w:t xml:space="preserve"> к настоящему Стандарту).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2.3.6. Административное расследование по делу проводится должностным лицом Контрольно-счетной палаты, уполномоченным составлять протоколы об административных правонарушениях.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Административное расследование проводится по месту совершения или выявления административного правонарушения.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2.3.7. При вынесении определения о возбуждении дела об административном правонарушении и проведении административного расследования физическому лицу, индивидуальному предпринимателю, должностному лицу или законному представителю юридического лица, в отношении которых оно вынесено, разъясняются их права и обязанности, предусмотренные ст. 25.1. КоАП РФ, о чем делается запись в определении.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2.3.8. Копия определения в течение суток вручается под расписку либо высылается заказным письмом с уведомлением о вручении физическому лицу, индивидуальному предпринимателю, должностному лицу или </w:t>
      </w:r>
      <w:r w:rsidRPr="00F2147B">
        <w:rPr>
          <w:sz w:val="28"/>
          <w:szCs w:val="28"/>
        </w:rPr>
        <w:lastRenderedPageBreak/>
        <w:t xml:space="preserve">законному представителю юридического лица, в отношении которых оно вынесено.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2.3.9. Срок проведения административного расследования не может превышать один месяц с момента возбуждения дела об административном правонарушении. В исключительных случаях указанный срок может быть продлен решением должностным лицом Контрольно-счетной палаты, уполномоченным на составление протоколов об административных правонарушениях, на срок не более одного месяца.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>2.3.10. Решение о продлении срока проведения административного расследования принимается в виде определения</w:t>
      </w:r>
      <w:r w:rsidR="00873C36">
        <w:rPr>
          <w:sz w:val="28"/>
          <w:szCs w:val="28"/>
        </w:rPr>
        <w:t>.</w:t>
      </w:r>
      <w:r w:rsidRPr="00F2147B">
        <w:rPr>
          <w:sz w:val="28"/>
          <w:szCs w:val="28"/>
        </w:rPr>
        <w:t xml:space="preserve">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В определении о продлении срока проведения административного расследования указываются: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- дата и место составления определения;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- должность, фамилия и инициалы лица, составившего определение;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- основания для продления срока проведения административного расследования;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- срок, до которого продлено проведение административного расследования.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2.3.11. Определение о продлении срока проведения административного расследования подписывается уполномоченным должностным лицом Контрольно-счетной палаты, вынесшим определение.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2.3.12. Копия определения о продлении срока проведения административного расследования в течение суток вручается под расписку либо высылается заказным письмом с уведомлением о вручении физическому лицу, индивидуальному предпринимателю, должностному лицу или законному представителю юридического лица, в отношении которых проводится административное расследование.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В журнале регистрации определений о возбуждении дела об административном правонарушении и проведении административного расследования делается отметка о дате продления срока административного расследования и сроке, до которого продлено проведение административного расследования.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2.3.13. Уполномоченное должностное лицо Контрольно-счетной палаты, проводящее административное расследование, вправе вынести определение об истребовании сведений, необходимых для разрешения дела. Истребуемые сведения в соответствии со ст.26.10. КоАП РФ должны быть направлены в трехдневный срок со дня получения определения. При невозможности представления указанных сведений лицо, организация, у которых запрашиваются сведения, обязаны в трехдневный срок уведомить об этом в письменной форме должностное лицо, вынесшее определение.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>2.3.14. В случаях, если возникает необходимость в использовании специальных познаний, уполномоченное должностное лицо Контрольно-счетной палаты, проводящее административное расследование, выносит определение о назначении экспертизы</w:t>
      </w:r>
      <w:r w:rsidR="00873C36">
        <w:rPr>
          <w:sz w:val="28"/>
          <w:szCs w:val="28"/>
        </w:rPr>
        <w:t xml:space="preserve">. </w:t>
      </w:r>
      <w:r w:rsidRPr="00F2147B">
        <w:rPr>
          <w:sz w:val="28"/>
          <w:szCs w:val="28"/>
        </w:rPr>
        <w:t xml:space="preserve">Определение обязательно для </w:t>
      </w:r>
      <w:r w:rsidRPr="00F2147B">
        <w:rPr>
          <w:sz w:val="28"/>
          <w:szCs w:val="28"/>
        </w:rPr>
        <w:lastRenderedPageBreak/>
        <w:t xml:space="preserve">исполнения экспертами или учреждениями, которым поручено проведение экспертизы.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В определении указываются: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- основания для назначения экспертизы;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- фамилия, имя, отчество эксперта или наименование учреждения, в котором должна быть проведена экспертиза;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- вопросы, поставленные перед экспертом;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- перечень материалов, предоставляемых в распоряжение эксперта.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Кроме того, в определении должны быть записи о разъяснении эксперту его прав и обязанностей, предусмотренных ст.25.9 КоАП РФ, и о предупреждении его об административной ответственности, предусмотренной ст. 17.9 КоАП РФ, за дачу заведомо ложного заключения.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2.3.15. До направления определения для исполнения уполномоченное должностное лицо Контрольно-счетной палаты, проводящее административное расследование, обязано ознакомить с ним лицо, в отношении которого ведется производство по делу об административном правонарушении, и разъяснить ему права, в том числе право заявлять отвод эксперту, право просить о привлечении в качестве эксперта указанных им лиц, право ставить вопросы для дачи на них ответов в заключении эксперта.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2.3.16. Оплата работы, выполненной экспертом по поручению уполномоченного должностного лица Контрольно-счетной палаты, проводящего административное расследование, производится согласно ст.25.14 КоАП РФ в порядке, установленном Правительством Российской Федерации.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2.3.17. Заключение эксперта не является обязательным для уполномоченного должностного лица Контрольно-счетной палаты, проводящего административное расследование, однако несогласие с заключением эксперта должно быть мотивировано.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2.3.18. Заключение эксперта приобщается к материалам дела об административном правонарушении.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2.3.19. При обнаружении признаков преступления уполномоченное должностное лицо Контрольно-счетной палаты, проводящее административное расследование, составляет обращение и направляет материалы в правоохранительные органы.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2.3.20. По окончании административного расследования в случае установления состава административного правонарушения составляется протокол об административном правонарушении в соответствии с требованиями статьи 28.2 КоАП РФ и в порядке, установленном подразделом 2.2. настоящего Стандарта, либо выносится постановление о прекращении дела об административном правонарушении по форме, установленной приложением 8 к настоящему Стандарту, при наличии хотя бы одного из следующих обстоятельств: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1) отсутствие события административного правонарушения;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2) отсутствие состава административного правонарушения;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lastRenderedPageBreak/>
        <w:t xml:space="preserve">3) действия лица в состоянии крайней необходимости;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4) издание акта амнистии, если такой акт устраняет применение административного наказания;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5) признание утратившими силу закона или его положения, устанавливающих административную ответственность за содеянное, за исключением случая одновременного вступления в силу положений закона, отменяющих административную ответственность за содеянное и устанавливающих за то же деяние уголовную ответственность;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6) истечение сроков давности привлечения к административной ответственности; </w:t>
      </w:r>
    </w:p>
    <w:p w:rsidR="00A87667" w:rsidRPr="00F2147B" w:rsidRDefault="00A87667" w:rsidP="00AD237C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7) 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частью статьи КоАП РФ или закона субъекта Российской Федерации, либо постановления о возбуждении уголовного дела;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8) смерть физического лица, в отношении которого ведется производство по делу об административном правонарушении;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9) иные предусмотренные КоАП РФ обстоятельства,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2.3.21. Копия постановления о прекращении дела об административном правонарушении вручается под расписку физическому лицу, индивидуальному предпринимателю, должностному лицу или законному представителю юридического лица, в отношении которых оно вынесено, либо высылается по почте заказным почтовым отправлением в течение трех дней со дня вынесения указанного постановления. </w:t>
      </w:r>
    </w:p>
    <w:p w:rsidR="00224528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>2.3.22. В журнале регистрации определений о возбуждении дела об административном правонарушении и проведении административного расследования делается отметка о решении, принятом по результатам административного расследования.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b/>
          <w:bCs/>
          <w:sz w:val="28"/>
          <w:szCs w:val="28"/>
        </w:rPr>
        <w:t xml:space="preserve">2.4. Направление протокола об административном правонарушении в орган, уполномоченный на рассмотрение дел об административных правонарушениях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2.4.1. В соответствии с требованиями ст.28.8 КоАП РФ протокол об административном правонарушении с приложением документов и других доказательств направляется в суд в течение трех суток с момента составления заказным почтовым отправлением с уведомлением о вручении или иным способом, свидетельствующим о дате его получения адресатом.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lastRenderedPageBreak/>
        <w:t xml:space="preserve">Образец оформления сопроводительного письма о направлении дела об административном правонарушении приведен в приложении </w:t>
      </w:r>
      <w:r w:rsidR="00873C36">
        <w:rPr>
          <w:sz w:val="28"/>
          <w:szCs w:val="28"/>
        </w:rPr>
        <w:t>3</w:t>
      </w:r>
      <w:r w:rsidRPr="00F2147B">
        <w:rPr>
          <w:sz w:val="28"/>
          <w:szCs w:val="28"/>
        </w:rPr>
        <w:t xml:space="preserve"> к настоящему Стандарту.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2.4.2. По правилам КоАП РФ, дело об административном правонарушении рассматривается по месту его совершения.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2.4.3. Дела об административных правонарушениях, влекущих дисквалификацию лиц, замещающих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рассматриваются судьями районных судов.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В остальных случаях дела об административных правонарушениях рассматриваются мировыми судьями.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2.4.4. В случае, составления протокола об административном правонарушении и оформлении других материалов дела неправомочным лицом,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дела, дело об административном правонарушении возвращается на доработку.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2.4.5. При возвращении дела об административном правонарушении недостатки протокола и других материалов дела об административном правонарушении устраняются в срок не более 3 суток со дня их поступления (получения) от судьи, рассматривающего дело об административном правонарушении. </w:t>
      </w:r>
    </w:p>
    <w:p w:rsidR="00A87667" w:rsidRDefault="00A87667" w:rsidP="007133F9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2.4.6. Материалы дела об административном правонарушении с внесенными в них изменениями и дополнениями возвращаются судье в течение суток со дня устранения соответствующих недостатков. </w:t>
      </w:r>
    </w:p>
    <w:p w:rsidR="00224528" w:rsidRPr="00F2147B" w:rsidRDefault="00224528" w:rsidP="007133F9">
      <w:pPr>
        <w:pStyle w:val="Default"/>
        <w:jc w:val="both"/>
        <w:rPr>
          <w:sz w:val="28"/>
          <w:szCs w:val="28"/>
        </w:rPr>
      </w:pP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b/>
          <w:bCs/>
          <w:sz w:val="28"/>
          <w:szCs w:val="28"/>
        </w:rPr>
        <w:t xml:space="preserve">2.5. Регистрация и хранение материалов дел об административных правонарушениях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2.5.1. Протоколы, составленные уполномоченными должностными лицами Контрольно-счетной палаты, подлежат обязательной регистрации в день их составления в журнале регистрации протоколов об административных правонарушениях.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lastRenderedPageBreak/>
        <w:t xml:space="preserve">Регистрацию протоколов об административных правонарушениях в журнале и внесение в него сведений осуществляет сотрудник Контрольно-счетной палаты, на которого данная обязанность возложена.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2.5.2. Первый экземпляр протокола регистрируется в журнале регистрации протоколов об административных правонарушениях и приобщается к материалам дела об административном правонарушении. Копия протокола выдается лицу, в отношении которого составлен протокол, под расписку в получении либо направляется посредством почтовой связи в соответствии с п.п.2.2.12, 2.2.13 настоящего Стандарта. Второй экземпляр протокола с приложением документов и других доказательств направляется в суд.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2.5.3. Сроки хранения дел и материалов устанавливаются 5 лет. </w:t>
      </w:r>
    </w:p>
    <w:p w:rsidR="00A87667" w:rsidRPr="00F2147B" w:rsidRDefault="00A87667" w:rsidP="00F2147B">
      <w:pPr>
        <w:pStyle w:val="Default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2.5.4. По истечении срока хранения дела уничтожаются, о чем составляется акт. </w:t>
      </w:r>
    </w:p>
    <w:p w:rsidR="00A87667" w:rsidRPr="00172F0E" w:rsidRDefault="00A87667" w:rsidP="00F2147B">
      <w:pPr>
        <w:pStyle w:val="Default"/>
        <w:jc w:val="both"/>
        <w:rPr>
          <w:color w:val="auto"/>
          <w:sz w:val="28"/>
          <w:szCs w:val="28"/>
        </w:rPr>
      </w:pPr>
      <w:r w:rsidRPr="00F2147B">
        <w:rPr>
          <w:sz w:val="28"/>
          <w:szCs w:val="28"/>
        </w:rPr>
        <w:t xml:space="preserve">2.5.5. Журнал регистрации протоколов является документом внутреннего пользования и не может передаваться или выдаваться организациям, физическим или должностным лицам без разрешения председателя Контрольно-счетной палаты. Образец ведения журнала регистрации протоколов об административных правонарушениях приведен в </w:t>
      </w:r>
      <w:r w:rsidRPr="00172F0E">
        <w:rPr>
          <w:color w:val="auto"/>
          <w:sz w:val="28"/>
          <w:szCs w:val="28"/>
        </w:rPr>
        <w:t xml:space="preserve">Приложении </w:t>
      </w:r>
      <w:r w:rsidR="00172F0E" w:rsidRPr="00172F0E">
        <w:rPr>
          <w:color w:val="auto"/>
          <w:sz w:val="28"/>
          <w:szCs w:val="28"/>
        </w:rPr>
        <w:t>4</w:t>
      </w:r>
      <w:r w:rsidRPr="00172F0E">
        <w:rPr>
          <w:color w:val="auto"/>
          <w:sz w:val="28"/>
          <w:szCs w:val="28"/>
        </w:rPr>
        <w:t xml:space="preserve"> к настоящему Стандарту.</w:t>
      </w:r>
    </w:p>
    <w:p w:rsidR="00EA47EC" w:rsidRDefault="00EA47EC" w:rsidP="00F2147B">
      <w:pPr>
        <w:pStyle w:val="Default"/>
        <w:jc w:val="both"/>
        <w:rPr>
          <w:color w:val="C00000"/>
          <w:sz w:val="28"/>
          <w:szCs w:val="28"/>
        </w:rPr>
      </w:pPr>
    </w:p>
    <w:p w:rsidR="00BE4488" w:rsidRPr="00B04BEC" w:rsidRDefault="00B04BEC" w:rsidP="00B04BEC">
      <w:pPr>
        <w:pStyle w:val="Default"/>
        <w:jc w:val="both"/>
        <w:rPr>
          <w:rFonts w:eastAsia="Times New Roman"/>
          <w:b/>
          <w:sz w:val="28"/>
          <w:szCs w:val="28"/>
          <w:lang w:eastAsia="ru-RU"/>
        </w:rPr>
      </w:pPr>
      <w:r w:rsidRPr="00B04BEC">
        <w:rPr>
          <w:b/>
          <w:color w:val="000000" w:themeColor="text1"/>
          <w:sz w:val="28"/>
          <w:szCs w:val="28"/>
        </w:rPr>
        <w:t>3.</w:t>
      </w:r>
      <w:r w:rsidRPr="00B04BEC">
        <w:rPr>
          <w:b/>
          <w:color w:val="C00000"/>
          <w:sz w:val="28"/>
          <w:szCs w:val="28"/>
        </w:rPr>
        <w:t xml:space="preserve"> </w:t>
      </w:r>
      <w:r w:rsidR="00BE4488" w:rsidRPr="00B04BEC">
        <w:rPr>
          <w:rFonts w:eastAsia="Times New Roman"/>
          <w:b/>
          <w:sz w:val="28"/>
          <w:szCs w:val="28"/>
          <w:lang w:eastAsia="ru-RU"/>
        </w:rPr>
        <w:t>Персональная ответственность должностных лиц Контрольно-счетной палаты Бутурлиновского муниципального района Воронежской области</w:t>
      </w:r>
    </w:p>
    <w:p w:rsidR="00BE4488" w:rsidRDefault="007946C6" w:rsidP="00B04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контрольно-счетной палаты, осуществляющие исполнение полномочий, несут персональную ответственность за соблюдение сроков и порядка проведения административных действий, установленных настоящим Стандартом.</w:t>
      </w:r>
    </w:p>
    <w:p w:rsidR="007946C6" w:rsidRDefault="007946C6" w:rsidP="007946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Персональная </w:t>
      </w:r>
      <w:r w:rsidR="008F39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ответственность </w:t>
      </w:r>
      <w:r w:rsidR="008F39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должностных лиц контрольно-счетной палаты закрепляется </w:t>
      </w:r>
      <w:r w:rsidR="008F39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их должностных инструкциях в соответствии с требованиями законодательства. </w:t>
      </w:r>
    </w:p>
    <w:p w:rsidR="008F39D3" w:rsidRDefault="008F39D3" w:rsidP="008F39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Должностные лица контрольно-счетной палаты несут персональную ответственность за:</w:t>
      </w:r>
    </w:p>
    <w:p w:rsidR="008F39D3" w:rsidRDefault="00585290" w:rsidP="005852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сроков давности привлечения к административной ответственности;</w:t>
      </w:r>
    </w:p>
    <w:p w:rsidR="00585290" w:rsidRDefault="00585290" w:rsidP="005852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правильность составления протоколов  об административных правонарушениях;</w:t>
      </w:r>
    </w:p>
    <w:p w:rsidR="00585290" w:rsidRDefault="00585290" w:rsidP="005852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направление протоколов об административных правонарушениях  на рассмотрение в суд.</w:t>
      </w:r>
    </w:p>
    <w:p w:rsidR="00585290" w:rsidRDefault="00585290" w:rsidP="005852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EE2" w:rsidRDefault="00E44EE2" w:rsidP="009513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762" w:rsidRDefault="007E4762" w:rsidP="009513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FAD" w:rsidRDefault="00C05FAD" w:rsidP="009513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FAD" w:rsidRDefault="00C05FAD" w:rsidP="009513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FAD" w:rsidRDefault="00C05FAD" w:rsidP="009513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FAD" w:rsidRDefault="00C05FAD" w:rsidP="009513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FAD" w:rsidRDefault="00C05FAD" w:rsidP="009513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FAD" w:rsidRDefault="00C05FAD" w:rsidP="009513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762" w:rsidRPr="00CE3DBA" w:rsidRDefault="007E4762" w:rsidP="007E4762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3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1</w:t>
      </w:r>
      <w:r w:rsidR="00CE3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CE3DBA" w:rsidRDefault="00CE3DBA" w:rsidP="007E4762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325C92" w:rsidRPr="00325C92" w:rsidRDefault="00325C92" w:rsidP="007E4762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325C92" w:rsidRDefault="00325C92" w:rsidP="007E4762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25C92" w:rsidRPr="00CE3DBA" w:rsidRDefault="00325C92" w:rsidP="00325C92">
      <w:pPr>
        <w:jc w:val="center"/>
        <w:rPr>
          <w:color w:val="000000"/>
          <w:sz w:val="28"/>
          <w:szCs w:val="28"/>
        </w:rPr>
      </w:pPr>
      <w:r w:rsidRPr="00CE3DBA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1025" cy="6858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C92" w:rsidRPr="00CE3DBA" w:rsidRDefault="00325C92" w:rsidP="00325C9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3DBA">
        <w:rPr>
          <w:rFonts w:ascii="Times New Roman" w:hAnsi="Times New Roman" w:cs="Times New Roman"/>
          <w:b/>
          <w:color w:val="000000"/>
          <w:sz w:val="28"/>
          <w:szCs w:val="28"/>
        </w:rPr>
        <w:t>Контрольно-счетная палата Бутурлиновского муниципального района</w:t>
      </w:r>
    </w:p>
    <w:p w:rsidR="00325C92" w:rsidRPr="00CE3DBA" w:rsidRDefault="00325C92" w:rsidP="00325C9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3D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Воронежской области </w:t>
      </w:r>
    </w:p>
    <w:p w:rsidR="00325C92" w:rsidRPr="00CE3DBA" w:rsidRDefault="00325C92" w:rsidP="00325C9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3DBA">
        <w:rPr>
          <w:rFonts w:ascii="Times New Roman" w:hAnsi="Times New Roman" w:cs="Times New Roman"/>
          <w:color w:val="000000"/>
          <w:sz w:val="28"/>
          <w:szCs w:val="28"/>
        </w:rPr>
        <w:t>пл.Воли,43,  г.Бутурлиновка,  Воронежской области, 397500, тел. 2-28-84, факс (47361) 2-47-95,</w:t>
      </w:r>
    </w:p>
    <w:p w:rsidR="00325C92" w:rsidRPr="00CE3DBA" w:rsidRDefault="00325C92" w:rsidP="00325C9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E3D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E-mail: </w:t>
      </w:r>
      <w:hyperlink r:id="rId9" w:history="1">
        <w:r w:rsidR="00BD6DF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kspbuturl</w:t>
        </w:r>
        <w:r w:rsidRPr="00CE3DB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@govvrn.ru</w:t>
        </w:r>
      </w:hyperlink>
    </w:p>
    <w:p w:rsidR="00325C92" w:rsidRPr="00CE3DBA" w:rsidRDefault="00325C92" w:rsidP="00325C92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CE3DBA">
        <w:rPr>
          <w:rFonts w:ascii="Times New Roman" w:hAnsi="Times New Roman" w:cs="Times New Roman"/>
          <w:sz w:val="28"/>
          <w:szCs w:val="28"/>
          <w:u w:val="single"/>
        </w:rPr>
        <w:t>Исх</w:t>
      </w:r>
      <w:r w:rsidRPr="00CE3DB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. №          </w:t>
      </w:r>
      <w:r w:rsidRPr="00CE3DBA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Pr="00CE3DB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                 .   </w:t>
      </w:r>
    </w:p>
    <w:p w:rsidR="00325C92" w:rsidRPr="00CE3DBA" w:rsidRDefault="00325C92" w:rsidP="00325C92">
      <w:pPr>
        <w:shd w:val="clear" w:color="auto" w:fill="FFFFFF"/>
        <w:tabs>
          <w:tab w:val="left" w:leader="underscore" w:pos="1666"/>
          <w:tab w:val="left" w:leader="underscore" w:pos="2678"/>
        </w:tabs>
        <w:spacing w:line="274" w:lineRule="exact"/>
        <w:ind w:firstLine="6096"/>
        <w:rPr>
          <w:rFonts w:ascii="Times New Roman" w:hAnsi="Times New Roman" w:cs="Times New Roman"/>
          <w:sz w:val="28"/>
          <w:szCs w:val="28"/>
        </w:rPr>
      </w:pPr>
      <w:r w:rsidRPr="00CE3DBA">
        <w:rPr>
          <w:rFonts w:ascii="Times New Roman" w:hAnsi="Times New Roman" w:cs="Times New Roman"/>
          <w:sz w:val="28"/>
          <w:szCs w:val="28"/>
        </w:rPr>
        <w:t>Кому:</w:t>
      </w:r>
    </w:p>
    <w:p w:rsidR="00325C92" w:rsidRPr="00CE3DBA" w:rsidRDefault="00325C92" w:rsidP="00325C92">
      <w:pPr>
        <w:shd w:val="clear" w:color="auto" w:fill="FFFFFF"/>
        <w:tabs>
          <w:tab w:val="left" w:leader="underscore" w:pos="1666"/>
          <w:tab w:val="left" w:leader="underscore" w:pos="2678"/>
        </w:tabs>
        <w:spacing w:line="274" w:lineRule="exact"/>
        <w:ind w:firstLine="6096"/>
        <w:rPr>
          <w:rFonts w:ascii="Times New Roman" w:hAnsi="Times New Roman" w:cs="Times New Roman"/>
          <w:sz w:val="28"/>
          <w:szCs w:val="28"/>
        </w:rPr>
      </w:pPr>
      <w:r w:rsidRPr="00CE3DBA">
        <w:rPr>
          <w:rFonts w:ascii="Times New Roman" w:hAnsi="Times New Roman" w:cs="Times New Roman"/>
          <w:sz w:val="28"/>
          <w:szCs w:val="28"/>
        </w:rPr>
        <w:t>Куда:</w:t>
      </w:r>
    </w:p>
    <w:p w:rsidR="00325C92" w:rsidRPr="00CE3DBA" w:rsidRDefault="00325C92" w:rsidP="00325C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C92" w:rsidRPr="00CE3DBA" w:rsidRDefault="00325C92" w:rsidP="007B2EA8">
      <w:pPr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E3D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325C92" w:rsidRPr="00CE3DBA" w:rsidRDefault="00325C92" w:rsidP="007B2EA8">
      <w:pPr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E3D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СОСТАВЛЕНИИ ПРОТОКОЛА</w:t>
      </w:r>
    </w:p>
    <w:p w:rsidR="00325C92" w:rsidRPr="00CE3DBA" w:rsidRDefault="00325C92" w:rsidP="007B2EA8">
      <w:pPr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E3D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АДМИНИСТРАТИВНОМ ПРАВОНАРУШЕНИИ</w:t>
      </w:r>
    </w:p>
    <w:p w:rsidR="007B2EA8" w:rsidRPr="00E06AC9" w:rsidRDefault="007B2EA8" w:rsidP="007B2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06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со статьей 28.2 Кодекса Российской Федерации об административных правонарушениях Вам необходимо явиться в качестве __________________________________________________________________      </w:t>
      </w:r>
    </w:p>
    <w:p w:rsidR="007B2EA8" w:rsidRPr="00AE3618" w:rsidRDefault="007B2EA8" w:rsidP="007B2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E06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AE36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(физического лица, должностного лица, законного представителя юридического лица,</w:t>
      </w:r>
    </w:p>
    <w:p w:rsidR="007B2EA8" w:rsidRPr="00E06AC9" w:rsidRDefault="007B2EA8" w:rsidP="007B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06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</w:t>
      </w:r>
    </w:p>
    <w:p w:rsidR="007B2EA8" w:rsidRPr="007B2EA8" w:rsidRDefault="007B2EA8" w:rsidP="007B2E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B2EA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привлекаемого к административной ответственности)</w:t>
      </w:r>
    </w:p>
    <w:p w:rsidR="007B2EA8" w:rsidRPr="00E06AC9" w:rsidRDefault="007B2EA8" w:rsidP="007B2E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B2EA8" w:rsidRPr="00E06AC9" w:rsidRDefault="007B2EA8" w:rsidP="007B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06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«_____»______________20_____г. в «_____» часов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06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____» минут, по адресу: г. Бутурлиновка, Воронежской области, пл. Воли, 43 каб. №17</w:t>
      </w:r>
      <w:r w:rsidRPr="00E06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_______________________________________________________________</w:t>
      </w:r>
    </w:p>
    <w:p w:rsidR="007B2EA8" w:rsidRPr="00AE3618" w:rsidRDefault="007B2EA8" w:rsidP="007B2E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AE361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(Ф.И.О., .должность должностного лица контрольно-счетной палаты)</w:t>
      </w:r>
    </w:p>
    <w:p w:rsidR="007B2EA8" w:rsidRPr="00E06AC9" w:rsidRDefault="007B2EA8" w:rsidP="007B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06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составления протокола о совершенном 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</w:t>
      </w:r>
    </w:p>
    <w:p w:rsidR="007B2EA8" w:rsidRPr="00CD0ADE" w:rsidRDefault="007B2EA8" w:rsidP="007B2E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CD0A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(наименование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D0A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юридического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D0A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лица,Ф.И.О. физического, должностного лица, привлекаемого к административной ответственности)</w:t>
      </w:r>
    </w:p>
    <w:p w:rsidR="007B2EA8" w:rsidRPr="00E06AC9" w:rsidRDefault="007B2EA8" w:rsidP="007B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06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административном правонарушении, ответственность за совершение которого предусмотрена статьей ________ КоАП РФ.</w:t>
      </w:r>
    </w:p>
    <w:p w:rsidR="00325C92" w:rsidRPr="00CE3DBA" w:rsidRDefault="00325C92" w:rsidP="00325C92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D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Руководствуясь нормами статьи 28.2 Кодекса Российской Федерации об административном правонарушении, уведомляю, что Вам необходимо явиться либо обеспечить в указанное время явку законного представителя или иного лица, имеющего соответствующие полномочия на представление интересов при составлении протокола,  для составления и подписания протокола об административном правонарушении</w:t>
      </w:r>
    </w:p>
    <w:p w:rsidR="00325C92" w:rsidRPr="00CE3DBA" w:rsidRDefault="00325C92" w:rsidP="00325C92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DBA">
        <w:rPr>
          <w:rFonts w:ascii="Times New Roman" w:hAnsi="Times New Roman" w:cs="Times New Roman"/>
          <w:sz w:val="28"/>
          <w:szCs w:val="28"/>
          <w:lang w:eastAsia="ru-RU"/>
        </w:rPr>
        <w:t>При себе необходимо иметь:</w:t>
      </w:r>
    </w:p>
    <w:p w:rsidR="00325C92" w:rsidRPr="00CE3DBA" w:rsidRDefault="00325C92" w:rsidP="00325C92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DBA">
        <w:rPr>
          <w:rFonts w:ascii="Times New Roman" w:hAnsi="Times New Roman" w:cs="Times New Roman"/>
          <w:sz w:val="28"/>
          <w:szCs w:val="28"/>
          <w:lang w:eastAsia="ru-RU"/>
        </w:rPr>
        <w:t xml:space="preserve">1. Паспорт, либо иной документ, удостоверяющий личность; </w:t>
      </w:r>
    </w:p>
    <w:p w:rsidR="00325C92" w:rsidRPr="00CE3DBA" w:rsidRDefault="00325C92" w:rsidP="00325C92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DBA">
        <w:rPr>
          <w:rFonts w:ascii="Times New Roman" w:hAnsi="Times New Roman" w:cs="Times New Roman"/>
          <w:sz w:val="28"/>
          <w:szCs w:val="28"/>
          <w:lang w:eastAsia="ru-RU"/>
        </w:rPr>
        <w:t>2.Документ, подтверждающий регистрацию по месту жительства (при отсутствии паспорта);</w:t>
      </w:r>
    </w:p>
    <w:p w:rsidR="00325C92" w:rsidRPr="00CE3DBA" w:rsidRDefault="00325C92" w:rsidP="00325C92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DBA">
        <w:rPr>
          <w:rFonts w:ascii="Times New Roman" w:hAnsi="Times New Roman" w:cs="Times New Roman"/>
          <w:sz w:val="28"/>
          <w:szCs w:val="28"/>
          <w:lang w:eastAsia="ru-RU"/>
        </w:rPr>
        <w:t>3. Документы, подтверждающие полномочия должностного лица и закрепляющие его обязанности на исполнение вверенных ему полномочий (для должностных лиц и законных представителей юридических лиц);</w:t>
      </w:r>
    </w:p>
    <w:p w:rsidR="00325C92" w:rsidRPr="00CE3DBA" w:rsidRDefault="00325C92" w:rsidP="00325C92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DBA">
        <w:rPr>
          <w:rFonts w:ascii="Times New Roman" w:hAnsi="Times New Roman" w:cs="Times New Roman"/>
          <w:sz w:val="28"/>
          <w:szCs w:val="28"/>
          <w:lang w:eastAsia="ru-RU"/>
        </w:rPr>
        <w:t>4. Доверенность на представление интересов при составлении протокола по вышеуказанному административному правонарушению и совершения иных процессуальных действий, предусмотренных Кодексом Российской Федерации об административных правонарушениях (для лиц, действующих на основании доверенности).</w:t>
      </w:r>
    </w:p>
    <w:p w:rsidR="00325C92" w:rsidRPr="00CE3DBA" w:rsidRDefault="00325C92" w:rsidP="00325C92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DBA">
        <w:rPr>
          <w:rFonts w:ascii="Times New Roman" w:hAnsi="Times New Roman" w:cs="Times New Roman"/>
          <w:sz w:val="28"/>
          <w:szCs w:val="28"/>
          <w:lang w:eastAsia="ru-RU"/>
        </w:rPr>
        <w:t>Уведомляем, что в случае неявки физического лица, или законного представителя физического лица, в отношении которых ведется производство по делу об административном правонарушении, если они извещены в установленном порядке, в соответствии с ч. 4 ст. 28.2. КоАП РФ протокол об административном правонарушении составляется в их отсутствие.</w:t>
      </w:r>
    </w:p>
    <w:p w:rsidR="00325C92" w:rsidRPr="00CE3DBA" w:rsidRDefault="00325C92" w:rsidP="00325C92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5C92" w:rsidRPr="00CE3DBA" w:rsidRDefault="00325C92" w:rsidP="00325C92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2EA8" w:rsidRDefault="00325C92" w:rsidP="00677681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DBA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 w:rsidR="007B2EA8">
        <w:rPr>
          <w:rFonts w:ascii="Times New Roman" w:hAnsi="Times New Roman" w:cs="Times New Roman"/>
          <w:sz w:val="28"/>
          <w:szCs w:val="28"/>
          <w:lang w:eastAsia="ru-RU"/>
        </w:rPr>
        <w:t>/инспектор КСП</w:t>
      </w:r>
    </w:p>
    <w:p w:rsidR="00325C92" w:rsidRPr="00CE3DBA" w:rsidRDefault="00325C92" w:rsidP="00677681">
      <w:pPr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E3DBA">
        <w:rPr>
          <w:rFonts w:ascii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                                              </w:t>
      </w:r>
    </w:p>
    <w:p w:rsidR="00325C92" w:rsidRPr="00325C92" w:rsidRDefault="00325C92" w:rsidP="007E4762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E4762" w:rsidRPr="00325C92" w:rsidRDefault="007E4762" w:rsidP="007E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1124F" w:rsidRPr="00325C92" w:rsidRDefault="0021124F" w:rsidP="00211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CE3DBA" w:rsidRDefault="00CE3DBA" w:rsidP="0021124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CE3DBA" w:rsidRDefault="00CE3DBA" w:rsidP="0021124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CE3DBA" w:rsidRDefault="00CE3DBA" w:rsidP="0021124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CE3DBA" w:rsidRDefault="00CE3DBA" w:rsidP="0021124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21124F" w:rsidRPr="00CE3DBA" w:rsidRDefault="0021124F" w:rsidP="0021124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3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</w:t>
      </w:r>
      <w:r w:rsidR="00677681" w:rsidRPr="00CE3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CE3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CE3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1124F" w:rsidRPr="00E06AC9" w:rsidRDefault="0021124F" w:rsidP="002112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21124F" w:rsidRPr="00E06AC9" w:rsidRDefault="0021124F" w:rsidP="002112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                   </w:t>
      </w:r>
      <w:r w:rsidRPr="00E06A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(на бланке контрольно-счетной палаты)</w:t>
      </w:r>
    </w:p>
    <w:p w:rsidR="0021124F" w:rsidRDefault="0021124F" w:rsidP="00211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F85">
        <w:rPr>
          <w:rFonts w:ascii="Times New Roman" w:hAnsi="Times New Roman" w:cs="Times New Roman"/>
          <w:b/>
          <w:bCs/>
          <w:sz w:val="28"/>
          <w:szCs w:val="28"/>
        </w:rPr>
        <w:t>ПРОТОКОЛ № __</w:t>
      </w:r>
      <w:r w:rsidR="00437F56">
        <w:rPr>
          <w:rFonts w:ascii="Times New Roman" w:hAnsi="Times New Roman" w:cs="Times New Roman"/>
          <w:b/>
          <w:bCs/>
          <w:sz w:val="28"/>
          <w:szCs w:val="28"/>
        </w:rPr>
        <w:t>_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>«____»_____________20__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01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1F8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B01F85">
        <w:rPr>
          <w:rFonts w:ascii="Times New Roman" w:hAnsi="Times New Roman" w:cs="Times New Roman"/>
          <w:sz w:val="28"/>
          <w:szCs w:val="28"/>
        </w:rPr>
        <w:t>(место составления протокола)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>Протокол составлен ________________________________________________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A1136" w:rsidRPr="0042653F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42653F">
        <w:rPr>
          <w:rFonts w:ascii="Times New Roman" w:hAnsi="Times New Roman" w:cs="Times New Roman"/>
          <w:sz w:val="20"/>
          <w:szCs w:val="20"/>
        </w:rPr>
        <w:t>(должность, фамилия, имя, отчество лица, составившего протокол)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>на основании статьи 28.1 и статьи 28.2 Кодекса Российской Федерации 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85">
        <w:rPr>
          <w:rFonts w:ascii="Times New Roman" w:hAnsi="Times New Roman" w:cs="Times New Roman"/>
          <w:sz w:val="28"/>
          <w:szCs w:val="28"/>
        </w:rPr>
        <w:t>правонарушениях, в присутствии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6A1136" w:rsidRPr="00940746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40746">
        <w:rPr>
          <w:rFonts w:ascii="Times New Roman" w:hAnsi="Times New Roman" w:cs="Times New Roman"/>
          <w:sz w:val="20"/>
          <w:szCs w:val="20"/>
        </w:rPr>
        <w:t>(должность, фамилия, имя, отчество лица)</w:t>
      </w:r>
    </w:p>
    <w:p w:rsidR="006A1136" w:rsidRPr="00B01F85" w:rsidRDefault="006A1136" w:rsidP="007D7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>Сведения о лице, в отношении которого возбуждено дело</w:t>
      </w:r>
      <w:r w:rsidR="007D7792">
        <w:rPr>
          <w:rFonts w:ascii="Times New Roman" w:hAnsi="Times New Roman" w:cs="Times New Roman"/>
          <w:sz w:val="28"/>
          <w:szCs w:val="28"/>
        </w:rPr>
        <w:t xml:space="preserve"> </w:t>
      </w:r>
      <w:r w:rsidRPr="00B01F85">
        <w:rPr>
          <w:rFonts w:ascii="Times New Roman" w:hAnsi="Times New Roman" w:cs="Times New Roman"/>
          <w:sz w:val="28"/>
          <w:szCs w:val="28"/>
        </w:rPr>
        <w:t>об</w:t>
      </w:r>
      <w:r w:rsidR="007D7792">
        <w:rPr>
          <w:rFonts w:ascii="Times New Roman" w:hAnsi="Times New Roman" w:cs="Times New Roman"/>
          <w:sz w:val="28"/>
          <w:szCs w:val="28"/>
        </w:rPr>
        <w:t xml:space="preserve"> </w:t>
      </w:r>
      <w:r w:rsidRPr="00B01F85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7D7792">
        <w:rPr>
          <w:rFonts w:ascii="Times New Roman" w:hAnsi="Times New Roman" w:cs="Times New Roman"/>
          <w:sz w:val="28"/>
          <w:szCs w:val="28"/>
        </w:rPr>
        <w:t xml:space="preserve">  </w:t>
      </w:r>
      <w:r w:rsidRPr="00B01F85">
        <w:rPr>
          <w:rFonts w:ascii="Times New Roman" w:hAnsi="Times New Roman" w:cs="Times New Roman"/>
          <w:sz w:val="28"/>
          <w:szCs w:val="28"/>
        </w:rPr>
        <w:t>правонарушении</w:t>
      </w:r>
      <w:r w:rsidR="007D7792">
        <w:rPr>
          <w:rFonts w:ascii="Times New Roman" w:hAnsi="Times New Roman" w:cs="Times New Roman"/>
          <w:sz w:val="28"/>
          <w:szCs w:val="28"/>
        </w:rPr>
        <w:t xml:space="preserve"> </w:t>
      </w:r>
      <w:r w:rsidRPr="00B01F85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DF7099">
        <w:rPr>
          <w:rFonts w:ascii="Times New Roman" w:hAnsi="Times New Roman" w:cs="Times New Roman"/>
          <w:sz w:val="28"/>
          <w:szCs w:val="28"/>
        </w:rPr>
        <w:t>_______</w:t>
      </w:r>
    </w:p>
    <w:p w:rsidR="006A1136" w:rsidRPr="003F04FC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04FC">
        <w:rPr>
          <w:rFonts w:ascii="Times New Roman" w:hAnsi="Times New Roman" w:cs="Times New Roman"/>
          <w:sz w:val="20"/>
          <w:szCs w:val="20"/>
        </w:rPr>
        <w:t>(полное наименование юридического лица, место нахождения, ИНН, банковские реквизиты; Ф.И.О. должностного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F04FC">
        <w:rPr>
          <w:rFonts w:ascii="Times New Roman" w:hAnsi="Times New Roman" w:cs="Times New Roman"/>
          <w:sz w:val="20"/>
          <w:szCs w:val="20"/>
        </w:rPr>
        <w:t>лица, полное наименование должности, место работы, дата и место рождения, место регистрации (место жительства),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F04FC">
        <w:rPr>
          <w:rFonts w:ascii="Times New Roman" w:hAnsi="Times New Roman" w:cs="Times New Roman"/>
          <w:sz w:val="20"/>
          <w:szCs w:val="20"/>
        </w:rPr>
        <w:t>ИНН, документ, удостоверяющий личность, документ, удостоверяющий его служебное положение)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>При проведении проверки 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>установлены следующие нарушения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</w:t>
      </w:r>
      <w:r w:rsidR="00DF709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A1136" w:rsidRPr="001F2F0F" w:rsidRDefault="006A1136" w:rsidP="006A1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2F0F">
        <w:rPr>
          <w:rFonts w:ascii="Times New Roman" w:hAnsi="Times New Roman" w:cs="Times New Roman"/>
          <w:sz w:val="20"/>
          <w:szCs w:val="20"/>
        </w:rPr>
        <w:t>(место, время и событие административного правонарушения,</w:t>
      </w:r>
    </w:p>
    <w:p w:rsidR="006A1136" w:rsidRPr="001F2F0F" w:rsidRDefault="006A1136" w:rsidP="006A1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2F0F">
        <w:rPr>
          <w:rFonts w:ascii="Times New Roman" w:hAnsi="Times New Roman" w:cs="Times New Roman"/>
          <w:sz w:val="20"/>
          <w:szCs w:val="20"/>
        </w:rPr>
        <w:t>а также документы, подтверждающие данное правонарушение)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 xml:space="preserve">В результате чего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85">
        <w:rPr>
          <w:rFonts w:ascii="Times New Roman" w:hAnsi="Times New Roman" w:cs="Times New Roman"/>
          <w:sz w:val="28"/>
          <w:szCs w:val="28"/>
        </w:rPr>
        <w:t>нарушены 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A1136" w:rsidRPr="004B317E" w:rsidRDefault="006A1136" w:rsidP="006A1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317E">
        <w:rPr>
          <w:rFonts w:ascii="Times New Roman" w:hAnsi="Times New Roman" w:cs="Times New Roman"/>
          <w:sz w:val="20"/>
          <w:szCs w:val="20"/>
        </w:rPr>
        <w:t>(указываются пункты, статьи и названия нормативно-правовых актов)</w:t>
      </w:r>
    </w:p>
    <w:p w:rsidR="00DF7099" w:rsidRPr="00B01F85" w:rsidRDefault="006A1136" w:rsidP="006A1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>За совершение указанного правонарушения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85">
        <w:rPr>
          <w:rFonts w:ascii="Times New Roman" w:hAnsi="Times New Roman" w:cs="Times New Roman"/>
          <w:sz w:val="28"/>
          <w:szCs w:val="28"/>
        </w:rPr>
        <w:t>административная ответственность</w:t>
      </w:r>
      <w:r w:rsidR="00677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85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85">
        <w:rPr>
          <w:rFonts w:ascii="Times New Roman" w:hAnsi="Times New Roman" w:cs="Times New Roman"/>
          <w:sz w:val="28"/>
          <w:szCs w:val="28"/>
        </w:rPr>
        <w:t xml:space="preserve">со статьей ___________________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B01F85">
        <w:rPr>
          <w:rFonts w:ascii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1F85">
        <w:rPr>
          <w:rFonts w:ascii="Times New Roman" w:hAnsi="Times New Roman" w:cs="Times New Roman"/>
          <w:sz w:val="28"/>
          <w:szCs w:val="28"/>
        </w:rPr>
        <w:t>РФ.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lastRenderedPageBreak/>
        <w:t>Объяснения лица или законного представителя юридического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85">
        <w:rPr>
          <w:rFonts w:ascii="Times New Roman" w:hAnsi="Times New Roman" w:cs="Times New Roman"/>
          <w:sz w:val="28"/>
          <w:szCs w:val="28"/>
        </w:rPr>
        <w:t>в отношении которых возбуждено дело об административном правонарушении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 xml:space="preserve">___________________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1F85">
        <w:rPr>
          <w:rFonts w:ascii="Times New Roman" w:hAnsi="Times New Roman" w:cs="Times New Roman"/>
          <w:sz w:val="28"/>
          <w:szCs w:val="28"/>
        </w:rPr>
        <w:t xml:space="preserve">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1F85">
        <w:rPr>
          <w:rFonts w:ascii="Times New Roman" w:hAnsi="Times New Roman" w:cs="Times New Roman"/>
          <w:sz w:val="28"/>
          <w:szCs w:val="28"/>
        </w:rPr>
        <w:t>/_____________________/</w:t>
      </w:r>
    </w:p>
    <w:p w:rsidR="006A1136" w:rsidRPr="00776ACF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776ACF">
        <w:rPr>
          <w:rFonts w:ascii="Times New Roman" w:hAnsi="Times New Roman" w:cs="Times New Roman"/>
          <w:sz w:val="20"/>
          <w:szCs w:val="20"/>
        </w:rPr>
        <w:t xml:space="preserve">(дата)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776ACF">
        <w:rPr>
          <w:rFonts w:ascii="Times New Roman" w:hAnsi="Times New Roman" w:cs="Times New Roman"/>
          <w:sz w:val="20"/>
          <w:szCs w:val="20"/>
        </w:rPr>
        <w:t xml:space="preserve">(личная 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776ACF">
        <w:rPr>
          <w:rFonts w:ascii="Times New Roman" w:hAnsi="Times New Roman" w:cs="Times New Roman"/>
          <w:sz w:val="20"/>
          <w:szCs w:val="20"/>
        </w:rPr>
        <w:t>(инициалы и фамилия)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>Иные сведения необходимые для разрешения дела ______________________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1136" w:rsidRPr="005B48BF" w:rsidRDefault="006A1136" w:rsidP="006A1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B48BF">
        <w:rPr>
          <w:rFonts w:ascii="Times New Roman" w:hAnsi="Times New Roman" w:cs="Times New Roman"/>
          <w:sz w:val="20"/>
          <w:szCs w:val="20"/>
        </w:rPr>
        <w:t>(фамилии,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48BF">
        <w:rPr>
          <w:rFonts w:ascii="Times New Roman" w:hAnsi="Times New Roman" w:cs="Times New Roman"/>
          <w:sz w:val="20"/>
          <w:szCs w:val="20"/>
        </w:rPr>
        <w:t>имена, отчества, адреса места жительства свидетелей, если имеются)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1F85">
        <w:rPr>
          <w:rFonts w:ascii="Times New Roman" w:hAnsi="Times New Roman" w:cs="Times New Roman"/>
          <w:sz w:val="28"/>
          <w:szCs w:val="28"/>
        </w:rPr>
        <w:t>Лицу или законному представителю юридического лица,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85">
        <w:rPr>
          <w:rFonts w:ascii="Times New Roman" w:hAnsi="Times New Roman" w:cs="Times New Roman"/>
          <w:sz w:val="28"/>
          <w:szCs w:val="28"/>
        </w:rPr>
        <w:t>которых возбуждено дело об административном правонарушении, а также 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85">
        <w:rPr>
          <w:rFonts w:ascii="Times New Roman" w:hAnsi="Times New Roman" w:cs="Times New Roman"/>
          <w:sz w:val="28"/>
          <w:szCs w:val="28"/>
        </w:rPr>
        <w:t>участникам производства по делу разъяснены их права и обязанности,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>предусмотренные статьями 24.2-24.4, 25.1, 25.3-25.10 и 30.1 КоАП РФ: право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>знакомиться с материалами дела, давать объяснения, 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85">
        <w:rPr>
          <w:rFonts w:ascii="Times New Roman" w:hAnsi="Times New Roman" w:cs="Times New Roman"/>
          <w:sz w:val="28"/>
          <w:szCs w:val="28"/>
        </w:rPr>
        <w:t>доказательства, заявлять ходатайства и отводы, присутствовать при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85">
        <w:rPr>
          <w:rFonts w:ascii="Times New Roman" w:hAnsi="Times New Roman" w:cs="Times New Roman"/>
          <w:sz w:val="28"/>
          <w:szCs w:val="28"/>
        </w:rPr>
        <w:t>дела и пользоваться юридической помощью защитника, выступать на родном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85">
        <w:rPr>
          <w:rFonts w:ascii="Times New Roman" w:hAnsi="Times New Roman" w:cs="Times New Roman"/>
          <w:sz w:val="28"/>
          <w:szCs w:val="28"/>
        </w:rPr>
        <w:t>языке и пользоваться услугами переводчика, если не владеет языком, на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85">
        <w:rPr>
          <w:rFonts w:ascii="Times New Roman" w:hAnsi="Times New Roman" w:cs="Times New Roman"/>
          <w:sz w:val="28"/>
          <w:szCs w:val="28"/>
        </w:rPr>
        <w:t>ведется производство, обжаловать постановление по делу, а также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85">
        <w:rPr>
          <w:rFonts w:ascii="Times New Roman" w:hAnsi="Times New Roman" w:cs="Times New Roman"/>
          <w:sz w:val="28"/>
          <w:szCs w:val="28"/>
        </w:rPr>
        <w:t>ознакомиться с настоящим протоколом, представлять объяснения и замечания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85">
        <w:rPr>
          <w:rFonts w:ascii="Times New Roman" w:hAnsi="Times New Roman" w:cs="Times New Roman"/>
          <w:sz w:val="28"/>
          <w:szCs w:val="28"/>
        </w:rPr>
        <w:t>содержанию протокола, которые прилагаются к протоколу.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 xml:space="preserve">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01F85">
        <w:rPr>
          <w:rFonts w:ascii="Times New Roman" w:hAnsi="Times New Roman" w:cs="Times New Roman"/>
          <w:sz w:val="28"/>
          <w:szCs w:val="28"/>
        </w:rPr>
        <w:t xml:space="preserve">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1F85">
        <w:rPr>
          <w:rFonts w:ascii="Times New Roman" w:hAnsi="Times New Roman" w:cs="Times New Roman"/>
          <w:sz w:val="28"/>
          <w:szCs w:val="28"/>
        </w:rPr>
        <w:t>/_____________________/</w:t>
      </w:r>
    </w:p>
    <w:p w:rsidR="006A1136" w:rsidRPr="004D6659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D6659">
        <w:rPr>
          <w:rFonts w:ascii="Times New Roman" w:hAnsi="Times New Roman" w:cs="Times New Roman"/>
          <w:sz w:val="20"/>
          <w:szCs w:val="20"/>
        </w:rPr>
        <w:t xml:space="preserve">(дата)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4D6659">
        <w:rPr>
          <w:rFonts w:ascii="Times New Roman" w:hAnsi="Times New Roman" w:cs="Times New Roman"/>
          <w:sz w:val="20"/>
          <w:szCs w:val="20"/>
        </w:rPr>
        <w:t xml:space="preserve">(личная 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4D6659">
        <w:rPr>
          <w:rFonts w:ascii="Times New Roman" w:hAnsi="Times New Roman" w:cs="Times New Roman"/>
          <w:sz w:val="20"/>
          <w:szCs w:val="20"/>
        </w:rPr>
        <w:t>(инициалы и фамилия)</w:t>
      </w:r>
    </w:p>
    <w:p w:rsidR="006A1136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>К протоколу прилагаются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>Подписи: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 xml:space="preserve">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01F85">
        <w:rPr>
          <w:rFonts w:ascii="Times New Roman" w:hAnsi="Times New Roman" w:cs="Times New Roman"/>
          <w:sz w:val="28"/>
          <w:szCs w:val="28"/>
        </w:rPr>
        <w:t xml:space="preserve">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1F85">
        <w:rPr>
          <w:rFonts w:ascii="Times New Roman" w:hAnsi="Times New Roman" w:cs="Times New Roman"/>
          <w:sz w:val="28"/>
          <w:szCs w:val="28"/>
        </w:rPr>
        <w:t>/_____________________/</w:t>
      </w:r>
    </w:p>
    <w:p w:rsidR="006A1136" w:rsidRPr="00814752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814752">
        <w:rPr>
          <w:rFonts w:ascii="Times New Roman" w:hAnsi="Times New Roman" w:cs="Times New Roman"/>
          <w:sz w:val="20"/>
          <w:szCs w:val="20"/>
        </w:rPr>
        <w:t xml:space="preserve">(дата)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814752">
        <w:rPr>
          <w:rFonts w:ascii="Times New Roman" w:hAnsi="Times New Roman" w:cs="Times New Roman"/>
          <w:sz w:val="20"/>
          <w:szCs w:val="20"/>
        </w:rPr>
        <w:t xml:space="preserve">(личная 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814752">
        <w:rPr>
          <w:rFonts w:ascii="Times New Roman" w:hAnsi="Times New Roman" w:cs="Times New Roman"/>
          <w:sz w:val="20"/>
          <w:szCs w:val="20"/>
        </w:rPr>
        <w:t>(инициалы и фамилия)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>Замечания и дополнения по протоколу ________________________________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1F85">
        <w:rPr>
          <w:rFonts w:ascii="Times New Roman" w:hAnsi="Times New Roman" w:cs="Times New Roman"/>
          <w:sz w:val="28"/>
          <w:szCs w:val="28"/>
        </w:rPr>
        <w:t xml:space="preserve"> _________________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1F85">
        <w:rPr>
          <w:rFonts w:ascii="Times New Roman" w:hAnsi="Times New Roman" w:cs="Times New Roman"/>
          <w:sz w:val="28"/>
          <w:szCs w:val="28"/>
        </w:rPr>
        <w:t>/_________________________/</w:t>
      </w:r>
    </w:p>
    <w:p w:rsidR="006A1136" w:rsidRPr="00E471A3" w:rsidRDefault="00313E42" w:rsidP="00313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6A1136">
        <w:rPr>
          <w:rFonts w:ascii="Times New Roman" w:hAnsi="Times New Roman" w:cs="Times New Roman"/>
          <w:sz w:val="20"/>
          <w:szCs w:val="20"/>
        </w:rPr>
        <w:t xml:space="preserve"> </w:t>
      </w:r>
      <w:r w:rsidR="006A1136" w:rsidRPr="00E471A3">
        <w:rPr>
          <w:rFonts w:ascii="Times New Roman" w:hAnsi="Times New Roman" w:cs="Times New Roman"/>
          <w:sz w:val="20"/>
          <w:szCs w:val="20"/>
        </w:rPr>
        <w:t xml:space="preserve">(дата) </w:t>
      </w:r>
      <w:r w:rsidR="006A1136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6A1136" w:rsidRPr="00E471A3">
        <w:rPr>
          <w:rFonts w:ascii="Times New Roman" w:hAnsi="Times New Roman" w:cs="Times New Roman"/>
          <w:sz w:val="20"/>
          <w:szCs w:val="20"/>
        </w:rPr>
        <w:t xml:space="preserve">(личная подпись) </w:t>
      </w:r>
      <w:r w:rsidR="006A1136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A1136">
        <w:rPr>
          <w:rFonts w:ascii="Times New Roman" w:hAnsi="Times New Roman" w:cs="Times New Roman"/>
          <w:sz w:val="20"/>
          <w:szCs w:val="20"/>
        </w:rPr>
        <w:t xml:space="preserve"> </w:t>
      </w:r>
      <w:r w:rsidR="006A1136" w:rsidRPr="00E471A3">
        <w:rPr>
          <w:rFonts w:ascii="Times New Roman" w:hAnsi="Times New Roman" w:cs="Times New Roman"/>
          <w:sz w:val="20"/>
          <w:szCs w:val="20"/>
        </w:rPr>
        <w:t>(инициалы и фамилия лица, в отношении</w:t>
      </w:r>
    </w:p>
    <w:p w:rsidR="006A1136" w:rsidRPr="00E471A3" w:rsidRDefault="006A1136" w:rsidP="006A1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E471A3">
        <w:rPr>
          <w:rFonts w:ascii="Times New Roman" w:hAnsi="Times New Roman" w:cs="Times New Roman"/>
          <w:sz w:val="20"/>
          <w:szCs w:val="20"/>
        </w:rPr>
        <w:t>которого возбуждено дело</w:t>
      </w:r>
    </w:p>
    <w:p w:rsidR="006A1136" w:rsidRPr="00E471A3" w:rsidRDefault="006A1136" w:rsidP="006A1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E471A3">
        <w:rPr>
          <w:rFonts w:ascii="Times New Roman" w:hAnsi="Times New Roman" w:cs="Times New Roman"/>
          <w:sz w:val="20"/>
          <w:szCs w:val="20"/>
        </w:rPr>
        <w:t>об административном правонарушении)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85">
        <w:rPr>
          <w:rFonts w:ascii="Times New Roman" w:hAnsi="Times New Roman" w:cs="Times New Roman"/>
          <w:sz w:val="28"/>
          <w:szCs w:val="28"/>
        </w:rPr>
        <w:t xml:space="preserve">подписать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85">
        <w:rPr>
          <w:rFonts w:ascii="Times New Roman" w:hAnsi="Times New Roman" w:cs="Times New Roman"/>
          <w:sz w:val="28"/>
          <w:szCs w:val="28"/>
        </w:rPr>
        <w:t>отказался _______________________________________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6A1136" w:rsidRPr="00D239E1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D239E1">
        <w:rPr>
          <w:rFonts w:ascii="Times New Roman" w:hAnsi="Times New Roman" w:cs="Times New Roman"/>
          <w:sz w:val="20"/>
          <w:szCs w:val="20"/>
        </w:rPr>
        <w:t>(в случае отказа от подписания протокола делается запись об этом)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 xml:space="preserve">___________________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1F85">
        <w:rPr>
          <w:rFonts w:ascii="Times New Roman" w:hAnsi="Times New Roman" w:cs="Times New Roman"/>
          <w:sz w:val="28"/>
          <w:szCs w:val="28"/>
        </w:rPr>
        <w:t xml:space="preserve">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01F85">
        <w:rPr>
          <w:rFonts w:ascii="Times New Roman" w:hAnsi="Times New Roman" w:cs="Times New Roman"/>
          <w:sz w:val="28"/>
          <w:szCs w:val="28"/>
        </w:rPr>
        <w:t>/_____________________/</w:t>
      </w:r>
    </w:p>
    <w:p w:rsidR="006A1136" w:rsidRPr="00E9659B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9659B">
        <w:rPr>
          <w:rFonts w:ascii="Times New Roman" w:hAnsi="Times New Roman" w:cs="Times New Roman"/>
          <w:sz w:val="20"/>
          <w:szCs w:val="20"/>
        </w:rPr>
        <w:t xml:space="preserve">(дата)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E9659B">
        <w:rPr>
          <w:rFonts w:ascii="Times New Roman" w:hAnsi="Times New Roman" w:cs="Times New Roman"/>
          <w:sz w:val="20"/>
          <w:szCs w:val="20"/>
        </w:rPr>
        <w:t xml:space="preserve">(личная 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E9659B">
        <w:rPr>
          <w:rFonts w:ascii="Times New Roman" w:hAnsi="Times New Roman" w:cs="Times New Roman"/>
          <w:sz w:val="20"/>
          <w:szCs w:val="20"/>
        </w:rPr>
        <w:t>(инициалы и фамилия)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>Копию настоящего протокола получил «____» ______________ 20___ года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</w:p>
    <w:p w:rsidR="006A1136" w:rsidRPr="005E4DD0" w:rsidRDefault="006A1136" w:rsidP="006A1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4DD0">
        <w:rPr>
          <w:rFonts w:ascii="Times New Roman" w:hAnsi="Times New Roman" w:cs="Times New Roman"/>
          <w:sz w:val="20"/>
          <w:szCs w:val="20"/>
        </w:rPr>
        <w:t>(Ф.И.О., должность и подпись или отметка составителя в случае отказа правонарушителя получить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4DD0">
        <w:rPr>
          <w:rFonts w:ascii="Times New Roman" w:hAnsi="Times New Roman" w:cs="Times New Roman"/>
          <w:sz w:val="20"/>
          <w:szCs w:val="20"/>
        </w:rPr>
        <w:t>протокол)</w:t>
      </w:r>
    </w:p>
    <w:p w:rsidR="006A1136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>Копия настоящего протокола направлена «____» ______________ 20___ года по адресу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6A1136" w:rsidRPr="00B01F85" w:rsidRDefault="006A1136" w:rsidP="006A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85">
        <w:rPr>
          <w:rFonts w:ascii="Times New Roman" w:hAnsi="Times New Roman" w:cs="Times New Roman"/>
          <w:sz w:val="28"/>
          <w:szCs w:val="28"/>
        </w:rPr>
        <w:t xml:space="preserve">___________________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1F85">
        <w:rPr>
          <w:rFonts w:ascii="Times New Roman" w:hAnsi="Times New Roman" w:cs="Times New Roman"/>
          <w:sz w:val="28"/>
          <w:szCs w:val="28"/>
        </w:rPr>
        <w:t xml:space="preserve">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01F85">
        <w:rPr>
          <w:rFonts w:ascii="Times New Roman" w:hAnsi="Times New Roman" w:cs="Times New Roman"/>
          <w:sz w:val="28"/>
          <w:szCs w:val="28"/>
        </w:rPr>
        <w:t>/_____________________/</w:t>
      </w:r>
    </w:p>
    <w:p w:rsidR="006A1136" w:rsidRPr="00C960A3" w:rsidRDefault="006A1136" w:rsidP="006A113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C960A3">
        <w:rPr>
          <w:rFonts w:ascii="Times New Roman" w:hAnsi="Times New Roman" w:cs="Times New Roman"/>
          <w:sz w:val="20"/>
          <w:szCs w:val="20"/>
        </w:rPr>
        <w:t xml:space="preserve">(дата)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C960A3">
        <w:rPr>
          <w:rFonts w:ascii="Times New Roman" w:hAnsi="Times New Roman" w:cs="Times New Roman"/>
          <w:sz w:val="20"/>
          <w:szCs w:val="20"/>
        </w:rPr>
        <w:t xml:space="preserve">(личная 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C960A3">
        <w:rPr>
          <w:rFonts w:ascii="Times New Roman" w:hAnsi="Times New Roman" w:cs="Times New Roman"/>
          <w:sz w:val="20"/>
          <w:szCs w:val="20"/>
        </w:rPr>
        <w:t>(инициалы и</w:t>
      </w:r>
      <w:r>
        <w:rPr>
          <w:rFonts w:ascii="Times New Roman" w:hAnsi="Times New Roman" w:cs="Times New Roman"/>
          <w:sz w:val="20"/>
          <w:szCs w:val="20"/>
        </w:rPr>
        <w:t xml:space="preserve"> фамилия)</w:t>
      </w:r>
    </w:p>
    <w:p w:rsidR="006A1136" w:rsidRDefault="006A1136" w:rsidP="00211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136" w:rsidRDefault="006A1136" w:rsidP="00211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DBA" w:rsidRDefault="00CE3DBA" w:rsidP="0021124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DBA" w:rsidRDefault="00CE3DBA" w:rsidP="0021124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DBA" w:rsidRDefault="00CE3DBA" w:rsidP="0021124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DBA" w:rsidRDefault="00CE3DBA" w:rsidP="0021124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DBA" w:rsidRDefault="00CE3DBA" w:rsidP="0021124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DBA" w:rsidRDefault="00CE3DBA" w:rsidP="0021124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DBA" w:rsidRDefault="00CE3DBA" w:rsidP="0021124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DBA" w:rsidRDefault="00CE3DBA" w:rsidP="0021124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DBA" w:rsidRDefault="00CE3DBA" w:rsidP="0021124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DBA" w:rsidRDefault="00CE3DBA" w:rsidP="0021124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DBA" w:rsidRDefault="00CE3DBA" w:rsidP="0021124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DBA" w:rsidRDefault="00CE3DBA" w:rsidP="0021124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DBA" w:rsidRDefault="00CE3DBA" w:rsidP="0021124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DBA" w:rsidRDefault="00CE3DBA" w:rsidP="0021124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DBA" w:rsidRDefault="00CE3DBA" w:rsidP="0021124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DBA" w:rsidRDefault="00CE3DBA" w:rsidP="0021124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DBA" w:rsidRDefault="00CE3DBA" w:rsidP="0021124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DBA" w:rsidRDefault="00CE3DBA" w:rsidP="0021124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DBA" w:rsidRDefault="00CE3DBA" w:rsidP="0021124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DBA" w:rsidRDefault="00CE3DBA" w:rsidP="0021124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DBA" w:rsidRDefault="00CE3DBA" w:rsidP="0021124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DBA" w:rsidRDefault="00CE3DBA" w:rsidP="0021124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DBA" w:rsidRDefault="00CE3DBA" w:rsidP="0021124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DBA" w:rsidRDefault="00CE3DBA" w:rsidP="0021124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124F" w:rsidRPr="00CE3DBA" w:rsidRDefault="0021124F" w:rsidP="0021124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3DBA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CE3DBA">
        <w:rPr>
          <w:rFonts w:ascii="Times New Roman" w:eastAsia="Times New Roman" w:hAnsi="Times New Roman" w:cs="Times New Roman"/>
          <w:sz w:val="24"/>
          <w:szCs w:val="24"/>
        </w:rPr>
        <w:t>3:</w:t>
      </w:r>
      <w:r w:rsidRPr="00CE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124F" w:rsidRPr="00E06AC9" w:rsidRDefault="0021124F" w:rsidP="002112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77681" w:rsidRPr="00677681" w:rsidRDefault="00677681" w:rsidP="0067768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2208"/>
        <w:gridCol w:w="1820"/>
      </w:tblGrid>
      <w:tr w:rsidR="00677681" w:rsidRPr="00677681" w:rsidTr="007F16D4">
        <w:tc>
          <w:tcPr>
            <w:tcW w:w="4028" w:type="dxa"/>
            <w:gridSpan w:val="2"/>
          </w:tcPr>
          <w:p w:rsidR="00677681" w:rsidRPr="00677681" w:rsidRDefault="00677681" w:rsidP="006776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7681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81025" cy="685800"/>
                  <wp:effectExtent l="19050" t="0" r="9525" b="0"/>
                  <wp:docPr id="2" name="Рисунок 1" descr="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642" t="13734" r="6281" b="12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681" w:rsidRPr="00677681" w:rsidRDefault="00677681" w:rsidP="0067768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7768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Контрольно-счетная </w:t>
            </w:r>
          </w:p>
          <w:p w:rsidR="00677681" w:rsidRPr="00677681" w:rsidRDefault="00677681" w:rsidP="0067768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7768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палата Бутурлиновского</w:t>
            </w:r>
          </w:p>
          <w:p w:rsidR="00677681" w:rsidRPr="00677681" w:rsidRDefault="00677681" w:rsidP="0067768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7768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     муниципального района</w:t>
            </w:r>
          </w:p>
          <w:p w:rsidR="00677681" w:rsidRPr="00677681" w:rsidRDefault="00677681" w:rsidP="0067768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77681">
              <w:rPr>
                <w:rFonts w:ascii="Times New Roman" w:hAnsi="Times New Roman" w:cs="Times New Roman"/>
                <w:b/>
                <w:color w:val="000000"/>
              </w:rPr>
              <w:t xml:space="preserve">           Воронежской области</w:t>
            </w:r>
          </w:p>
          <w:p w:rsidR="00677681" w:rsidRPr="00677681" w:rsidRDefault="00677681" w:rsidP="0067768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7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пл.Воли,43,  г.Бутурлиновка,</w:t>
            </w:r>
          </w:p>
          <w:p w:rsidR="00677681" w:rsidRPr="00677681" w:rsidRDefault="00677681" w:rsidP="0067768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7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Воронежской области, 397500</w:t>
            </w:r>
          </w:p>
          <w:p w:rsidR="00677681" w:rsidRPr="00677681" w:rsidRDefault="00677681" w:rsidP="0067768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7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тел. 2-24-68, факс (47361) 2-47-95</w:t>
            </w:r>
          </w:p>
          <w:p w:rsidR="00BD6DF4" w:rsidRDefault="00BD6DF4" w:rsidP="00BD6DF4">
            <w:pPr>
              <w:contextualSpacing/>
              <w:jc w:val="center"/>
              <w:rPr>
                <w:sz w:val="18"/>
                <w:szCs w:val="18"/>
              </w:rPr>
            </w:pPr>
            <w:r w:rsidRPr="0050423D">
              <w:rPr>
                <w:sz w:val="18"/>
                <w:szCs w:val="18"/>
              </w:rPr>
              <w:t xml:space="preserve">ОКПО </w:t>
            </w:r>
            <w:r w:rsidRPr="0050423D">
              <w:rPr>
                <w:color w:val="222222"/>
                <w:sz w:val="18"/>
                <w:szCs w:val="18"/>
                <w:shd w:val="clear" w:color="auto" w:fill="FFFFFF"/>
              </w:rPr>
              <w:t>59021535</w:t>
            </w:r>
            <w:r>
              <w:rPr>
                <w:sz w:val="18"/>
                <w:szCs w:val="18"/>
              </w:rPr>
              <w:t>, ОГРН 1213600033206</w:t>
            </w:r>
          </w:p>
          <w:p w:rsidR="00BD6DF4" w:rsidRDefault="00BD6DF4" w:rsidP="00BD6D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ИНН/КПП 3605009413/360501001</w:t>
            </w:r>
          </w:p>
          <w:p w:rsidR="00677681" w:rsidRPr="00677681" w:rsidRDefault="00677681" w:rsidP="006776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7681" w:rsidRPr="00677681" w:rsidTr="007F16D4"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681" w:rsidRPr="00677681" w:rsidRDefault="00677681" w:rsidP="0067768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7681">
              <w:rPr>
                <w:rFonts w:ascii="Times New Roman" w:hAnsi="Times New Roman" w:cs="Times New Roman"/>
                <w:color w:val="000000"/>
              </w:rPr>
              <w:t xml:space="preserve">                      </w:t>
            </w:r>
          </w:p>
          <w:p w:rsidR="00677681" w:rsidRPr="00677681" w:rsidRDefault="00677681" w:rsidP="00677681">
            <w:pPr>
              <w:spacing w:after="0"/>
              <w:ind w:right="-70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77681">
              <w:rPr>
                <w:rFonts w:ascii="Times New Roman" w:hAnsi="Times New Roman" w:cs="Times New Roman"/>
                <w:color w:val="000000"/>
              </w:rPr>
              <w:t xml:space="preserve">от                                №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681" w:rsidRPr="00677681" w:rsidRDefault="00677681" w:rsidP="0067768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77681" w:rsidRPr="00677681" w:rsidRDefault="00677681" w:rsidP="006776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68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77681" w:rsidRPr="00677681" w:rsidRDefault="00677681" w:rsidP="00677681">
      <w:pPr>
        <w:shd w:val="clear" w:color="auto" w:fill="FFFFFF"/>
        <w:spacing w:after="0" w:line="274" w:lineRule="exact"/>
        <w:ind w:right="5"/>
        <w:jc w:val="right"/>
        <w:rPr>
          <w:rFonts w:ascii="Times New Roman" w:hAnsi="Times New Roman" w:cs="Times New Roman"/>
        </w:rPr>
      </w:pPr>
    </w:p>
    <w:p w:rsidR="00677681" w:rsidRPr="00677681" w:rsidRDefault="00677681" w:rsidP="00677681">
      <w:pPr>
        <w:shd w:val="clear" w:color="auto" w:fill="FFFFFF"/>
        <w:spacing w:after="0" w:line="274" w:lineRule="exact"/>
        <w:ind w:right="5"/>
        <w:jc w:val="right"/>
        <w:rPr>
          <w:rFonts w:ascii="Times New Roman" w:hAnsi="Times New Roman" w:cs="Times New Roman"/>
        </w:rPr>
      </w:pPr>
    </w:p>
    <w:p w:rsidR="00677681" w:rsidRDefault="00677681" w:rsidP="00677681">
      <w:pPr>
        <w:shd w:val="clear" w:color="auto" w:fill="FFFFFF"/>
        <w:spacing w:after="0" w:line="274" w:lineRule="exact"/>
        <w:ind w:left="170" w:right="-57"/>
        <w:rPr>
          <w:rFonts w:ascii="Times New Roman" w:hAnsi="Times New Roman" w:cs="Times New Roman"/>
          <w:sz w:val="28"/>
          <w:szCs w:val="28"/>
        </w:rPr>
      </w:pPr>
      <w:r w:rsidRPr="0067768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77681" w:rsidRDefault="00677681" w:rsidP="00677681">
      <w:pPr>
        <w:shd w:val="clear" w:color="auto" w:fill="FFFFFF"/>
        <w:spacing w:after="0" w:line="274" w:lineRule="exact"/>
        <w:ind w:left="170" w:right="-57"/>
        <w:rPr>
          <w:rFonts w:ascii="Times New Roman" w:hAnsi="Times New Roman" w:cs="Times New Roman"/>
          <w:sz w:val="28"/>
          <w:szCs w:val="28"/>
        </w:rPr>
      </w:pPr>
    </w:p>
    <w:p w:rsidR="00677681" w:rsidRDefault="00677681" w:rsidP="00677681">
      <w:pPr>
        <w:shd w:val="clear" w:color="auto" w:fill="FFFFFF"/>
        <w:spacing w:after="0" w:line="274" w:lineRule="exact"/>
        <w:ind w:left="170" w:right="-57"/>
        <w:rPr>
          <w:rFonts w:ascii="Times New Roman" w:hAnsi="Times New Roman" w:cs="Times New Roman"/>
          <w:sz w:val="28"/>
          <w:szCs w:val="28"/>
        </w:rPr>
      </w:pPr>
    </w:p>
    <w:p w:rsidR="00677681" w:rsidRPr="00677681" w:rsidRDefault="00677681" w:rsidP="00677681">
      <w:pPr>
        <w:shd w:val="clear" w:color="auto" w:fill="FFFFFF"/>
        <w:spacing w:after="0" w:line="274" w:lineRule="exact"/>
        <w:ind w:left="170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77681">
        <w:rPr>
          <w:rFonts w:ascii="Times New Roman" w:hAnsi="Times New Roman" w:cs="Times New Roman"/>
          <w:sz w:val="28"/>
          <w:szCs w:val="28"/>
        </w:rPr>
        <w:t xml:space="preserve"> Мировому судье </w:t>
      </w:r>
    </w:p>
    <w:p w:rsidR="00677681" w:rsidRPr="00677681" w:rsidRDefault="00677681" w:rsidP="00677681">
      <w:pPr>
        <w:shd w:val="clear" w:color="auto" w:fill="FFFFFF"/>
        <w:spacing w:after="0" w:line="274" w:lineRule="exact"/>
        <w:ind w:left="170" w:right="-57"/>
        <w:rPr>
          <w:rFonts w:ascii="Times New Roman" w:hAnsi="Times New Roman" w:cs="Times New Roman"/>
          <w:sz w:val="28"/>
          <w:szCs w:val="28"/>
        </w:rPr>
      </w:pPr>
      <w:r w:rsidRPr="00677681">
        <w:rPr>
          <w:rFonts w:ascii="Times New Roman" w:hAnsi="Times New Roman" w:cs="Times New Roman"/>
          <w:sz w:val="28"/>
          <w:szCs w:val="28"/>
        </w:rPr>
        <w:t xml:space="preserve">        судебного участка №</w:t>
      </w:r>
      <w:r w:rsidR="00873C36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677681" w:rsidRPr="00677681" w:rsidRDefault="00677681" w:rsidP="00677681">
      <w:pPr>
        <w:shd w:val="clear" w:color="auto" w:fill="FFFFFF"/>
        <w:spacing w:after="0" w:line="274" w:lineRule="exact"/>
        <w:ind w:left="170" w:right="-57"/>
        <w:rPr>
          <w:rFonts w:ascii="Times New Roman" w:hAnsi="Times New Roman" w:cs="Times New Roman"/>
          <w:sz w:val="28"/>
          <w:szCs w:val="28"/>
        </w:rPr>
      </w:pPr>
      <w:r w:rsidRPr="00677681">
        <w:rPr>
          <w:rFonts w:ascii="Times New Roman" w:hAnsi="Times New Roman" w:cs="Times New Roman"/>
          <w:sz w:val="28"/>
          <w:szCs w:val="28"/>
        </w:rPr>
        <w:t xml:space="preserve">        Бутурлиновского района</w:t>
      </w:r>
    </w:p>
    <w:p w:rsidR="00677681" w:rsidRPr="00677681" w:rsidRDefault="00677681" w:rsidP="00677681">
      <w:pPr>
        <w:shd w:val="clear" w:color="auto" w:fill="FFFFFF"/>
        <w:spacing w:after="0" w:line="274" w:lineRule="exact"/>
        <w:ind w:left="170" w:right="-57"/>
        <w:rPr>
          <w:rFonts w:ascii="Times New Roman" w:hAnsi="Times New Roman" w:cs="Times New Roman"/>
          <w:sz w:val="28"/>
          <w:szCs w:val="28"/>
        </w:rPr>
      </w:pPr>
      <w:r w:rsidRPr="00677681">
        <w:rPr>
          <w:rFonts w:ascii="Times New Roman" w:hAnsi="Times New Roman" w:cs="Times New Roman"/>
          <w:sz w:val="28"/>
          <w:szCs w:val="28"/>
        </w:rPr>
        <w:t xml:space="preserve">        Воронежской области</w:t>
      </w:r>
    </w:p>
    <w:p w:rsidR="00677681" w:rsidRPr="00CE3DBA" w:rsidRDefault="00677681" w:rsidP="00677681">
      <w:pPr>
        <w:shd w:val="clear" w:color="auto" w:fill="FFFFFF"/>
        <w:spacing w:after="0" w:line="274" w:lineRule="exact"/>
        <w:ind w:left="170" w:right="-57"/>
        <w:rPr>
          <w:rFonts w:ascii="Times New Roman" w:hAnsi="Times New Roman" w:cs="Times New Roman"/>
          <w:color w:val="C00000"/>
          <w:sz w:val="28"/>
          <w:szCs w:val="28"/>
        </w:rPr>
      </w:pPr>
      <w:r w:rsidRPr="00CE3DBA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="00873C36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                     </w:t>
      </w:r>
    </w:p>
    <w:p w:rsidR="00677681" w:rsidRPr="00677681" w:rsidRDefault="00677681" w:rsidP="00677681">
      <w:pPr>
        <w:shd w:val="clear" w:color="auto" w:fill="FFFFFF"/>
        <w:spacing w:after="0" w:line="274" w:lineRule="exact"/>
        <w:ind w:left="170" w:right="-57"/>
        <w:rPr>
          <w:rFonts w:ascii="Times New Roman" w:hAnsi="Times New Roman" w:cs="Times New Roman"/>
          <w:sz w:val="28"/>
          <w:szCs w:val="28"/>
        </w:rPr>
      </w:pPr>
    </w:p>
    <w:p w:rsidR="00677681" w:rsidRPr="00677681" w:rsidRDefault="00677681" w:rsidP="00677681">
      <w:pPr>
        <w:shd w:val="clear" w:color="auto" w:fill="FFFFFF"/>
        <w:spacing w:after="0" w:line="274" w:lineRule="exact"/>
        <w:ind w:left="170" w:right="-57"/>
        <w:rPr>
          <w:rFonts w:ascii="Times New Roman" w:hAnsi="Times New Roman" w:cs="Times New Roman"/>
          <w:sz w:val="28"/>
          <w:szCs w:val="28"/>
        </w:rPr>
      </w:pPr>
      <w:r w:rsidRPr="00677681">
        <w:rPr>
          <w:rFonts w:ascii="Times New Roman" w:hAnsi="Times New Roman" w:cs="Times New Roman"/>
          <w:sz w:val="28"/>
          <w:szCs w:val="28"/>
        </w:rPr>
        <w:t xml:space="preserve">        397500, г. Бутурлиновка,</w:t>
      </w:r>
    </w:p>
    <w:p w:rsidR="00677681" w:rsidRPr="00677681" w:rsidRDefault="00677681" w:rsidP="00677681">
      <w:pPr>
        <w:shd w:val="clear" w:color="auto" w:fill="FFFFFF"/>
        <w:spacing w:after="0" w:line="274" w:lineRule="exact"/>
        <w:ind w:left="170" w:right="-57"/>
        <w:rPr>
          <w:rFonts w:ascii="Times New Roman" w:hAnsi="Times New Roman" w:cs="Times New Roman"/>
          <w:sz w:val="28"/>
          <w:szCs w:val="28"/>
        </w:rPr>
      </w:pPr>
      <w:r w:rsidRPr="00677681">
        <w:rPr>
          <w:rFonts w:ascii="Times New Roman" w:hAnsi="Times New Roman" w:cs="Times New Roman"/>
          <w:sz w:val="28"/>
          <w:szCs w:val="28"/>
        </w:rPr>
        <w:t xml:space="preserve">        ул. Блинова, 99</w:t>
      </w:r>
    </w:p>
    <w:p w:rsidR="00677681" w:rsidRPr="00677681" w:rsidRDefault="00677681" w:rsidP="00677681">
      <w:pPr>
        <w:shd w:val="clear" w:color="auto" w:fill="FFFFFF"/>
        <w:spacing w:after="0" w:line="274" w:lineRule="exact"/>
        <w:ind w:left="170" w:right="-57"/>
        <w:rPr>
          <w:rFonts w:ascii="Times New Roman" w:hAnsi="Times New Roman" w:cs="Times New Roman"/>
          <w:sz w:val="28"/>
          <w:szCs w:val="28"/>
        </w:rPr>
      </w:pPr>
    </w:p>
    <w:p w:rsidR="00677681" w:rsidRPr="00677681" w:rsidRDefault="00677681" w:rsidP="00677681">
      <w:pPr>
        <w:pStyle w:val="Default"/>
        <w:rPr>
          <w:sz w:val="26"/>
          <w:szCs w:val="26"/>
        </w:rPr>
      </w:pPr>
    </w:p>
    <w:p w:rsidR="00677681" w:rsidRPr="00677681" w:rsidRDefault="00677681" w:rsidP="00677681">
      <w:pPr>
        <w:pStyle w:val="Default"/>
        <w:rPr>
          <w:sz w:val="26"/>
          <w:szCs w:val="26"/>
        </w:rPr>
      </w:pPr>
    </w:p>
    <w:p w:rsidR="00677681" w:rsidRPr="00CD66F1" w:rsidRDefault="00677681" w:rsidP="00677681">
      <w:pPr>
        <w:pStyle w:val="Default"/>
        <w:jc w:val="both"/>
        <w:rPr>
          <w:sz w:val="28"/>
          <w:szCs w:val="28"/>
        </w:rPr>
      </w:pPr>
      <w:r w:rsidRPr="00677681">
        <w:rPr>
          <w:sz w:val="26"/>
          <w:szCs w:val="26"/>
        </w:rPr>
        <w:t xml:space="preserve">     </w:t>
      </w:r>
      <w:r w:rsidRPr="00677681">
        <w:rPr>
          <w:sz w:val="28"/>
          <w:szCs w:val="28"/>
        </w:rPr>
        <w:t>Контрольно-счетная палата Бутурлиновского муниципального района</w:t>
      </w:r>
      <w:r>
        <w:rPr>
          <w:sz w:val="28"/>
          <w:szCs w:val="28"/>
        </w:rPr>
        <w:t xml:space="preserve">  Воронежской области </w:t>
      </w:r>
      <w:r w:rsidRPr="00CD66F1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 </w:t>
      </w:r>
      <w:r w:rsidRPr="00CD66F1">
        <w:rPr>
          <w:sz w:val="28"/>
          <w:szCs w:val="28"/>
        </w:rPr>
        <w:t>частью 1 статьи 28.8 КОАП РФ</w:t>
      </w:r>
      <w:r>
        <w:rPr>
          <w:sz w:val="28"/>
          <w:szCs w:val="28"/>
        </w:rPr>
        <w:t xml:space="preserve">, </w:t>
      </w:r>
      <w:r w:rsidRPr="00DD149D">
        <w:rPr>
          <w:sz w:val="28"/>
          <w:szCs w:val="28"/>
        </w:rPr>
        <w:t>частью 1 ст. 7 Закона Воронежской области от 31.12.2003 № 74-ОЗ «Об административных правонарушениях на территории Воронежской области»</w:t>
      </w:r>
      <w:r>
        <w:rPr>
          <w:sz w:val="28"/>
          <w:szCs w:val="28"/>
        </w:rPr>
        <w:t xml:space="preserve"> </w:t>
      </w:r>
      <w:r w:rsidRPr="00CD66F1">
        <w:rPr>
          <w:sz w:val="28"/>
          <w:szCs w:val="28"/>
        </w:rPr>
        <w:t xml:space="preserve"> направляет протокол об административном правонарушении </w:t>
      </w:r>
      <w:r>
        <w:rPr>
          <w:sz w:val="28"/>
          <w:szCs w:val="28"/>
          <w:u w:val="single"/>
        </w:rPr>
        <w:t xml:space="preserve">                         </w:t>
      </w:r>
      <w:r w:rsidRPr="00CD66F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         №    </w:t>
      </w:r>
      <w:r w:rsidRPr="00CD66F1">
        <w:rPr>
          <w:i/>
          <w:iCs/>
          <w:sz w:val="28"/>
          <w:szCs w:val="28"/>
        </w:rPr>
        <w:t xml:space="preserve">, </w:t>
      </w:r>
      <w:r w:rsidRPr="00CD66F1">
        <w:rPr>
          <w:sz w:val="28"/>
          <w:szCs w:val="28"/>
        </w:rPr>
        <w:t>отве</w:t>
      </w:r>
      <w:r>
        <w:rPr>
          <w:sz w:val="28"/>
          <w:szCs w:val="28"/>
        </w:rPr>
        <w:t>т</w:t>
      </w:r>
      <w:r w:rsidRPr="00CD66F1">
        <w:rPr>
          <w:sz w:val="28"/>
          <w:szCs w:val="28"/>
        </w:rPr>
        <w:t xml:space="preserve">ственность за совершение которого предусмотрена </w:t>
      </w:r>
      <w:r>
        <w:rPr>
          <w:sz w:val="28"/>
          <w:szCs w:val="28"/>
        </w:rPr>
        <w:t xml:space="preserve">ст. 24.8 </w:t>
      </w:r>
      <w:r w:rsidRPr="00DD149D">
        <w:rPr>
          <w:sz w:val="28"/>
          <w:szCs w:val="28"/>
        </w:rPr>
        <w:t>Закона Воронежской области от 31.12.2003 № 74-ОЗ «Об административных правонарушениях на территории Воронежской области»</w:t>
      </w:r>
      <w:r>
        <w:rPr>
          <w:sz w:val="28"/>
          <w:szCs w:val="28"/>
        </w:rPr>
        <w:t xml:space="preserve">, ст. 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 </w:t>
      </w:r>
      <w:r w:rsidRPr="00677681">
        <w:rPr>
          <w:sz w:val="28"/>
          <w:szCs w:val="28"/>
        </w:rPr>
        <w:t>КоАП</w:t>
      </w:r>
      <w:r>
        <w:rPr>
          <w:sz w:val="28"/>
          <w:szCs w:val="28"/>
        </w:rPr>
        <w:t xml:space="preserve"> в отно</w:t>
      </w:r>
      <w:r w:rsidRPr="00CD66F1">
        <w:rPr>
          <w:sz w:val="28"/>
          <w:szCs w:val="28"/>
        </w:rPr>
        <w:t xml:space="preserve">шении </w:t>
      </w:r>
      <w:r w:rsidR="00CE3DBA">
        <w:rPr>
          <w:sz w:val="28"/>
          <w:szCs w:val="28"/>
        </w:rPr>
        <w:t xml:space="preserve"> </w:t>
      </w:r>
      <w:r w:rsidR="00CE3DBA">
        <w:rPr>
          <w:sz w:val="28"/>
          <w:szCs w:val="28"/>
          <w:u w:val="single"/>
        </w:rPr>
        <w:t xml:space="preserve">                             (д</w:t>
      </w:r>
      <w:r>
        <w:rPr>
          <w:sz w:val="28"/>
          <w:szCs w:val="28"/>
        </w:rPr>
        <w:t>олжностного лица</w:t>
      </w:r>
      <w:r w:rsidR="00CE3DBA">
        <w:rPr>
          <w:sz w:val="28"/>
          <w:szCs w:val="28"/>
        </w:rPr>
        <w:t>, физ. лица или юр. лица).</w:t>
      </w:r>
      <w:r w:rsidRPr="00CD66F1">
        <w:rPr>
          <w:i/>
          <w:iCs/>
          <w:sz w:val="28"/>
          <w:szCs w:val="28"/>
        </w:rPr>
        <w:t xml:space="preserve"> </w:t>
      </w:r>
    </w:p>
    <w:p w:rsidR="00CE3DBA" w:rsidRDefault="00677681" w:rsidP="00677681">
      <w:pPr>
        <w:pStyle w:val="Default"/>
        <w:jc w:val="both"/>
        <w:rPr>
          <w:sz w:val="28"/>
          <w:szCs w:val="28"/>
        </w:rPr>
      </w:pPr>
      <w:r w:rsidRPr="00CD66F1">
        <w:rPr>
          <w:sz w:val="28"/>
          <w:szCs w:val="28"/>
        </w:rPr>
        <w:t xml:space="preserve">В случае вынесения решения о применении мер административной ответственности в виде уплаты штрафа, он подлежит уплате в </w:t>
      </w:r>
    </w:p>
    <w:p w:rsidR="00CE3DBA" w:rsidRDefault="00677681" w:rsidP="00677681">
      <w:pPr>
        <w:pStyle w:val="Default"/>
        <w:jc w:val="both"/>
        <w:rPr>
          <w:sz w:val="28"/>
          <w:szCs w:val="28"/>
        </w:rPr>
      </w:pPr>
      <w:r w:rsidRPr="00CD66F1">
        <w:rPr>
          <w:sz w:val="28"/>
          <w:szCs w:val="28"/>
        </w:rPr>
        <w:t>бюджет</w:t>
      </w:r>
      <w:r w:rsidR="00CE3DBA">
        <w:rPr>
          <w:sz w:val="28"/>
          <w:szCs w:val="28"/>
        </w:rPr>
        <w:t xml:space="preserve"> </w:t>
      </w:r>
      <w:r w:rsidR="00CE3DBA">
        <w:rPr>
          <w:sz w:val="28"/>
          <w:szCs w:val="28"/>
          <w:u w:val="single"/>
        </w:rPr>
        <w:t xml:space="preserve">                                                                  </w:t>
      </w:r>
      <w:r w:rsidRPr="00CD66F1">
        <w:rPr>
          <w:sz w:val="28"/>
          <w:szCs w:val="28"/>
        </w:rPr>
        <w:t xml:space="preserve">  по следующим реквизитам:</w:t>
      </w:r>
    </w:p>
    <w:p w:rsidR="00CE3DBA" w:rsidRDefault="00CE3DBA" w:rsidP="00677681">
      <w:pPr>
        <w:pStyle w:val="Default"/>
        <w:jc w:val="both"/>
        <w:rPr>
          <w:sz w:val="28"/>
          <w:szCs w:val="28"/>
        </w:rPr>
      </w:pPr>
    </w:p>
    <w:p w:rsidR="00677681" w:rsidRPr="00CD66F1" w:rsidRDefault="00677681" w:rsidP="00CE3DBA">
      <w:pPr>
        <w:pStyle w:val="Default"/>
        <w:pBdr>
          <w:bottom w:val="single" w:sz="4" w:space="1" w:color="auto"/>
          <w:between w:val="single" w:sz="4" w:space="1" w:color="auto"/>
        </w:pBdr>
        <w:jc w:val="both"/>
        <w:rPr>
          <w:sz w:val="28"/>
          <w:szCs w:val="28"/>
        </w:rPr>
      </w:pPr>
      <w:r w:rsidRPr="00CD66F1">
        <w:rPr>
          <w:sz w:val="28"/>
          <w:szCs w:val="28"/>
        </w:rPr>
        <w:t xml:space="preserve"> </w:t>
      </w:r>
    </w:p>
    <w:p w:rsidR="007B2EA8" w:rsidRDefault="007B2EA8" w:rsidP="00677681">
      <w:pPr>
        <w:pStyle w:val="Default"/>
        <w:jc w:val="both"/>
        <w:rPr>
          <w:sz w:val="28"/>
          <w:szCs w:val="28"/>
        </w:rPr>
      </w:pPr>
    </w:p>
    <w:p w:rsidR="00677681" w:rsidRPr="00CD66F1" w:rsidRDefault="00677681" w:rsidP="00677681">
      <w:pPr>
        <w:pStyle w:val="Default"/>
        <w:jc w:val="both"/>
        <w:rPr>
          <w:sz w:val="28"/>
          <w:szCs w:val="28"/>
        </w:rPr>
      </w:pPr>
      <w:r w:rsidRPr="00CD66F1">
        <w:rPr>
          <w:sz w:val="28"/>
          <w:szCs w:val="28"/>
        </w:rPr>
        <w:t xml:space="preserve">Наименование платежа: штраф за нарушение бюджетного законодательства. </w:t>
      </w:r>
    </w:p>
    <w:p w:rsidR="00CE3DBA" w:rsidRDefault="00677681" w:rsidP="00677681">
      <w:pPr>
        <w:pStyle w:val="Default"/>
        <w:jc w:val="both"/>
        <w:rPr>
          <w:sz w:val="28"/>
          <w:szCs w:val="28"/>
        </w:rPr>
      </w:pPr>
      <w:r w:rsidRPr="00CD66F1">
        <w:rPr>
          <w:sz w:val="28"/>
          <w:szCs w:val="28"/>
        </w:rPr>
        <w:t>Приложение: материалы дела об административном правонарушении</w:t>
      </w:r>
    </w:p>
    <w:p w:rsidR="00677681" w:rsidRDefault="00677681" w:rsidP="00677681">
      <w:pPr>
        <w:pStyle w:val="Default"/>
        <w:jc w:val="both"/>
        <w:rPr>
          <w:sz w:val="28"/>
          <w:szCs w:val="28"/>
        </w:rPr>
      </w:pPr>
      <w:r w:rsidRPr="00CD66F1">
        <w:rPr>
          <w:sz w:val="28"/>
          <w:szCs w:val="28"/>
        </w:rPr>
        <w:t xml:space="preserve"> на</w:t>
      </w:r>
      <w:r w:rsidR="00CE3DBA">
        <w:rPr>
          <w:sz w:val="28"/>
          <w:szCs w:val="28"/>
        </w:rPr>
        <w:t xml:space="preserve"> </w:t>
      </w:r>
      <w:r w:rsidR="00CE3DBA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 xml:space="preserve"> листах.</w:t>
      </w:r>
      <w:r w:rsidRPr="00CD66F1">
        <w:rPr>
          <w:sz w:val="28"/>
          <w:szCs w:val="28"/>
        </w:rPr>
        <w:t xml:space="preserve"> </w:t>
      </w:r>
    </w:p>
    <w:p w:rsidR="00677681" w:rsidRDefault="00677681" w:rsidP="00677681">
      <w:pPr>
        <w:pStyle w:val="Default"/>
        <w:jc w:val="both"/>
        <w:rPr>
          <w:sz w:val="28"/>
          <w:szCs w:val="28"/>
        </w:rPr>
      </w:pPr>
    </w:p>
    <w:p w:rsidR="00677681" w:rsidRDefault="00677681" w:rsidP="00677681">
      <w:pPr>
        <w:pStyle w:val="Default"/>
        <w:jc w:val="both"/>
        <w:rPr>
          <w:sz w:val="28"/>
          <w:szCs w:val="28"/>
        </w:rPr>
      </w:pPr>
    </w:p>
    <w:p w:rsidR="00677681" w:rsidRDefault="00677681" w:rsidP="00677681">
      <w:pPr>
        <w:pStyle w:val="Default"/>
        <w:jc w:val="both"/>
        <w:rPr>
          <w:sz w:val="28"/>
          <w:szCs w:val="28"/>
        </w:rPr>
      </w:pPr>
      <w:r w:rsidRPr="00D82829">
        <w:rPr>
          <w:spacing w:val="-4"/>
          <w:sz w:val="28"/>
          <w:szCs w:val="28"/>
        </w:rPr>
        <w:t>Председатель</w:t>
      </w:r>
      <w:r w:rsidR="007B2EA8">
        <w:rPr>
          <w:spacing w:val="-4"/>
          <w:sz w:val="28"/>
          <w:szCs w:val="28"/>
        </w:rPr>
        <w:t>/инспектор</w:t>
      </w:r>
      <w:r w:rsidRPr="00D82829">
        <w:rPr>
          <w:spacing w:val="-4"/>
          <w:sz w:val="28"/>
          <w:szCs w:val="28"/>
        </w:rPr>
        <w:t xml:space="preserve"> Контрольно-счетной палаты        </w:t>
      </w:r>
      <w:r>
        <w:rPr>
          <w:spacing w:val="-4"/>
          <w:sz w:val="28"/>
          <w:szCs w:val="28"/>
        </w:rPr>
        <w:t xml:space="preserve">                  </w:t>
      </w:r>
    </w:p>
    <w:p w:rsidR="00677681" w:rsidRDefault="00677681" w:rsidP="00677681">
      <w:pPr>
        <w:shd w:val="clear" w:color="auto" w:fill="FFFFFF"/>
        <w:spacing w:line="274" w:lineRule="exact"/>
        <w:ind w:left="170" w:right="-57"/>
        <w:jc w:val="center"/>
        <w:rPr>
          <w:sz w:val="28"/>
          <w:szCs w:val="28"/>
        </w:rPr>
      </w:pPr>
    </w:p>
    <w:p w:rsidR="00677681" w:rsidRDefault="00677681" w:rsidP="0021124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77681" w:rsidRDefault="00677681" w:rsidP="0021124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677681" w:rsidSect="00C852A6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A15" w:rsidRDefault="00573A15" w:rsidP="00563A8D">
      <w:pPr>
        <w:spacing w:after="0" w:line="240" w:lineRule="auto"/>
      </w:pPr>
      <w:r>
        <w:separator/>
      </w:r>
    </w:p>
  </w:endnote>
  <w:endnote w:type="continuationSeparator" w:id="1">
    <w:p w:rsidR="00573A15" w:rsidRDefault="00573A15" w:rsidP="0056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A15" w:rsidRDefault="00573A15" w:rsidP="00563A8D">
      <w:pPr>
        <w:spacing w:after="0" w:line="240" w:lineRule="auto"/>
      </w:pPr>
      <w:r>
        <w:separator/>
      </w:r>
    </w:p>
  </w:footnote>
  <w:footnote w:type="continuationSeparator" w:id="1">
    <w:p w:rsidR="00573A15" w:rsidRDefault="00573A15" w:rsidP="00563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9254"/>
      <w:docPartObj>
        <w:docPartGallery w:val="Page Numbers (Top of Page)"/>
        <w:docPartUnique/>
      </w:docPartObj>
    </w:sdtPr>
    <w:sdtContent>
      <w:p w:rsidR="00224528" w:rsidRDefault="00454EC4">
        <w:pPr>
          <w:pStyle w:val="a3"/>
          <w:jc w:val="center"/>
        </w:pPr>
        <w:fldSimple w:instr=" PAGE   \* MERGEFORMAT ">
          <w:r w:rsidR="00552129">
            <w:rPr>
              <w:noProof/>
            </w:rPr>
            <w:t>1</w:t>
          </w:r>
        </w:fldSimple>
      </w:p>
    </w:sdtContent>
  </w:sdt>
  <w:p w:rsidR="00F2147B" w:rsidRDefault="00F214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9255"/>
      <w:docPartObj>
        <w:docPartGallery w:val="Page Numbers (Top of Page)"/>
        <w:docPartUnique/>
      </w:docPartObj>
    </w:sdtPr>
    <w:sdtContent>
      <w:p w:rsidR="00F2147B" w:rsidRDefault="00454EC4">
        <w:pPr>
          <w:pStyle w:val="a3"/>
          <w:jc w:val="right"/>
        </w:pPr>
        <w:fldSimple w:instr="PAGE   \* MERGEFORMAT">
          <w:r w:rsidR="00B04BEC">
            <w:rPr>
              <w:noProof/>
            </w:rPr>
            <w:t>1</w:t>
          </w:r>
        </w:fldSimple>
      </w:p>
    </w:sdtContent>
  </w:sdt>
  <w:p w:rsidR="00F2147B" w:rsidRDefault="00F214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6DEB"/>
    <w:multiLevelType w:val="hybridMultilevel"/>
    <w:tmpl w:val="0C38296E"/>
    <w:lvl w:ilvl="0" w:tplc="364A2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E72DCD"/>
    <w:multiLevelType w:val="multilevel"/>
    <w:tmpl w:val="C3621B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24F"/>
    <w:rsid w:val="00004B0A"/>
    <w:rsid w:val="00030487"/>
    <w:rsid w:val="00043697"/>
    <w:rsid w:val="00073C54"/>
    <w:rsid w:val="00080124"/>
    <w:rsid w:val="00080DE1"/>
    <w:rsid w:val="000913BB"/>
    <w:rsid w:val="000A2D5E"/>
    <w:rsid w:val="000A620D"/>
    <w:rsid w:val="000B6923"/>
    <w:rsid w:val="00105BC2"/>
    <w:rsid w:val="00117E1E"/>
    <w:rsid w:val="00126CC6"/>
    <w:rsid w:val="001347E2"/>
    <w:rsid w:val="001500AF"/>
    <w:rsid w:val="001626CB"/>
    <w:rsid w:val="001635CB"/>
    <w:rsid w:val="00164A1F"/>
    <w:rsid w:val="00171B66"/>
    <w:rsid w:val="00172F0E"/>
    <w:rsid w:val="0019404F"/>
    <w:rsid w:val="001953CC"/>
    <w:rsid w:val="001977CE"/>
    <w:rsid w:val="001B08A8"/>
    <w:rsid w:val="001B3E24"/>
    <w:rsid w:val="001C19A7"/>
    <w:rsid w:val="001C25F6"/>
    <w:rsid w:val="001D45C0"/>
    <w:rsid w:val="001E49A6"/>
    <w:rsid w:val="0021124F"/>
    <w:rsid w:val="00224528"/>
    <w:rsid w:val="00242091"/>
    <w:rsid w:val="00252EBC"/>
    <w:rsid w:val="00275903"/>
    <w:rsid w:val="002806DA"/>
    <w:rsid w:val="00284944"/>
    <w:rsid w:val="00291DF7"/>
    <w:rsid w:val="002A3731"/>
    <w:rsid w:val="002A514A"/>
    <w:rsid w:val="002B5293"/>
    <w:rsid w:val="002B739B"/>
    <w:rsid w:val="002D2F93"/>
    <w:rsid w:val="002F7290"/>
    <w:rsid w:val="00313E42"/>
    <w:rsid w:val="00313F6E"/>
    <w:rsid w:val="00320DF5"/>
    <w:rsid w:val="00325C92"/>
    <w:rsid w:val="00333A16"/>
    <w:rsid w:val="00340223"/>
    <w:rsid w:val="00350FEE"/>
    <w:rsid w:val="0036474F"/>
    <w:rsid w:val="00373C7C"/>
    <w:rsid w:val="00381892"/>
    <w:rsid w:val="003A3F44"/>
    <w:rsid w:val="003B0E3D"/>
    <w:rsid w:val="003B75ED"/>
    <w:rsid w:val="003C67F3"/>
    <w:rsid w:val="003E3FFD"/>
    <w:rsid w:val="00413CE3"/>
    <w:rsid w:val="00414C41"/>
    <w:rsid w:val="004321DE"/>
    <w:rsid w:val="00437F56"/>
    <w:rsid w:val="00454EC4"/>
    <w:rsid w:val="00457028"/>
    <w:rsid w:val="0046693F"/>
    <w:rsid w:val="0047384E"/>
    <w:rsid w:val="00473A0E"/>
    <w:rsid w:val="004803A9"/>
    <w:rsid w:val="00493ACE"/>
    <w:rsid w:val="004A7675"/>
    <w:rsid w:val="004C327B"/>
    <w:rsid w:val="004D4F6C"/>
    <w:rsid w:val="004E59D0"/>
    <w:rsid w:val="004F0479"/>
    <w:rsid w:val="004F3090"/>
    <w:rsid w:val="004F53E3"/>
    <w:rsid w:val="0050213F"/>
    <w:rsid w:val="00506B15"/>
    <w:rsid w:val="00515698"/>
    <w:rsid w:val="005369A9"/>
    <w:rsid w:val="00552129"/>
    <w:rsid w:val="00563A8D"/>
    <w:rsid w:val="00566377"/>
    <w:rsid w:val="00573A15"/>
    <w:rsid w:val="005779D2"/>
    <w:rsid w:val="005809C5"/>
    <w:rsid w:val="00585290"/>
    <w:rsid w:val="005A4D7F"/>
    <w:rsid w:val="005A5CF6"/>
    <w:rsid w:val="005B42AE"/>
    <w:rsid w:val="005C3885"/>
    <w:rsid w:val="005C3CEE"/>
    <w:rsid w:val="005C3EDC"/>
    <w:rsid w:val="005E3D79"/>
    <w:rsid w:val="005F7B94"/>
    <w:rsid w:val="00603331"/>
    <w:rsid w:val="00603FE0"/>
    <w:rsid w:val="006322D7"/>
    <w:rsid w:val="00633318"/>
    <w:rsid w:val="00651E18"/>
    <w:rsid w:val="00655AF0"/>
    <w:rsid w:val="00667A3D"/>
    <w:rsid w:val="00667E7B"/>
    <w:rsid w:val="00672BC3"/>
    <w:rsid w:val="006743F7"/>
    <w:rsid w:val="00677681"/>
    <w:rsid w:val="00685015"/>
    <w:rsid w:val="00696ADC"/>
    <w:rsid w:val="006A0D5E"/>
    <w:rsid w:val="006A1136"/>
    <w:rsid w:val="006A6B56"/>
    <w:rsid w:val="006B6483"/>
    <w:rsid w:val="006C6336"/>
    <w:rsid w:val="006C7A87"/>
    <w:rsid w:val="006D6118"/>
    <w:rsid w:val="006E59AF"/>
    <w:rsid w:val="006F661A"/>
    <w:rsid w:val="007133F9"/>
    <w:rsid w:val="0073556E"/>
    <w:rsid w:val="00743076"/>
    <w:rsid w:val="00757439"/>
    <w:rsid w:val="007774B6"/>
    <w:rsid w:val="00780FD2"/>
    <w:rsid w:val="00787E4A"/>
    <w:rsid w:val="007920BB"/>
    <w:rsid w:val="007946C6"/>
    <w:rsid w:val="007A546C"/>
    <w:rsid w:val="007B1E12"/>
    <w:rsid w:val="007B2EA8"/>
    <w:rsid w:val="007D19F0"/>
    <w:rsid w:val="007D5082"/>
    <w:rsid w:val="007D7792"/>
    <w:rsid w:val="007D7E5D"/>
    <w:rsid w:val="007E4762"/>
    <w:rsid w:val="007E54C5"/>
    <w:rsid w:val="007E5EC5"/>
    <w:rsid w:val="008137F7"/>
    <w:rsid w:val="00816E56"/>
    <w:rsid w:val="00842A97"/>
    <w:rsid w:val="00843294"/>
    <w:rsid w:val="00844AD0"/>
    <w:rsid w:val="008659B4"/>
    <w:rsid w:val="00866381"/>
    <w:rsid w:val="00873C36"/>
    <w:rsid w:val="00894C4C"/>
    <w:rsid w:val="008A3E30"/>
    <w:rsid w:val="008B5F2A"/>
    <w:rsid w:val="008D41F0"/>
    <w:rsid w:val="008E3D5C"/>
    <w:rsid w:val="008E5B5C"/>
    <w:rsid w:val="008F39D3"/>
    <w:rsid w:val="00901354"/>
    <w:rsid w:val="009301D3"/>
    <w:rsid w:val="009322F9"/>
    <w:rsid w:val="00933FD0"/>
    <w:rsid w:val="00945CDD"/>
    <w:rsid w:val="00947192"/>
    <w:rsid w:val="00951323"/>
    <w:rsid w:val="009547BD"/>
    <w:rsid w:val="00955312"/>
    <w:rsid w:val="00956FC1"/>
    <w:rsid w:val="0097463E"/>
    <w:rsid w:val="00981D27"/>
    <w:rsid w:val="00983772"/>
    <w:rsid w:val="00993EAE"/>
    <w:rsid w:val="009A1CBE"/>
    <w:rsid w:val="009A4C8C"/>
    <w:rsid w:val="009B6015"/>
    <w:rsid w:val="009C5CB3"/>
    <w:rsid w:val="009C7336"/>
    <w:rsid w:val="009D2601"/>
    <w:rsid w:val="009D5A38"/>
    <w:rsid w:val="009E16BD"/>
    <w:rsid w:val="009F1EFC"/>
    <w:rsid w:val="009F7F88"/>
    <w:rsid w:val="00A157AB"/>
    <w:rsid w:val="00A31D94"/>
    <w:rsid w:val="00A52178"/>
    <w:rsid w:val="00A5731D"/>
    <w:rsid w:val="00A62D35"/>
    <w:rsid w:val="00A65418"/>
    <w:rsid w:val="00A731DC"/>
    <w:rsid w:val="00A85A05"/>
    <w:rsid w:val="00A87667"/>
    <w:rsid w:val="00A9379D"/>
    <w:rsid w:val="00A93FE0"/>
    <w:rsid w:val="00AB06D9"/>
    <w:rsid w:val="00AB7852"/>
    <w:rsid w:val="00AD237C"/>
    <w:rsid w:val="00AD258B"/>
    <w:rsid w:val="00AE3618"/>
    <w:rsid w:val="00B03AC6"/>
    <w:rsid w:val="00B04BEC"/>
    <w:rsid w:val="00B061F4"/>
    <w:rsid w:val="00B25684"/>
    <w:rsid w:val="00B30C79"/>
    <w:rsid w:val="00B32BAE"/>
    <w:rsid w:val="00B332B5"/>
    <w:rsid w:val="00B424F7"/>
    <w:rsid w:val="00B75892"/>
    <w:rsid w:val="00B979BE"/>
    <w:rsid w:val="00BB0CF4"/>
    <w:rsid w:val="00BB611B"/>
    <w:rsid w:val="00BC089F"/>
    <w:rsid w:val="00BC7137"/>
    <w:rsid w:val="00BD6DF4"/>
    <w:rsid w:val="00BE2CCE"/>
    <w:rsid w:val="00BE31B0"/>
    <w:rsid w:val="00BE4488"/>
    <w:rsid w:val="00BE4703"/>
    <w:rsid w:val="00BE6BF6"/>
    <w:rsid w:val="00C02961"/>
    <w:rsid w:val="00C05FAD"/>
    <w:rsid w:val="00C15A01"/>
    <w:rsid w:val="00C20D58"/>
    <w:rsid w:val="00C2755F"/>
    <w:rsid w:val="00C315DD"/>
    <w:rsid w:val="00C34C0C"/>
    <w:rsid w:val="00C36B36"/>
    <w:rsid w:val="00C4291E"/>
    <w:rsid w:val="00C47EC7"/>
    <w:rsid w:val="00C562C4"/>
    <w:rsid w:val="00C629DE"/>
    <w:rsid w:val="00C83A35"/>
    <w:rsid w:val="00C852A6"/>
    <w:rsid w:val="00C86DD8"/>
    <w:rsid w:val="00CD0ADE"/>
    <w:rsid w:val="00CE3DBA"/>
    <w:rsid w:val="00D036D5"/>
    <w:rsid w:val="00D04900"/>
    <w:rsid w:val="00D120DB"/>
    <w:rsid w:val="00D25069"/>
    <w:rsid w:val="00D3764D"/>
    <w:rsid w:val="00D56E8C"/>
    <w:rsid w:val="00D70AED"/>
    <w:rsid w:val="00DA21CA"/>
    <w:rsid w:val="00DB4A0C"/>
    <w:rsid w:val="00DC1A9A"/>
    <w:rsid w:val="00DD3AC3"/>
    <w:rsid w:val="00DE30B7"/>
    <w:rsid w:val="00DE4B37"/>
    <w:rsid w:val="00DE64FA"/>
    <w:rsid w:val="00DF2423"/>
    <w:rsid w:val="00DF7099"/>
    <w:rsid w:val="00E068DA"/>
    <w:rsid w:val="00E13EC2"/>
    <w:rsid w:val="00E3308D"/>
    <w:rsid w:val="00E44EE2"/>
    <w:rsid w:val="00E46AF6"/>
    <w:rsid w:val="00E6780A"/>
    <w:rsid w:val="00E817D6"/>
    <w:rsid w:val="00E91BD3"/>
    <w:rsid w:val="00E9392F"/>
    <w:rsid w:val="00E972A2"/>
    <w:rsid w:val="00EA47EC"/>
    <w:rsid w:val="00EB62BE"/>
    <w:rsid w:val="00EC0EBF"/>
    <w:rsid w:val="00ED40B6"/>
    <w:rsid w:val="00EF33E1"/>
    <w:rsid w:val="00F0023A"/>
    <w:rsid w:val="00F051EC"/>
    <w:rsid w:val="00F13AE0"/>
    <w:rsid w:val="00F13C27"/>
    <w:rsid w:val="00F15FFA"/>
    <w:rsid w:val="00F21182"/>
    <w:rsid w:val="00F2141E"/>
    <w:rsid w:val="00F2147B"/>
    <w:rsid w:val="00F24741"/>
    <w:rsid w:val="00F27D98"/>
    <w:rsid w:val="00F32258"/>
    <w:rsid w:val="00F414BF"/>
    <w:rsid w:val="00F677EC"/>
    <w:rsid w:val="00F70E74"/>
    <w:rsid w:val="00F81D05"/>
    <w:rsid w:val="00F83CFB"/>
    <w:rsid w:val="00F84465"/>
    <w:rsid w:val="00F93A67"/>
    <w:rsid w:val="00FE1A96"/>
    <w:rsid w:val="00FE639F"/>
    <w:rsid w:val="00FE6A05"/>
    <w:rsid w:val="00FF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12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1124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95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1323"/>
  </w:style>
  <w:style w:type="paragraph" w:customStyle="1" w:styleId="Default">
    <w:name w:val="Default"/>
    <w:rsid w:val="00A87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133F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25C92"/>
    <w:rPr>
      <w:strike w:val="0"/>
      <w:dstrike w:val="0"/>
      <w:color w:val="0066CC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32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5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krasilnikova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AC2B9-BC39-43C0-ADB2-25213488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7197</Words>
  <Characters>41029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akovalenko</cp:lastModifiedBy>
  <cp:revision>9</cp:revision>
  <cp:lastPrinted>2022-01-18T07:17:00Z</cp:lastPrinted>
  <dcterms:created xsi:type="dcterms:W3CDTF">2019-09-02T13:52:00Z</dcterms:created>
  <dcterms:modified xsi:type="dcterms:W3CDTF">2022-01-18T07:20:00Z</dcterms:modified>
</cp:coreProperties>
</file>