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9C4" w:rsidRPr="00C76088" w:rsidRDefault="00BD5275" w:rsidP="00BD5275">
      <w:pPr>
        <w:widowControl w:val="0"/>
        <w:autoSpaceDE w:val="0"/>
        <w:autoSpaceDN w:val="0"/>
        <w:adjustRightInd w:val="0"/>
        <w:spacing w:after="0" w:line="276" w:lineRule="auto"/>
        <w:jc w:val="center"/>
        <w:rPr>
          <w:rFonts w:ascii="Times New Roman" w:eastAsia="Times New Roman" w:hAnsi="Times New Roman" w:cs="Times New Roman"/>
          <w:bCs/>
          <w:sz w:val="28"/>
          <w:szCs w:val="28"/>
          <w:lang w:eastAsia="ru-RU"/>
        </w:rPr>
      </w:pPr>
      <w:r w:rsidRPr="00C76088">
        <w:rPr>
          <w:rFonts w:ascii="Times New Roman" w:eastAsia="Times New Roman" w:hAnsi="Times New Roman" w:cs="Times New Roman"/>
          <w:bCs/>
          <w:sz w:val="28"/>
          <w:szCs w:val="28"/>
          <w:lang w:eastAsia="ru-RU"/>
        </w:rPr>
        <w:t xml:space="preserve">ОТДЕЛ </w:t>
      </w:r>
      <w:r w:rsidR="009959C4" w:rsidRPr="00C76088">
        <w:rPr>
          <w:rFonts w:ascii="Times New Roman" w:eastAsia="Times New Roman" w:hAnsi="Times New Roman" w:cs="Times New Roman"/>
          <w:bCs/>
          <w:sz w:val="28"/>
          <w:szCs w:val="28"/>
          <w:lang w:eastAsia="ru-RU"/>
        </w:rPr>
        <w:t xml:space="preserve"> ФИНАНС</w:t>
      </w:r>
      <w:r w:rsidRPr="00C76088">
        <w:rPr>
          <w:rFonts w:ascii="Times New Roman" w:eastAsia="Times New Roman" w:hAnsi="Times New Roman" w:cs="Times New Roman"/>
          <w:bCs/>
          <w:sz w:val="28"/>
          <w:szCs w:val="28"/>
          <w:lang w:eastAsia="ru-RU"/>
        </w:rPr>
        <w:t xml:space="preserve">ОВ </w:t>
      </w:r>
      <w:r w:rsidR="009959C4" w:rsidRPr="00C76088">
        <w:rPr>
          <w:rFonts w:ascii="Times New Roman" w:eastAsia="Times New Roman" w:hAnsi="Times New Roman" w:cs="Times New Roman"/>
          <w:bCs/>
          <w:sz w:val="28"/>
          <w:szCs w:val="28"/>
          <w:lang w:eastAsia="ru-RU"/>
        </w:rPr>
        <w:t xml:space="preserve"> АДМИНИСТРАЦИИ </w:t>
      </w:r>
      <w:r w:rsidRPr="00C76088">
        <w:rPr>
          <w:rFonts w:ascii="Times New Roman" w:eastAsia="Times New Roman" w:hAnsi="Times New Roman" w:cs="Times New Roman"/>
          <w:bCs/>
          <w:sz w:val="28"/>
          <w:szCs w:val="28"/>
          <w:lang w:eastAsia="ru-RU"/>
        </w:rPr>
        <w:t xml:space="preserve">БУТУРЛИНОВСКОГО </w:t>
      </w:r>
      <w:r w:rsidR="009959C4" w:rsidRPr="00C76088">
        <w:rPr>
          <w:rFonts w:ascii="Times New Roman" w:eastAsia="Times New Roman" w:hAnsi="Times New Roman" w:cs="Times New Roman"/>
          <w:bCs/>
          <w:sz w:val="28"/>
          <w:szCs w:val="28"/>
          <w:lang w:eastAsia="ru-RU"/>
        </w:rPr>
        <w:t xml:space="preserve"> МУНИЦИПАЛЬНОГО РАЙОНА </w:t>
      </w:r>
    </w:p>
    <w:p w:rsidR="009959C4" w:rsidRPr="00C76088" w:rsidRDefault="009959C4" w:rsidP="009959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59C4" w:rsidRPr="00C76088" w:rsidRDefault="009959C4" w:rsidP="009959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59C4" w:rsidRPr="00C76088" w:rsidRDefault="009959C4" w:rsidP="009959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Par602"/>
      <w:bookmarkEnd w:id="0"/>
      <w:r w:rsidRPr="00C76088">
        <w:rPr>
          <w:rFonts w:ascii="Times New Roman" w:eastAsia="Times New Roman" w:hAnsi="Times New Roman" w:cs="Times New Roman"/>
          <w:sz w:val="28"/>
          <w:szCs w:val="28"/>
          <w:lang w:eastAsia="ru-RU"/>
        </w:rPr>
        <w:t>ПРИКАЗ</w:t>
      </w:r>
    </w:p>
    <w:p w:rsidR="009959C4" w:rsidRPr="00C76088" w:rsidRDefault="009959C4" w:rsidP="009959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59C4" w:rsidRPr="00C76088" w:rsidRDefault="00D733A3" w:rsidP="009959C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DC6186">
        <w:rPr>
          <w:rFonts w:ascii="Times New Roman" w:eastAsia="Times New Roman" w:hAnsi="Times New Roman" w:cs="Times New Roman"/>
          <w:sz w:val="28"/>
          <w:szCs w:val="28"/>
          <w:lang w:eastAsia="ru-RU"/>
        </w:rPr>
        <w:t xml:space="preserve">.12.2021 </w:t>
      </w:r>
      <w:r w:rsidR="00BD5275" w:rsidRPr="00C76088">
        <w:rPr>
          <w:rFonts w:ascii="Times New Roman" w:eastAsia="Times New Roman" w:hAnsi="Times New Roman" w:cs="Times New Roman"/>
          <w:sz w:val="28"/>
          <w:szCs w:val="28"/>
          <w:lang w:eastAsia="ru-RU"/>
        </w:rPr>
        <w:t xml:space="preserve"> г.</w:t>
      </w:r>
      <w:r w:rsidR="009959C4" w:rsidRPr="00C76088">
        <w:rPr>
          <w:rFonts w:ascii="Times New Roman" w:eastAsia="Times New Roman" w:hAnsi="Times New Roman" w:cs="Times New Roman"/>
          <w:sz w:val="28"/>
          <w:szCs w:val="28"/>
          <w:lang w:eastAsia="ru-RU"/>
        </w:rPr>
        <w:t xml:space="preserve">                 </w:t>
      </w:r>
      <w:r w:rsidR="00C76088">
        <w:rPr>
          <w:rFonts w:ascii="Times New Roman" w:eastAsia="Times New Roman" w:hAnsi="Times New Roman" w:cs="Times New Roman"/>
          <w:sz w:val="28"/>
          <w:szCs w:val="28"/>
          <w:lang w:eastAsia="ru-RU"/>
        </w:rPr>
        <w:t xml:space="preserve"> </w:t>
      </w:r>
      <w:r w:rsidR="009959C4" w:rsidRPr="00C76088">
        <w:rPr>
          <w:rFonts w:ascii="Times New Roman" w:eastAsia="Times New Roman" w:hAnsi="Times New Roman" w:cs="Times New Roman"/>
          <w:sz w:val="28"/>
          <w:szCs w:val="28"/>
          <w:lang w:eastAsia="ru-RU"/>
        </w:rPr>
        <w:t xml:space="preserve">  </w:t>
      </w:r>
      <w:r w:rsidR="00C76088">
        <w:rPr>
          <w:rFonts w:ascii="Times New Roman" w:eastAsia="Times New Roman" w:hAnsi="Times New Roman" w:cs="Times New Roman"/>
          <w:sz w:val="28"/>
          <w:szCs w:val="28"/>
          <w:lang w:eastAsia="ru-RU"/>
        </w:rPr>
        <w:t xml:space="preserve">   </w:t>
      </w:r>
      <w:r w:rsidR="00763062">
        <w:rPr>
          <w:rFonts w:ascii="Times New Roman" w:eastAsia="Times New Roman" w:hAnsi="Times New Roman" w:cs="Times New Roman"/>
          <w:sz w:val="28"/>
          <w:szCs w:val="28"/>
          <w:lang w:eastAsia="ru-RU"/>
        </w:rPr>
        <w:t xml:space="preserve">     </w:t>
      </w:r>
      <w:r w:rsidR="00C76088">
        <w:rPr>
          <w:rFonts w:ascii="Times New Roman" w:eastAsia="Times New Roman" w:hAnsi="Times New Roman" w:cs="Times New Roman"/>
          <w:sz w:val="28"/>
          <w:szCs w:val="28"/>
          <w:lang w:eastAsia="ru-RU"/>
        </w:rPr>
        <w:t xml:space="preserve">     </w:t>
      </w:r>
      <w:r w:rsidR="00BD5275" w:rsidRPr="00C76088">
        <w:rPr>
          <w:rFonts w:ascii="Times New Roman" w:eastAsia="Times New Roman" w:hAnsi="Times New Roman" w:cs="Times New Roman"/>
          <w:sz w:val="28"/>
          <w:szCs w:val="28"/>
          <w:lang w:eastAsia="ru-RU"/>
        </w:rPr>
        <w:t xml:space="preserve">   </w:t>
      </w:r>
      <w:r w:rsidR="009959C4" w:rsidRPr="00C76088">
        <w:rPr>
          <w:rFonts w:ascii="Times New Roman" w:eastAsia="Times New Roman" w:hAnsi="Times New Roman" w:cs="Times New Roman"/>
          <w:sz w:val="28"/>
          <w:szCs w:val="28"/>
          <w:lang w:eastAsia="ru-RU"/>
        </w:rPr>
        <w:t xml:space="preserve"> </w:t>
      </w:r>
      <w:r w:rsidR="00C76088">
        <w:rPr>
          <w:rFonts w:ascii="Times New Roman" w:eastAsia="Times New Roman" w:hAnsi="Times New Roman" w:cs="Times New Roman"/>
          <w:sz w:val="28"/>
          <w:szCs w:val="28"/>
          <w:lang w:eastAsia="ru-RU"/>
        </w:rPr>
        <w:t xml:space="preserve"> </w:t>
      </w:r>
      <w:r w:rsidR="009959C4" w:rsidRPr="00C76088">
        <w:rPr>
          <w:rFonts w:ascii="Times New Roman" w:eastAsia="Times New Roman" w:hAnsi="Times New Roman" w:cs="Times New Roman"/>
          <w:sz w:val="28"/>
          <w:szCs w:val="28"/>
          <w:lang w:eastAsia="ru-RU"/>
        </w:rPr>
        <w:t xml:space="preserve"> № </w:t>
      </w:r>
      <w:r w:rsidR="00763062">
        <w:rPr>
          <w:rFonts w:ascii="Times New Roman" w:eastAsia="Times New Roman" w:hAnsi="Times New Roman" w:cs="Times New Roman"/>
          <w:sz w:val="28"/>
          <w:szCs w:val="28"/>
          <w:lang w:eastAsia="ru-RU"/>
        </w:rPr>
        <w:t>82</w:t>
      </w:r>
      <w:r w:rsidR="00C76088">
        <w:rPr>
          <w:rFonts w:ascii="Times New Roman" w:eastAsia="Times New Roman" w:hAnsi="Times New Roman" w:cs="Times New Roman"/>
          <w:sz w:val="28"/>
          <w:szCs w:val="28"/>
          <w:lang w:eastAsia="ru-RU"/>
        </w:rPr>
        <w:t xml:space="preserve">                                 </w:t>
      </w:r>
      <w:r w:rsidR="00BD5275" w:rsidRPr="00C76088">
        <w:rPr>
          <w:rFonts w:ascii="Times New Roman" w:eastAsia="Times New Roman" w:hAnsi="Times New Roman" w:cs="Times New Roman"/>
          <w:sz w:val="28"/>
          <w:szCs w:val="28"/>
          <w:lang w:eastAsia="ru-RU"/>
        </w:rPr>
        <w:t xml:space="preserve"> г. Бутурлиновка </w:t>
      </w:r>
    </w:p>
    <w:p w:rsidR="009959C4" w:rsidRPr="00C76088" w:rsidRDefault="009959C4" w:rsidP="009959C4">
      <w:pPr>
        <w:spacing w:after="0" w:line="240" w:lineRule="auto"/>
        <w:jc w:val="both"/>
        <w:rPr>
          <w:rFonts w:ascii="Times New Roman" w:eastAsia="Times New Roman" w:hAnsi="Times New Roman" w:cs="Times New Roman"/>
          <w:b/>
          <w:sz w:val="28"/>
          <w:szCs w:val="28"/>
          <w:lang w:eastAsia="ru-RU"/>
        </w:rPr>
      </w:pPr>
    </w:p>
    <w:p w:rsidR="00BD5275" w:rsidRPr="00C76088" w:rsidRDefault="00BD5275" w:rsidP="009959C4">
      <w:pPr>
        <w:spacing w:after="0" w:line="240" w:lineRule="auto"/>
        <w:jc w:val="both"/>
        <w:rPr>
          <w:rFonts w:ascii="Times New Roman" w:eastAsia="Times New Roman" w:hAnsi="Times New Roman" w:cs="Times New Roman"/>
          <w:b/>
          <w:sz w:val="28"/>
          <w:szCs w:val="28"/>
          <w:lang w:eastAsia="ru-RU"/>
        </w:rPr>
      </w:pPr>
    </w:p>
    <w:p w:rsidR="009959C4" w:rsidRPr="00C76088" w:rsidRDefault="009959C4" w:rsidP="009750C4">
      <w:pPr>
        <w:spacing w:after="0" w:line="276" w:lineRule="auto"/>
        <w:rPr>
          <w:rFonts w:ascii="Times New Roman" w:eastAsia="Times New Roman" w:hAnsi="Times New Roman" w:cs="Times New Roman"/>
          <w:color w:val="000000"/>
          <w:sz w:val="28"/>
          <w:szCs w:val="28"/>
          <w:lang w:eastAsia="ru-RU"/>
        </w:rPr>
      </w:pPr>
      <w:r w:rsidRPr="00C76088">
        <w:rPr>
          <w:rFonts w:ascii="Times New Roman" w:eastAsia="Times New Roman" w:hAnsi="Times New Roman" w:cs="Times New Roman"/>
          <w:color w:val="000000"/>
          <w:sz w:val="28"/>
          <w:szCs w:val="28"/>
          <w:lang w:eastAsia="ru-RU"/>
        </w:rPr>
        <w:t xml:space="preserve">Об </w:t>
      </w:r>
      <w:r w:rsidR="00C76088">
        <w:rPr>
          <w:rFonts w:ascii="Times New Roman" w:eastAsia="Times New Roman" w:hAnsi="Times New Roman" w:cs="Times New Roman"/>
          <w:color w:val="000000"/>
          <w:sz w:val="28"/>
          <w:szCs w:val="28"/>
          <w:lang w:eastAsia="ru-RU"/>
        </w:rPr>
        <w:t xml:space="preserve">  </w:t>
      </w:r>
      <w:r w:rsidRPr="00C76088">
        <w:rPr>
          <w:rFonts w:ascii="Times New Roman" w:eastAsia="Times New Roman" w:hAnsi="Times New Roman" w:cs="Times New Roman"/>
          <w:color w:val="000000"/>
          <w:sz w:val="28"/>
          <w:szCs w:val="28"/>
          <w:lang w:eastAsia="ru-RU"/>
        </w:rPr>
        <w:t>утверждении</w:t>
      </w:r>
      <w:r w:rsidRPr="00C76088">
        <w:rPr>
          <w:rFonts w:ascii="Times New Roman" w:eastAsia="Times New Roman" w:hAnsi="Times New Roman" w:cs="Times New Roman"/>
          <w:color w:val="000000"/>
          <w:sz w:val="28"/>
          <w:szCs w:val="28"/>
          <w:lang w:eastAsia="ru-RU"/>
        </w:rPr>
        <w:br/>
        <w:t xml:space="preserve">Порядка </w:t>
      </w:r>
      <w:r w:rsidR="00BD5275" w:rsidRPr="00C76088">
        <w:rPr>
          <w:rFonts w:ascii="Times New Roman" w:eastAsia="Times New Roman" w:hAnsi="Times New Roman" w:cs="Times New Roman"/>
          <w:color w:val="000000"/>
          <w:sz w:val="28"/>
          <w:szCs w:val="28"/>
          <w:lang w:eastAsia="ru-RU"/>
        </w:rPr>
        <w:t xml:space="preserve">           </w:t>
      </w:r>
      <w:r w:rsidRPr="00C76088">
        <w:rPr>
          <w:rFonts w:ascii="Times New Roman" w:eastAsia="Times New Roman" w:hAnsi="Times New Roman" w:cs="Times New Roman"/>
          <w:color w:val="000000"/>
          <w:sz w:val="28"/>
          <w:szCs w:val="28"/>
          <w:lang w:eastAsia="ru-RU"/>
        </w:rPr>
        <w:t xml:space="preserve">об </w:t>
      </w:r>
      <w:r w:rsidR="00BD5275" w:rsidRPr="00C76088">
        <w:rPr>
          <w:rFonts w:ascii="Times New Roman" w:eastAsia="Times New Roman" w:hAnsi="Times New Roman" w:cs="Times New Roman"/>
          <w:color w:val="000000"/>
          <w:sz w:val="28"/>
          <w:szCs w:val="28"/>
          <w:lang w:eastAsia="ru-RU"/>
        </w:rPr>
        <w:t xml:space="preserve">      </w:t>
      </w:r>
      <w:r w:rsidRPr="00C76088">
        <w:rPr>
          <w:rFonts w:ascii="Times New Roman" w:eastAsia="Times New Roman" w:hAnsi="Times New Roman" w:cs="Times New Roman"/>
          <w:color w:val="000000"/>
          <w:sz w:val="28"/>
          <w:szCs w:val="28"/>
          <w:lang w:eastAsia="ru-RU"/>
        </w:rPr>
        <w:t>осуществлении</w:t>
      </w:r>
      <w:r w:rsidRPr="00C76088">
        <w:rPr>
          <w:rFonts w:ascii="Times New Roman" w:eastAsia="Times New Roman" w:hAnsi="Times New Roman" w:cs="Times New Roman"/>
          <w:color w:val="000000"/>
          <w:sz w:val="28"/>
          <w:szCs w:val="28"/>
          <w:lang w:eastAsia="ru-RU"/>
        </w:rPr>
        <w:br/>
        <w:t xml:space="preserve">отделом </w:t>
      </w:r>
      <w:r w:rsidR="00BD5275" w:rsidRPr="00C76088">
        <w:rPr>
          <w:rFonts w:ascii="Times New Roman" w:eastAsia="Times New Roman" w:hAnsi="Times New Roman" w:cs="Times New Roman"/>
          <w:color w:val="000000"/>
          <w:sz w:val="28"/>
          <w:szCs w:val="28"/>
          <w:lang w:eastAsia="ru-RU"/>
        </w:rPr>
        <w:t xml:space="preserve">   </w:t>
      </w:r>
      <w:r w:rsidRPr="00C76088">
        <w:rPr>
          <w:rFonts w:ascii="Times New Roman" w:eastAsia="Times New Roman" w:hAnsi="Times New Roman" w:cs="Times New Roman"/>
          <w:color w:val="000000"/>
          <w:sz w:val="28"/>
          <w:szCs w:val="28"/>
          <w:lang w:eastAsia="ru-RU"/>
        </w:rPr>
        <w:t>финан</w:t>
      </w:r>
      <w:r w:rsidR="00BD5275" w:rsidRPr="00C76088">
        <w:rPr>
          <w:rFonts w:ascii="Times New Roman" w:eastAsia="Times New Roman" w:hAnsi="Times New Roman" w:cs="Times New Roman"/>
          <w:color w:val="000000"/>
          <w:sz w:val="28"/>
          <w:szCs w:val="28"/>
          <w:lang w:eastAsia="ru-RU"/>
        </w:rPr>
        <w:t xml:space="preserve">сов  </w:t>
      </w:r>
      <w:r w:rsidRPr="00C76088">
        <w:rPr>
          <w:rFonts w:ascii="Times New Roman" w:eastAsia="Times New Roman" w:hAnsi="Times New Roman" w:cs="Times New Roman"/>
          <w:color w:val="000000"/>
          <w:sz w:val="28"/>
          <w:szCs w:val="28"/>
          <w:lang w:eastAsia="ru-RU"/>
        </w:rPr>
        <w:t xml:space="preserve"> администрации </w:t>
      </w:r>
    </w:p>
    <w:p w:rsidR="009959C4" w:rsidRPr="00C76088" w:rsidRDefault="00BD5275" w:rsidP="009750C4">
      <w:pPr>
        <w:spacing w:after="0" w:line="276" w:lineRule="auto"/>
        <w:rPr>
          <w:rFonts w:ascii="Times New Roman" w:eastAsia="Times New Roman" w:hAnsi="Times New Roman" w:cs="Times New Roman"/>
          <w:color w:val="000000"/>
          <w:sz w:val="28"/>
          <w:szCs w:val="28"/>
          <w:lang w:eastAsia="ru-RU"/>
        </w:rPr>
      </w:pPr>
      <w:r w:rsidRPr="00C76088">
        <w:rPr>
          <w:rFonts w:ascii="Times New Roman" w:eastAsia="Times New Roman" w:hAnsi="Times New Roman" w:cs="Times New Roman"/>
          <w:color w:val="000000"/>
          <w:sz w:val="28"/>
          <w:szCs w:val="28"/>
          <w:lang w:eastAsia="ru-RU"/>
        </w:rPr>
        <w:t xml:space="preserve">Бутурлиновского </w:t>
      </w:r>
      <w:r w:rsidR="009959C4" w:rsidRPr="00C76088">
        <w:rPr>
          <w:rFonts w:ascii="Times New Roman" w:eastAsia="Times New Roman" w:hAnsi="Times New Roman" w:cs="Times New Roman"/>
          <w:color w:val="000000"/>
          <w:sz w:val="28"/>
          <w:szCs w:val="28"/>
          <w:lang w:eastAsia="ru-RU"/>
        </w:rPr>
        <w:t xml:space="preserve"> </w:t>
      </w:r>
      <w:r w:rsidRPr="00C76088">
        <w:rPr>
          <w:rFonts w:ascii="Times New Roman" w:eastAsia="Times New Roman" w:hAnsi="Times New Roman" w:cs="Times New Roman"/>
          <w:color w:val="000000"/>
          <w:sz w:val="28"/>
          <w:szCs w:val="28"/>
          <w:lang w:eastAsia="ru-RU"/>
        </w:rPr>
        <w:t xml:space="preserve">    </w:t>
      </w:r>
      <w:r w:rsidR="009959C4" w:rsidRPr="00C76088">
        <w:rPr>
          <w:rFonts w:ascii="Times New Roman" w:eastAsia="Times New Roman" w:hAnsi="Times New Roman" w:cs="Times New Roman"/>
          <w:color w:val="000000"/>
          <w:sz w:val="28"/>
          <w:szCs w:val="28"/>
          <w:lang w:eastAsia="ru-RU"/>
        </w:rPr>
        <w:t>муниципального</w:t>
      </w:r>
    </w:p>
    <w:p w:rsidR="009959C4" w:rsidRPr="00C76088" w:rsidRDefault="009959C4" w:rsidP="009750C4">
      <w:pPr>
        <w:spacing w:after="0" w:line="276" w:lineRule="auto"/>
        <w:rPr>
          <w:rFonts w:ascii="Times New Roman" w:eastAsia="Times New Roman" w:hAnsi="Times New Roman" w:cs="Times New Roman"/>
          <w:color w:val="000000"/>
          <w:sz w:val="28"/>
          <w:szCs w:val="28"/>
          <w:lang w:eastAsia="ru-RU"/>
        </w:rPr>
      </w:pPr>
      <w:r w:rsidRPr="00C76088">
        <w:rPr>
          <w:rFonts w:ascii="Times New Roman" w:eastAsia="Times New Roman" w:hAnsi="Times New Roman" w:cs="Times New Roman"/>
          <w:color w:val="000000"/>
          <w:sz w:val="28"/>
          <w:szCs w:val="28"/>
          <w:lang w:eastAsia="ru-RU"/>
        </w:rPr>
        <w:t xml:space="preserve">района </w:t>
      </w:r>
      <w:r w:rsidR="00BD5275" w:rsidRPr="00C76088">
        <w:rPr>
          <w:rFonts w:ascii="Times New Roman" w:eastAsia="Times New Roman" w:hAnsi="Times New Roman" w:cs="Times New Roman"/>
          <w:color w:val="000000"/>
          <w:sz w:val="28"/>
          <w:szCs w:val="28"/>
          <w:lang w:eastAsia="ru-RU"/>
        </w:rPr>
        <w:t xml:space="preserve">       </w:t>
      </w:r>
      <w:r w:rsidRPr="00C76088">
        <w:rPr>
          <w:rFonts w:ascii="Times New Roman" w:eastAsia="Times New Roman" w:hAnsi="Times New Roman" w:cs="Times New Roman"/>
          <w:color w:val="000000"/>
          <w:sz w:val="28"/>
          <w:szCs w:val="28"/>
          <w:lang w:eastAsia="ru-RU"/>
        </w:rPr>
        <w:t xml:space="preserve">Воронежской </w:t>
      </w:r>
      <w:r w:rsidR="00BD5275" w:rsidRPr="00C76088">
        <w:rPr>
          <w:rFonts w:ascii="Times New Roman" w:eastAsia="Times New Roman" w:hAnsi="Times New Roman" w:cs="Times New Roman"/>
          <w:color w:val="000000"/>
          <w:sz w:val="28"/>
          <w:szCs w:val="28"/>
          <w:lang w:eastAsia="ru-RU"/>
        </w:rPr>
        <w:t xml:space="preserve">       </w:t>
      </w:r>
      <w:r w:rsidRPr="00C76088">
        <w:rPr>
          <w:rFonts w:ascii="Times New Roman" w:eastAsia="Times New Roman" w:hAnsi="Times New Roman" w:cs="Times New Roman"/>
          <w:color w:val="000000"/>
          <w:sz w:val="28"/>
          <w:szCs w:val="28"/>
          <w:lang w:eastAsia="ru-RU"/>
        </w:rPr>
        <w:t>области</w:t>
      </w:r>
      <w:r w:rsidRPr="00C76088">
        <w:rPr>
          <w:rFonts w:ascii="Times New Roman" w:eastAsia="Times New Roman" w:hAnsi="Times New Roman" w:cs="Times New Roman"/>
          <w:color w:val="000000"/>
          <w:sz w:val="28"/>
          <w:szCs w:val="28"/>
          <w:lang w:eastAsia="ru-RU"/>
        </w:rPr>
        <w:br/>
        <w:t>внутреннего</w:t>
      </w:r>
      <w:r w:rsidR="00BD5275" w:rsidRPr="00C76088">
        <w:rPr>
          <w:rFonts w:ascii="Times New Roman" w:eastAsia="Times New Roman" w:hAnsi="Times New Roman" w:cs="Times New Roman"/>
          <w:color w:val="000000"/>
          <w:sz w:val="28"/>
          <w:szCs w:val="28"/>
          <w:lang w:eastAsia="ru-RU"/>
        </w:rPr>
        <w:t xml:space="preserve">    </w:t>
      </w:r>
      <w:r w:rsidRPr="00C76088">
        <w:rPr>
          <w:rFonts w:ascii="Times New Roman" w:eastAsia="Times New Roman" w:hAnsi="Times New Roman" w:cs="Times New Roman"/>
          <w:color w:val="000000"/>
          <w:sz w:val="28"/>
          <w:szCs w:val="28"/>
          <w:lang w:eastAsia="ru-RU"/>
        </w:rPr>
        <w:t xml:space="preserve"> финансового</w:t>
      </w:r>
      <w:r w:rsidR="00BD5275" w:rsidRPr="00C76088">
        <w:rPr>
          <w:rFonts w:ascii="Times New Roman" w:eastAsia="Times New Roman" w:hAnsi="Times New Roman" w:cs="Times New Roman"/>
          <w:color w:val="000000"/>
          <w:sz w:val="28"/>
          <w:szCs w:val="28"/>
          <w:lang w:eastAsia="ru-RU"/>
        </w:rPr>
        <w:t xml:space="preserve">    </w:t>
      </w:r>
      <w:r w:rsidRPr="00C76088">
        <w:rPr>
          <w:rFonts w:ascii="Times New Roman" w:eastAsia="Times New Roman" w:hAnsi="Times New Roman" w:cs="Times New Roman"/>
          <w:color w:val="000000"/>
          <w:sz w:val="28"/>
          <w:szCs w:val="28"/>
          <w:lang w:eastAsia="ru-RU"/>
        </w:rPr>
        <w:t xml:space="preserve"> аудита</w:t>
      </w:r>
    </w:p>
    <w:p w:rsidR="009959C4" w:rsidRPr="00C76088" w:rsidRDefault="009959C4" w:rsidP="009959C4">
      <w:pPr>
        <w:spacing w:after="0" w:line="360" w:lineRule="auto"/>
        <w:jc w:val="center"/>
        <w:rPr>
          <w:rFonts w:ascii="Times New Roman" w:eastAsia="Times New Roman" w:hAnsi="Times New Roman" w:cs="Times New Roman"/>
          <w:b/>
          <w:color w:val="000000"/>
          <w:sz w:val="28"/>
          <w:szCs w:val="28"/>
          <w:lang w:eastAsia="ru-RU"/>
        </w:rPr>
      </w:pPr>
    </w:p>
    <w:p w:rsidR="00BD5275" w:rsidRPr="00C76088" w:rsidRDefault="009959C4" w:rsidP="009959C4">
      <w:pPr>
        <w:widowControl w:val="0"/>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C76088">
        <w:rPr>
          <w:rFonts w:ascii="Times New Roman" w:eastAsia="Times New Roman" w:hAnsi="Times New Roman" w:cs="Times New Roman"/>
          <w:color w:val="000000"/>
          <w:sz w:val="28"/>
          <w:szCs w:val="28"/>
          <w:lang w:eastAsia="ru-RU"/>
        </w:rPr>
        <w:t xml:space="preserve">В соответствии со </w:t>
      </w:r>
      <w:hyperlink r:id="rId5" w:history="1">
        <w:r w:rsidRPr="00C76088">
          <w:rPr>
            <w:rFonts w:ascii="Times New Roman" w:eastAsia="Times New Roman" w:hAnsi="Times New Roman" w:cs="Times New Roman"/>
            <w:color w:val="000000"/>
            <w:sz w:val="28"/>
            <w:szCs w:val="28"/>
            <w:lang w:eastAsia="ru-RU"/>
          </w:rPr>
          <w:t>статьей 160.2-1</w:t>
        </w:r>
      </w:hyperlink>
      <w:r w:rsidRPr="00C76088">
        <w:rPr>
          <w:rFonts w:ascii="Times New Roman" w:eastAsia="Times New Roman" w:hAnsi="Times New Roman" w:cs="Times New Roman"/>
          <w:color w:val="000000"/>
          <w:sz w:val="28"/>
          <w:szCs w:val="28"/>
          <w:lang w:eastAsia="ru-RU"/>
        </w:rPr>
        <w:t xml:space="preserve"> Бюджетного кодекса Российской Федерации</w:t>
      </w:r>
    </w:p>
    <w:p w:rsidR="00C76088" w:rsidRPr="00C76088" w:rsidRDefault="00C76088" w:rsidP="00C76088">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9959C4" w:rsidRPr="00C76088" w:rsidRDefault="00C76088" w:rsidP="00C76088">
      <w:pPr>
        <w:widowControl w:val="0"/>
        <w:autoSpaceDE w:val="0"/>
        <w:autoSpaceDN w:val="0"/>
        <w:adjustRightInd w:val="0"/>
        <w:spacing w:after="0" w:line="360" w:lineRule="auto"/>
        <w:ind w:firstLine="708"/>
        <w:jc w:val="center"/>
        <w:rPr>
          <w:rFonts w:ascii="Times New Roman" w:eastAsia="Times New Roman" w:hAnsi="Times New Roman" w:cs="Times New Roman"/>
          <w:color w:val="000000"/>
          <w:sz w:val="28"/>
          <w:szCs w:val="28"/>
          <w:lang w:eastAsia="ru-RU"/>
        </w:rPr>
      </w:pPr>
      <w:r w:rsidRPr="00C76088">
        <w:rPr>
          <w:rFonts w:ascii="Times New Roman" w:eastAsia="Times New Roman" w:hAnsi="Times New Roman" w:cs="Times New Roman"/>
          <w:color w:val="000000"/>
          <w:sz w:val="28"/>
          <w:szCs w:val="28"/>
          <w:lang w:eastAsia="ru-RU"/>
        </w:rPr>
        <w:t>ПРИКАЗЫВАЮ:</w:t>
      </w:r>
    </w:p>
    <w:p w:rsidR="00C76088" w:rsidRPr="00C76088" w:rsidRDefault="00C76088" w:rsidP="00C76088">
      <w:pPr>
        <w:widowControl w:val="0"/>
        <w:autoSpaceDE w:val="0"/>
        <w:autoSpaceDN w:val="0"/>
        <w:adjustRightInd w:val="0"/>
        <w:spacing w:after="0" w:line="360" w:lineRule="auto"/>
        <w:ind w:firstLine="708"/>
        <w:jc w:val="center"/>
        <w:rPr>
          <w:rFonts w:ascii="Times New Roman" w:eastAsia="Times New Roman" w:hAnsi="Times New Roman" w:cs="Times New Roman"/>
          <w:color w:val="000000"/>
          <w:sz w:val="28"/>
          <w:szCs w:val="28"/>
          <w:lang w:eastAsia="ru-RU"/>
        </w:rPr>
      </w:pPr>
    </w:p>
    <w:p w:rsidR="009959C4" w:rsidRPr="00C76088" w:rsidRDefault="009959C4" w:rsidP="009750C4">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76088">
        <w:rPr>
          <w:rFonts w:ascii="Times New Roman" w:eastAsia="Times New Roman" w:hAnsi="Times New Roman" w:cs="Times New Roman"/>
          <w:color w:val="000000"/>
          <w:sz w:val="28"/>
          <w:szCs w:val="28"/>
          <w:lang w:eastAsia="ru-RU"/>
        </w:rPr>
        <w:t>1. Утвердить прилагаемое Положение об осуществлении отделом финанс</w:t>
      </w:r>
      <w:r w:rsidR="00C76088" w:rsidRPr="00C76088">
        <w:rPr>
          <w:rFonts w:ascii="Times New Roman" w:eastAsia="Times New Roman" w:hAnsi="Times New Roman" w:cs="Times New Roman"/>
          <w:color w:val="000000"/>
          <w:sz w:val="28"/>
          <w:szCs w:val="28"/>
          <w:lang w:eastAsia="ru-RU"/>
        </w:rPr>
        <w:t>ов</w:t>
      </w:r>
      <w:r w:rsidRPr="00C76088">
        <w:rPr>
          <w:rFonts w:ascii="Times New Roman" w:eastAsia="Times New Roman" w:hAnsi="Times New Roman" w:cs="Times New Roman"/>
          <w:color w:val="000000"/>
          <w:sz w:val="28"/>
          <w:szCs w:val="28"/>
          <w:lang w:eastAsia="ru-RU"/>
        </w:rPr>
        <w:t xml:space="preserve"> администрации </w:t>
      </w:r>
      <w:r w:rsidR="00C76088" w:rsidRPr="00C76088">
        <w:rPr>
          <w:rFonts w:ascii="Times New Roman" w:eastAsia="Times New Roman" w:hAnsi="Times New Roman" w:cs="Times New Roman"/>
          <w:color w:val="000000"/>
          <w:sz w:val="28"/>
          <w:szCs w:val="28"/>
          <w:lang w:eastAsia="ru-RU"/>
        </w:rPr>
        <w:t>Бутурлиновского</w:t>
      </w:r>
      <w:r w:rsidRPr="00C76088">
        <w:rPr>
          <w:rFonts w:ascii="Times New Roman" w:eastAsia="Times New Roman" w:hAnsi="Times New Roman" w:cs="Times New Roman"/>
          <w:color w:val="000000"/>
          <w:sz w:val="28"/>
          <w:szCs w:val="28"/>
          <w:lang w:eastAsia="ru-RU"/>
        </w:rPr>
        <w:t xml:space="preserve"> муниципального района Воронежской области внутреннего финансового аудита.</w:t>
      </w:r>
    </w:p>
    <w:p w:rsidR="009959C4" w:rsidRPr="00C76088" w:rsidRDefault="009959C4" w:rsidP="009750C4">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76088">
        <w:rPr>
          <w:rFonts w:ascii="Times New Roman" w:eastAsia="Times New Roman" w:hAnsi="Times New Roman" w:cs="Times New Roman"/>
          <w:color w:val="000000"/>
          <w:sz w:val="28"/>
          <w:szCs w:val="28"/>
          <w:lang w:eastAsia="ru-RU"/>
        </w:rPr>
        <w:t>2. Должностному лицу отдела по финансам, ответственному за осуществление внутреннего финансового аудита, руководствоваться в своей работе Положением, утвержденным п.1 настоящего приказа.</w:t>
      </w:r>
    </w:p>
    <w:p w:rsidR="009959C4" w:rsidRPr="00C76088" w:rsidRDefault="009959C4" w:rsidP="009750C4">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76088">
        <w:rPr>
          <w:rFonts w:ascii="Times New Roman" w:eastAsia="Times New Roman" w:hAnsi="Times New Roman" w:cs="Times New Roman"/>
          <w:color w:val="000000"/>
          <w:sz w:val="28"/>
          <w:szCs w:val="28"/>
          <w:lang w:eastAsia="ru-RU"/>
        </w:rPr>
        <w:t xml:space="preserve">3. </w:t>
      </w:r>
      <w:proofErr w:type="gramStart"/>
      <w:r w:rsidRPr="00C76088">
        <w:rPr>
          <w:rFonts w:ascii="Times New Roman" w:eastAsia="Times New Roman" w:hAnsi="Times New Roman" w:cs="Times New Roman"/>
          <w:color w:val="000000"/>
          <w:sz w:val="28"/>
          <w:szCs w:val="28"/>
          <w:lang w:eastAsia="ru-RU"/>
        </w:rPr>
        <w:t>Контроль за</w:t>
      </w:r>
      <w:proofErr w:type="gramEnd"/>
      <w:r w:rsidRPr="00C76088">
        <w:rPr>
          <w:rFonts w:ascii="Times New Roman" w:eastAsia="Times New Roman" w:hAnsi="Times New Roman" w:cs="Times New Roman"/>
          <w:color w:val="000000"/>
          <w:sz w:val="28"/>
          <w:szCs w:val="28"/>
          <w:lang w:eastAsia="ru-RU"/>
        </w:rPr>
        <w:t xml:space="preserve"> исполнением настоящего приказа оставляю за собой.</w:t>
      </w:r>
    </w:p>
    <w:p w:rsidR="009959C4" w:rsidRDefault="009959C4" w:rsidP="009959C4">
      <w:pPr>
        <w:spacing w:after="0" w:line="240" w:lineRule="auto"/>
        <w:rPr>
          <w:rFonts w:ascii="Times New Roman" w:eastAsia="Times New Roman" w:hAnsi="Times New Roman" w:cs="Times New Roman"/>
          <w:sz w:val="28"/>
          <w:szCs w:val="28"/>
          <w:lang w:eastAsia="ru-RU"/>
        </w:rPr>
      </w:pPr>
    </w:p>
    <w:p w:rsidR="00C76088" w:rsidRDefault="00C76088" w:rsidP="009959C4">
      <w:pPr>
        <w:spacing w:after="0" w:line="240" w:lineRule="auto"/>
        <w:rPr>
          <w:rFonts w:ascii="Times New Roman" w:eastAsia="Times New Roman" w:hAnsi="Times New Roman" w:cs="Times New Roman"/>
          <w:sz w:val="28"/>
          <w:szCs w:val="28"/>
          <w:lang w:eastAsia="ru-RU"/>
        </w:rPr>
      </w:pPr>
    </w:p>
    <w:p w:rsidR="00C76088" w:rsidRPr="00C76088" w:rsidRDefault="00C76088" w:rsidP="009959C4">
      <w:pPr>
        <w:spacing w:after="0" w:line="240" w:lineRule="auto"/>
        <w:rPr>
          <w:rFonts w:ascii="Times New Roman" w:eastAsia="Times New Roman" w:hAnsi="Times New Roman" w:cs="Times New Roman"/>
          <w:sz w:val="28"/>
          <w:szCs w:val="28"/>
          <w:lang w:eastAsia="ru-RU"/>
        </w:rPr>
      </w:pPr>
    </w:p>
    <w:p w:rsidR="009959C4" w:rsidRPr="00C76088" w:rsidRDefault="00C76088" w:rsidP="009959C4">
      <w:pPr>
        <w:spacing w:after="0" w:line="240" w:lineRule="auto"/>
        <w:jc w:val="both"/>
        <w:rPr>
          <w:rFonts w:ascii="Times New Roman" w:eastAsia="Times New Roman" w:hAnsi="Times New Roman" w:cs="Times New Roman"/>
          <w:sz w:val="28"/>
          <w:szCs w:val="28"/>
          <w:lang w:eastAsia="ru-RU"/>
        </w:rPr>
      </w:pPr>
      <w:r w:rsidRPr="00C76088">
        <w:rPr>
          <w:rFonts w:ascii="Times New Roman" w:eastAsia="Times New Roman" w:hAnsi="Times New Roman" w:cs="Times New Roman"/>
          <w:sz w:val="28"/>
          <w:szCs w:val="28"/>
          <w:lang w:eastAsia="ru-RU"/>
        </w:rPr>
        <w:t>Руководитель отдела</w:t>
      </w:r>
      <w:r w:rsidR="009959C4" w:rsidRPr="00C76088">
        <w:rPr>
          <w:rFonts w:ascii="Times New Roman" w:eastAsia="Times New Roman" w:hAnsi="Times New Roman" w:cs="Times New Roman"/>
          <w:sz w:val="28"/>
          <w:szCs w:val="28"/>
          <w:lang w:eastAsia="ru-RU"/>
        </w:rPr>
        <w:t xml:space="preserve"> финанс</w:t>
      </w:r>
      <w:r w:rsidRPr="00C76088">
        <w:rPr>
          <w:rFonts w:ascii="Times New Roman" w:eastAsia="Times New Roman" w:hAnsi="Times New Roman" w:cs="Times New Roman"/>
          <w:sz w:val="28"/>
          <w:szCs w:val="28"/>
          <w:lang w:eastAsia="ru-RU"/>
        </w:rPr>
        <w:t>ов</w:t>
      </w:r>
    </w:p>
    <w:p w:rsidR="009959C4" w:rsidRPr="00C76088" w:rsidRDefault="009959C4" w:rsidP="009959C4">
      <w:pPr>
        <w:spacing w:after="0" w:line="240" w:lineRule="auto"/>
        <w:jc w:val="both"/>
        <w:rPr>
          <w:rFonts w:ascii="Times New Roman" w:eastAsia="Times New Roman" w:hAnsi="Times New Roman" w:cs="Times New Roman"/>
          <w:sz w:val="28"/>
          <w:szCs w:val="28"/>
          <w:lang w:eastAsia="ru-RU"/>
        </w:rPr>
      </w:pPr>
      <w:r w:rsidRPr="00C76088">
        <w:rPr>
          <w:rFonts w:ascii="Times New Roman" w:eastAsia="Times New Roman" w:hAnsi="Times New Roman" w:cs="Times New Roman"/>
          <w:sz w:val="28"/>
          <w:szCs w:val="28"/>
          <w:lang w:eastAsia="ru-RU"/>
        </w:rPr>
        <w:t xml:space="preserve">администрации </w:t>
      </w:r>
      <w:r w:rsidR="00C76088" w:rsidRPr="00C76088">
        <w:rPr>
          <w:rFonts w:ascii="Times New Roman" w:eastAsia="Times New Roman" w:hAnsi="Times New Roman" w:cs="Times New Roman"/>
          <w:sz w:val="28"/>
          <w:szCs w:val="28"/>
          <w:lang w:eastAsia="ru-RU"/>
        </w:rPr>
        <w:t xml:space="preserve">Бутурлиновского                  </w:t>
      </w:r>
      <w:r w:rsidRPr="00C76088">
        <w:rPr>
          <w:rFonts w:ascii="Times New Roman" w:eastAsia="Times New Roman" w:hAnsi="Times New Roman" w:cs="Times New Roman"/>
          <w:sz w:val="28"/>
          <w:szCs w:val="28"/>
          <w:lang w:eastAsia="ru-RU"/>
        </w:rPr>
        <w:t xml:space="preserve">                           </w:t>
      </w:r>
      <w:r w:rsidR="00C76088" w:rsidRPr="00C76088">
        <w:rPr>
          <w:rFonts w:ascii="Times New Roman" w:eastAsia="Times New Roman" w:hAnsi="Times New Roman" w:cs="Times New Roman"/>
          <w:sz w:val="28"/>
          <w:szCs w:val="28"/>
          <w:lang w:eastAsia="ru-RU"/>
        </w:rPr>
        <w:t>О.И. Барбашина</w:t>
      </w:r>
    </w:p>
    <w:p w:rsidR="009959C4" w:rsidRPr="00C76088" w:rsidRDefault="009959C4" w:rsidP="009959C4">
      <w:pPr>
        <w:spacing w:after="0" w:line="240" w:lineRule="auto"/>
        <w:jc w:val="both"/>
        <w:rPr>
          <w:rFonts w:ascii="Times New Roman" w:eastAsia="Times New Roman" w:hAnsi="Times New Roman" w:cs="Times New Roman"/>
          <w:color w:val="000000"/>
          <w:sz w:val="28"/>
          <w:szCs w:val="28"/>
          <w:lang w:eastAsia="ru-RU"/>
        </w:rPr>
      </w:pPr>
      <w:r w:rsidRPr="00C76088">
        <w:rPr>
          <w:rFonts w:ascii="Times New Roman" w:eastAsia="Times New Roman" w:hAnsi="Times New Roman" w:cs="Times New Roman"/>
          <w:sz w:val="28"/>
          <w:szCs w:val="28"/>
          <w:lang w:eastAsia="ru-RU"/>
        </w:rPr>
        <w:t xml:space="preserve">муниципального района             </w:t>
      </w:r>
    </w:p>
    <w:p w:rsidR="00D80A0E" w:rsidRPr="00C76088" w:rsidRDefault="009959C4" w:rsidP="009959C4">
      <w:pPr>
        <w:shd w:val="clear" w:color="auto" w:fill="FFFFFF"/>
        <w:spacing w:after="200" w:line="240" w:lineRule="auto"/>
        <w:jc w:val="both"/>
        <w:rPr>
          <w:rFonts w:ascii="Times New Roman" w:eastAsia="Times New Roman" w:hAnsi="Times New Roman" w:cs="Times New Roman"/>
          <w:color w:val="212121"/>
          <w:sz w:val="28"/>
          <w:szCs w:val="28"/>
          <w:lang w:eastAsia="ru-RU"/>
        </w:rPr>
      </w:pPr>
      <w:r w:rsidRPr="00C76088">
        <w:rPr>
          <w:rFonts w:ascii="Times New Roman" w:eastAsia="Times New Roman" w:hAnsi="Times New Roman" w:cs="Times New Roman"/>
          <w:color w:val="000000"/>
          <w:sz w:val="28"/>
          <w:szCs w:val="28"/>
          <w:lang w:eastAsia="ru-RU"/>
        </w:rPr>
        <w:br w:type="page"/>
      </w:r>
    </w:p>
    <w:p w:rsidR="00112309" w:rsidRPr="00105C85" w:rsidRDefault="00112309" w:rsidP="00112309">
      <w:pPr>
        <w:widowControl w:val="0"/>
        <w:autoSpaceDE w:val="0"/>
        <w:autoSpaceDN w:val="0"/>
        <w:adjustRightInd w:val="0"/>
        <w:ind w:left="5670"/>
        <w:rPr>
          <w:rFonts w:ascii="Times New Roman" w:eastAsia="Times New Roman" w:hAnsi="Times New Roman" w:cs="Times New Roman"/>
          <w:sz w:val="28"/>
          <w:szCs w:val="28"/>
          <w:lang w:eastAsia="ru-RU"/>
        </w:rPr>
      </w:pPr>
      <w:r w:rsidRPr="00105C85">
        <w:rPr>
          <w:rFonts w:ascii="Times New Roman" w:eastAsia="Times New Roman" w:hAnsi="Times New Roman" w:cs="Times New Roman"/>
          <w:color w:val="000000"/>
          <w:sz w:val="28"/>
          <w:szCs w:val="28"/>
          <w:lang w:eastAsia="ru-RU"/>
        </w:rPr>
        <w:lastRenderedPageBreak/>
        <w:t>Приложение к приказу отдела финанс</w:t>
      </w:r>
      <w:r w:rsidR="00C76088">
        <w:rPr>
          <w:rFonts w:ascii="Times New Roman" w:eastAsia="Times New Roman" w:hAnsi="Times New Roman" w:cs="Times New Roman"/>
          <w:color w:val="000000"/>
          <w:sz w:val="28"/>
          <w:szCs w:val="28"/>
          <w:lang w:eastAsia="ru-RU"/>
        </w:rPr>
        <w:t xml:space="preserve">ов </w:t>
      </w:r>
      <w:r w:rsidRPr="00105C85">
        <w:rPr>
          <w:rFonts w:ascii="Times New Roman" w:eastAsia="Times New Roman" w:hAnsi="Times New Roman" w:cs="Times New Roman"/>
          <w:color w:val="000000"/>
          <w:sz w:val="28"/>
          <w:szCs w:val="28"/>
          <w:lang w:eastAsia="ru-RU"/>
        </w:rPr>
        <w:t xml:space="preserve"> администрации </w:t>
      </w:r>
      <w:r w:rsidR="00C76088">
        <w:rPr>
          <w:rFonts w:ascii="Times New Roman" w:eastAsia="Times New Roman" w:hAnsi="Times New Roman" w:cs="Times New Roman"/>
          <w:color w:val="000000"/>
          <w:sz w:val="28"/>
          <w:szCs w:val="28"/>
          <w:lang w:eastAsia="ru-RU"/>
        </w:rPr>
        <w:t xml:space="preserve">Бутурлиновского </w:t>
      </w:r>
      <w:r w:rsidRPr="00105C85">
        <w:rPr>
          <w:rFonts w:ascii="Times New Roman" w:eastAsia="Times New Roman" w:hAnsi="Times New Roman" w:cs="Times New Roman"/>
          <w:color w:val="000000"/>
          <w:sz w:val="28"/>
          <w:szCs w:val="28"/>
          <w:lang w:eastAsia="ru-RU"/>
        </w:rPr>
        <w:t xml:space="preserve"> муниципального района </w:t>
      </w:r>
      <w:r w:rsidRPr="009750C4">
        <w:rPr>
          <w:rFonts w:ascii="Times New Roman" w:eastAsia="Times New Roman" w:hAnsi="Times New Roman" w:cs="Times New Roman"/>
          <w:color w:val="000000"/>
          <w:sz w:val="28"/>
          <w:szCs w:val="28"/>
          <w:lang w:eastAsia="ru-RU"/>
        </w:rPr>
        <w:t>Воронежской области</w:t>
      </w:r>
      <w:r w:rsidRPr="009750C4">
        <w:rPr>
          <w:rFonts w:ascii="Times New Roman" w:eastAsia="Times New Roman" w:hAnsi="Times New Roman" w:cs="Times New Roman"/>
          <w:color w:val="000000"/>
          <w:sz w:val="28"/>
          <w:szCs w:val="28"/>
          <w:lang w:eastAsia="ru-RU"/>
        </w:rPr>
        <w:br/>
        <w:t>от «</w:t>
      </w:r>
      <w:r w:rsidR="00DC6186" w:rsidRPr="009750C4">
        <w:rPr>
          <w:rFonts w:ascii="Times New Roman" w:eastAsia="Times New Roman" w:hAnsi="Times New Roman" w:cs="Times New Roman"/>
          <w:color w:val="000000"/>
          <w:sz w:val="28"/>
          <w:szCs w:val="28"/>
          <w:lang w:eastAsia="ru-RU"/>
        </w:rPr>
        <w:t>31</w:t>
      </w:r>
      <w:r w:rsidRPr="009750C4">
        <w:rPr>
          <w:rFonts w:ascii="Times New Roman" w:eastAsia="Times New Roman" w:hAnsi="Times New Roman" w:cs="Times New Roman"/>
          <w:color w:val="000000"/>
          <w:sz w:val="28"/>
          <w:szCs w:val="28"/>
          <w:lang w:eastAsia="ru-RU"/>
        </w:rPr>
        <w:t xml:space="preserve"> » </w:t>
      </w:r>
      <w:r w:rsidR="00DC6186" w:rsidRPr="009750C4">
        <w:rPr>
          <w:rFonts w:ascii="Times New Roman" w:eastAsia="Times New Roman" w:hAnsi="Times New Roman" w:cs="Times New Roman"/>
          <w:color w:val="000000"/>
          <w:sz w:val="28"/>
          <w:szCs w:val="28"/>
          <w:lang w:eastAsia="ru-RU"/>
        </w:rPr>
        <w:t>декабря</w:t>
      </w:r>
      <w:r w:rsidR="00C76088" w:rsidRPr="009750C4">
        <w:rPr>
          <w:rFonts w:ascii="Times New Roman" w:eastAsia="Times New Roman" w:hAnsi="Times New Roman" w:cs="Times New Roman"/>
          <w:color w:val="000000"/>
          <w:sz w:val="28"/>
          <w:szCs w:val="28"/>
          <w:lang w:eastAsia="ru-RU"/>
        </w:rPr>
        <w:t xml:space="preserve"> </w:t>
      </w:r>
      <w:r w:rsidRPr="009750C4">
        <w:rPr>
          <w:rFonts w:ascii="Times New Roman" w:eastAsia="Times New Roman" w:hAnsi="Times New Roman" w:cs="Times New Roman"/>
          <w:color w:val="000000"/>
          <w:sz w:val="28"/>
          <w:szCs w:val="28"/>
          <w:lang w:eastAsia="ru-RU"/>
        </w:rPr>
        <w:t>202</w:t>
      </w:r>
      <w:r w:rsidR="00DC6186" w:rsidRPr="009750C4">
        <w:rPr>
          <w:rFonts w:ascii="Times New Roman" w:eastAsia="Times New Roman" w:hAnsi="Times New Roman" w:cs="Times New Roman"/>
          <w:color w:val="000000"/>
          <w:sz w:val="28"/>
          <w:szCs w:val="28"/>
          <w:lang w:eastAsia="ru-RU"/>
        </w:rPr>
        <w:t>1</w:t>
      </w:r>
      <w:r w:rsidR="00C76088" w:rsidRPr="009750C4">
        <w:rPr>
          <w:rFonts w:ascii="Times New Roman" w:eastAsia="Times New Roman" w:hAnsi="Times New Roman" w:cs="Times New Roman"/>
          <w:color w:val="000000"/>
          <w:sz w:val="28"/>
          <w:szCs w:val="28"/>
          <w:lang w:eastAsia="ru-RU"/>
        </w:rPr>
        <w:t xml:space="preserve"> г. №</w:t>
      </w:r>
      <w:r w:rsidR="00763062">
        <w:rPr>
          <w:rFonts w:ascii="Times New Roman" w:eastAsia="Times New Roman" w:hAnsi="Times New Roman" w:cs="Times New Roman"/>
          <w:color w:val="000000"/>
          <w:sz w:val="28"/>
          <w:szCs w:val="28"/>
          <w:lang w:eastAsia="ru-RU"/>
        </w:rPr>
        <w:t>82</w:t>
      </w:r>
    </w:p>
    <w:p w:rsidR="00D80A0E" w:rsidRPr="00105C85" w:rsidRDefault="00D80A0E" w:rsidP="00DC6186">
      <w:pPr>
        <w:shd w:val="clear" w:color="auto" w:fill="FFFFFF"/>
        <w:spacing w:after="200" w:line="240" w:lineRule="auto"/>
        <w:rPr>
          <w:rFonts w:ascii="Times New Roman" w:eastAsia="Times New Roman" w:hAnsi="Times New Roman" w:cs="Times New Roman"/>
          <w:color w:val="212121"/>
          <w:sz w:val="28"/>
          <w:szCs w:val="28"/>
          <w:lang w:eastAsia="ru-RU"/>
        </w:rPr>
      </w:pPr>
    </w:p>
    <w:p w:rsidR="00D80A0E" w:rsidRPr="00105C85" w:rsidRDefault="00D80A0E" w:rsidP="00D80A0E">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105C85">
        <w:rPr>
          <w:rFonts w:ascii="Times New Roman" w:eastAsia="Times New Roman" w:hAnsi="Times New Roman" w:cs="Times New Roman"/>
          <w:color w:val="000000"/>
          <w:sz w:val="28"/>
          <w:szCs w:val="28"/>
          <w:lang w:eastAsia="ru-RU"/>
        </w:rPr>
        <w:t> </w:t>
      </w:r>
    </w:p>
    <w:p w:rsidR="00D80A0E" w:rsidRPr="00105C85" w:rsidRDefault="00D80A0E" w:rsidP="00D80A0E">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105C85">
        <w:rPr>
          <w:rFonts w:ascii="Times New Roman" w:eastAsia="Times New Roman" w:hAnsi="Times New Roman" w:cs="Times New Roman"/>
          <w:b/>
          <w:bCs/>
          <w:color w:val="000000"/>
          <w:sz w:val="28"/>
          <w:szCs w:val="28"/>
          <w:lang w:eastAsia="ru-RU"/>
        </w:rPr>
        <w:t>ПОРЯДОК</w:t>
      </w:r>
    </w:p>
    <w:p w:rsidR="00D80A0E" w:rsidRPr="00105C85" w:rsidRDefault="00D80A0E" w:rsidP="00D80A0E">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105C85">
        <w:rPr>
          <w:rFonts w:ascii="Times New Roman" w:eastAsia="Times New Roman" w:hAnsi="Times New Roman" w:cs="Times New Roman"/>
          <w:b/>
          <w:bCs/>
          <w:color w:val="000000"/>
          <w:sz w:val="28"/>
          <w:szCs w:val="28"/>
          <w:lang w:eastAsia="ru-RU"/>
        </w:rPr>
        <w:t>Осуществления</w:t>
      </w:r>
      <w:r w:rsidR="00D61E70" w:rsidRPr="00105C85">
        <w:rPr>
          <w:rFonts w:ascii="Times New Roman" w:eastAsia="Times New Roman" w:hAnsi="Times New Roman" w:cs="Times New Roman"/>
          <w:b/>
          <w:bCs/>
          <w:color w:val="000000"/>
          <w:sz w:val="28"/>
          <w:szCs w:val="28"/>
          <w:lang w:eastAsia="ru-RU"/>
        </w:rPr>
        <w:t xml:space="preserve"> отделом финанс</w:t>
      </w:r>
      <w:r w:rsidR="00C76088">
        <w:rPr>
          <w:rFonts w:ascii="Times New Roman" w:eastAsia="Times New Roman" w:hAnsi="Times New Roman" w:cs="Times New Roman"/>
          <w:b/>
          <w:bCs/>
          <w:color w:val="000000"/>
          <w:sz w:val="28"/>
          <w:szCs w:val="28"/>
          <w:lang w:eastAsia="ru-RU"/>
        </w:rPr>
        <w:t>ов</w:t>
      </w:r>
      <w:r w:rsidR="00D61E70" w:rsidRPr="00105C85">
        <w:rPr>
          <w:rFonts w:ascii="Times New Roman" w:eastAsia="Times New Roman" w:hAnsi="Times New Roman" w:cs="Times New Roman"/>
          <w:b/>
          <w:bCs/>
          <w:color w:val="000000"/>
          <w:sz w:val="28"/>
          <w:szCs w:val="28"/>
          <w:lang w:eastAsia="ru-RU"/>
        </w:rPr>
        <w:t xml:space="preserve"> администрации </w:t>
      </w:r>
      <w:r w:rsidR="00C76088">
        <w:rPr>
          <w:rFonts w:ascii="Times New Roman" w:eastAsia="Times New Roman" w:hAnsi="Times New Roman" w:cs="Times New Roman"/>
          <w:b/>
          <w:bCs/>
          <w:color w:val="000000"/>
          <w:sz w:val="28"/>
          <w:szCs w:val="28"/>
          <w:lang w:eastAsia="ru-RU"/>
        </w:rPr>
        <w:t xml:space="preserve">Бутурлиновского </w:t>
      </w:r>
      <w:r w:rsidR="00D61E70" w:rsidRPr="00105C85">
        <w:rPr>
          <w:rFonts w:ascii="Times New Roman" w:eastAsia="Times New Roman" w:hAnsi="Times New Roman" w:cs="Times New Roman"/>
          <w:b/>
          <w:bCs/>
          <w:color w:val="000000"/>
          <w:sz w:val="28"/>
          <w:szCs w:val="28"/>
          <w:lang w:eastAsia="ru-RU"/>
        </w:rPr>
        <w:t xml:space="preserve">муниципального района </w:t>
      </w:r>
      <w:r w:rsidRPr="00105C85">
        <w:rPr>
          <w:rFonts w:ascii="Times New Roman" w:eastAsia="Times New Roman" w:hAnsi="Times New Roman" w:cs="Times New Roman"/>
          <w:b/>
          <w:bCs/>
          <w:color w:val="000000"/>
          <w:sz w:val="28"/>
          <w:szCs w:val="28"/>
          <w:lang w:eastAsia="ru-RU"/>
        </w:rPr>
        <w:t> внутреннего финансового аудита.</w:t>
      </w:r>
    </w:p>
    <w:p w:rsidR="00D80A0E" w:rsidRPr="00105C85" w:rsidRDefault="00D80A0E" w:rsidP="00D80A0E">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105C85">
        <w:rPr>
          <w:rFonts w:ascii="Times New Roman" w:eastAsia="Times New Roman" w:hAnsi="Times New Roman" w:cs="Times New Roman"/>
          <w:color w:val="000000"/>
          <w:sz w:val="28"/>
          <w:szCs w:val="28"/>
          <w:lang w:eastAsia="ru-RU"/>
        </w:rPr>
        <w:t> </w:t>
      </w:r>
    </w:p>
    <w:p w:rsidR="00D80A0E" w:rsidRPr="009750C4" w:rsidRDefault="00D80A0E" w:rsidP="00D80A0E">
      <w:pPr>
        <w:numPr>
          <w:ilvl w:val="0"/>
          <w:numId w:val="2"/>
        </w:numPr>
        <w:shd w:val="clear" w:color="auto" w:fill="FFFFFF"/>
        <w:spacing w:after="0" w:line="240" w:lineRule="auto"/>
        <w:ind w:left="1282"/>
        <w:jc w:val="center"/>
        <w:rPr>
          <w:rFonts w:ascii="Times New Roman" w:eastAsia="Times New Roman" w:hAnsi="Times New Roman" w:cs="Times New Roman"/>
          <w:color w:val="212121"/>
          <w:sz w:val="28"/>
          <w:szCs w:val="28"/>
          <w:lang w:eastAsia="ru-RU"/>
        </w:rPr>
      </w:pPr>
      <w:r w:rsidRPr="00105C85">
        <w:rPr>
          <w:rFonts w:ascii="Times New Roman" w:eastAsia="Times New Roman" w:hAnsi="Times New Roman" w:cs="Times New Roman"/>
          <w:b/>
          <w:bCs/>
          <w:color w:val="000000"/>
          <w:sz w:val="28"/>
          <w:szCs w:val="28"/>
          <w:lang w:eastAsia="ru-RU"/>
        </w:rPr>
        <w:t>Общие положения</w:t>
      </w:r>
    </w:p>
    <w:p w:rsidR="009750C4" w:rsidRPr="00105C85" w:rsidRDefault="009750C4" w:rsidP="009750C4">
      <w:pPr>
        <w:shd w:val="clear" w:color="auto" w:fill="FFFFFF"/>
        <w:spacing w:after="0" w:line="240" w:lineRule="auto"/>
        <w:ind w:left="1282"/>
        <w:rPr>
          <w:rFonts w:ascii="Times New Roman" w:eastAsia="Times New Roman" w:hAnsi="Times New Roman" w:cs="Times New Roman"/>
          <w:color w:val="212121"/>
          <w:sz w:val="28"/>
          <w:szCs w:val="28"/>
          <w:lang w:eastAsia="ru-RU"/>
        </w:rPr>
      </w:pPr>
    </w:p>
    <w:p w:rsidR="00D80A0E" w:rsidRPr="00105C85" w:rsidRDefault="00D80A0E"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1</w:t>
      </w:r>
      <w:r w:rsidR="005539A4" w:rsidRPr="00105C85">
        <w:rPr>
          <w:rFonts w:ascii="Times New Roman" w:eastAsia="Times New Roman" w:hAnsi="Times New Roman" w:cs="Times New Roman"/>
          <w:color w:val="000000"/>
          <w:sz w:val="28"/>
          <w:szCs w:val="28"/>
          <w:lang w:eastAsia="ru-RU"/>
        </w:rPr>
        <w:t>.1</w:t>
      </w:r>
      <w:r w:rsidRPr="00105C85">
        <w:rPr>
          <w:rFonts w:ascii="Times New Roman" w:eastAsia="Times New Roman" w:hAnsi="Times New Roman" w:cs="Times New Roman"/>
          <w:color w:val="000000"/>
          <w:sz w:val="28"/>
          <w:szCs w:val="28"/>
          <w:lang w:eastAsia="ru-RU"/>
        </w:rPr>
        <w:t>. 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(работниками)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при организации и осуществлении внутреннего финансового аудита.</w:t>
      </w:r>
    </w:p>
    <w:p w:rsidR="005539A4" w:rsidRPr="00105C85" w:rsidRDefault="005539A4" w:rsidP="00D80A0E">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D80A0E" w:rsidRPr="00105C85" w:rsidRDefault="005539A4" w:rsidP="00D80A0E">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105C85">
        <w:rPr>
          <w:rFonts w:ascii="Times New Roman" w:eastAsia="Times New Roman" w:hAnsi="Times New Roman" w:cs="Times New Roman"/>
          <w:color w:val="000000"/>
          <w:sz w:val="28"/>
          <w:szCs w:val="28"/>
          <w:lang w:eastAsia="ru-RU"/>
        </w:rPr>
        <w:t>1.</w:t>
      </w:r>
      <w:r w:rsidR="00D80A0E" w:rsidRPr="00105C85">
        <w:rPr>
          <w:rFonts w:ascii="Times New Roman" w:eastAsia="Times New Roman" w:hAnsi="Times New Roman" w:cs="Times New Roman"/>
          <w:color w:val="000000"/>
          <w:sz w:val="28"/>
          <w:szCs w:val="28"/>
          <w:lang w:eastAsia="ru-RU"/>
        </w:rPr>
        <w:t>2. 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а также настоящим Порядком.</w:t>
      </w:r>
    </w:p>
    <w:p w:rsidR="00D80A0E" w:rsidRPr="00105C85" w:rsidRDefault="00D80A0E"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Если федеральными стандартами установлены иные правила, чем предусмотренные Порядком, то применяются правила федеральных стандартов.</w:t>
      </w:r>
    </w:p>
    <w:p w:rsidR="005539A4" w:rsidRPr="00105C85" w:rsidRDefault="005539A4" w:rsidP="00D80A0E">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E53B72" w:rsidRPr="00105C85" w:rsidRDefault="005539A4" w:rsidP="0012026A">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1.</w:t>
      </w:r>
      <w:r w:rsidR="00D80A0E" w:rsidRPr="00105C85">
        <w:rPr>
          <w:rFonts w:ascii="Times New Roman" w:eastAsia="Times New Roman" w:hAnsi="Times New Roman" w:cs="Times New Roman"/>
          <w:color w:val="000000"/>
          <w:sz w:val="28"/>
          <w:szCs w:val="28"/>
          <w:lang w:eastAsia="ru-RU"/>
        </w:rPr>
        <w:t xml:space="preserve">3. В целях настоящего Порядка применяются термины </w:t>
      </w:r>
      <w:r w:rsidR="00F3005F" w:rsidRPr="00105C85">
        <w:rPr>
          <w:rFonts w:ascii="Times New Roman" w:eastAsia="Times New Roman" w:hAnsi="Times New Roman" w:cs="Times New Roman"/>
          <w:color w:val="000000"/>
          <w:sz w:val="28"/>
          <w:szCs w:val="28"/>
          <w:lang w:eastAsia="ru-RU"/>
        </w:rPr>
        <w:t xml:space="preserve">и их определения, прописанные в </w:t>
      </w:r>
      <w:r w:rsidR="00D80A0E" w:rsidRPr="00105C85">
        <w:rPr>
          <w:rFonts w:ascii="Times New Roman" w:eastAsia="Times New Roman" w:hAnsi="Times New Roman" w:cs="Times New Roman"/>
          <w:color w:val="000000"/>
          <w:sz w:val="28"/>
          <w:szCs w:val="28"/>
          <w:lang w:eastAsia="ru-RU"/>
        </w:rPr>
        <w:t xml:space="preserve"> федеральн</w:t>
      </w:r>
      <w:r w:rsidR="00F3005F" w:rsidRPr="00105C85">
        <w:rPr>
          <w:rFonts w:ascii="Times New Roman" w:eastAsia="Times New Roman" w:hAnsi="Times New Roman" w:cs="Times New Roman"/>
          <w:color w:val="000000"/>
          <w:sz w:val="28"/>
          <w:szCs w:val="28"/>
          <w:lang w:eastAsia="ru-RU"/>
        </w:rPr>
        <w:t>ом</w:t>
      </w:r>
      <w:r w:rsidR="00D80A0E" w:rsidRPr="00105C85">
        <w:rPr>
          <w:rFonts w:ascii="Times New Roman" w:eastAsia="Times New Roman" w:hAnsi="Times New Roman" w:cs="Times New Roman"/>
          <w:color w:val="000000"/>
          <w:sz w:val="28"/>
          <w:szCs w:val="28"/>
          <w:lang w:eastAsia="ru-RU"/>
        </w:rPr>
        <w:t xml:space="preserve"> стандарт</w:t>
      </w:r>
      <w:r w:rsidR="00F3005F" w:rsidRPr="00105C85">
        <w:rPr>
          <w:rFonts w:ascii="Times New Roman" w:eastAsia="Times New Roman" w:hAnsi="Times New Roman" w:cs="Times New Roman"/>
          <w:color w:val="000000"/>
          <w:sz w:val="28"/>
          <w:szCs w:val="28"/>
          <w:lang w:eastAsia="ru-RU"/>
        </w:rPr>
        <w:t>е «Определения, принципы и задачи внутреннего финансового аудита»</w:t>
      </w:r>
      <w:r w:rsidR="00A04639" w:rsidRPr="00105C85">
        <w:rPr>
          <w:rFonts w:ascii="Times New Roman" w:eastAsia="Times New Roman" w:hAnsi="Times New Roman" w:cs="Times New Roman"/>
          <w:color w:val="000000"/>
          <w:sz w:val="28"/>
          <w:szCs w:val="28"/>
          <w:lang w:eastAsia="ru-RU"/>
        </w:rPr>
        <w:t xml:space="preserve"> часть 2 </w:t>
      </w:r>
      <w:r w:rsidR="00F3005F" w:rsidRPr="00105C85">
        <w:rPr>
          <w:rFonts w:ascii="Times New Roman" w:eastAsia="Times New Roman" w:hAnsi="Times New Roman" w:cs="Times New Roman"/>
          <w:color w:val="000000"/>
          <w:sz w:val="28"/>
          <w:szCs w:val="28"/>
          <w:lang w:eastAsia="ru-RU"/>
        </w:rPr>
        <w:t>(Приказ</w:t>
      </w:r>
      <w:r w:rsidR="00C602CF" w:rsidRPr="00105C85">
        <w:rPr>
          <w:rFonts w:ascii="Times New Roman" w:eastAsia="Times New Roman" w:hAnsi="Times New Roman" w:cs="Times New Roman"/>
          <w:color w:val="000000"/>
          <w:sz w:val="28"/>
          <w:szCs w:val="28"/>
          <w:lang w:eastAsia="ru-RU"/>
        </w:rPr>
        <w:t xml:space="preserve"> №196н от 21 ноября 2019 г)</w:t>
      </w:r>
      <w:r w:rsidR="00D80A0E" w:rsidRPr="00105C85">
        <w:rPr>
          <w:rFonts w:ascii="Times New Roman" w:eastAsia="Times New Roman" w:hAnsi="Times New Roman" w:cs="Times New Roman"/>
          <w:color w:val="000000"/>
          <w:sz w:val="28"/>
          <w:szCs w:val="28"/>
          <w:lang w:eastAsia="ru-RU"/>
        </w:rPr>
        <w:t>.</w:t>
      </w:r>
    </w:p>
    <w:p w:rsidR="005539A4" w:rsidRPr="00105C85" w:rsidRDefault="005539A4" w:rsidP="0012026A">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53B72" w:rsidRPr="00105C85" w:rsidRDefault="005539A4" w:rsidP="0012026A">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1.</w:t>
      </w:r>
      <w:r w:rsidR="000C3A93">
        <w:rPr>
          <w:rFonts w:ascii="Times New Roman" w:hAnsi="Times New Roman" w:cs="Times New Roman"/>
          <w:sz w:val="28"/>
          <w:szCs w:val="28"/>
        </w:rPr>
        <w:t>4.</w:t>
      </w:r>
      <w:r w:rsidR="00E53B72" w:rsidRPr="00105C85">
        <w:rPr>
          <w:rFonts w:ascii="Times New Roman" w:hAnsi="Times New Roman" w:cs="Times New Roman"/>
          <w:sz w:val="28"/>
          <w:szCs w:val="28"/>
        </w:rPr>
        <w:t>Целями осуществления главными администраторами (администраторами) средств муниципального бюджета внутреннего финансового аудита являются:</w:t>
      </w:r>
    </w:p>
    <w:p w:rsidR="00E53B72" w:rsidRPr="00105C85" w:rsidRDefault="00325801" w:rsidP="00E53B72">
      <w:pPr>
        <w:pStyle w:val="a3"/>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5C85">
        <w:rPr>
          <w:rFonts w:ascii="Times New Roman" w:hAnsi="Times New Roman" w:cs="Times New Roman"/>
          <w:sz w:val="28"/>
          <w:szCs w:val="28"/>
        </w:rPr>
        <w:t xml:space="preserve">Оценка надежности внутреннего финансового контроля, под </w:t>
      </w:r>
      <w:r w:rsidRPr="00105C85">
        <w:rPr>
          <w:rFonts w:ascii="Times New Roman" w:hAnsi="Times New Roman" w:cs="Times New Roman"/>
          <w:sz w:val="28"/>
          <w:szCs w:val="28"/>
        </w:rPr>
        <w:lastRenderedPageBreak/>
        <w:t>которым понимается процесс главного администратора (администратора) бюджетных средств, осуществляемого в целях соблюдения установленных правовыми актами, регулирующими бюджетные правоотношения</w:t>
      </w:r>
      <w:r w:rsidR="00C634F7" w:rsidRPr="00105C85">
        <w:rPr>
          <w:rFonts w:ascii="Times New Roman" w:hAnsi="Times New Roman" w:cs="Times New Roman"/>
          <w:sz w:val="28"/>
          <w:szCs w:val="28"/>
        </w:rPr>
        <w:t>, требований к исполнению своих бюджетных полномочий, и подготовки предложений об организации внутреннего финансового контроля</w:t>
      </w:r>
      <w:r w:rsidR="00E53B72" w:rsidRPr="00105C85">
        <w:rPr>
          <w:rFonts w:ascii="Times New Roman" w:hAnsi="Times New Roman" w:cs="Times New Roman"/>
          <w:sz w:val="28"/>
          <w:szCs w:val="28"/>
        </w:rPr>
        <w:t>;</w:t>
      </w:r>
    </w:p>
    <w:p w:rsidR="00E53B72" w:rsidRPr="00105C85" w:rsidRDefault="00E53B72" w:rsidP="00E53B72">
      <w:pPr>
        <w:pStyle w:val="a3"/>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5C85">
        <w:rPr>
          <w:rFonts w:ascii="Times New Roman" w:hAnsi="Times New Roman" w:cs="Times New Roman"/>
          <w:sz w:val="28"/>
          <w:szCs w:val="28"/>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r w:rsidR="00C634F7" w:rsidRPr="00105C85">
        <w:rPr>
          <w:rFonts w:ascii="Times New Roman" w:hAnsi="Times New Roman" w:cs="Times New Roman"/>
          <w:sz w:val="28"/>
          <w:szCs w:val="28"/>
        </w:rPr>
        <w:t>, составления, представления и утверждения бюджетной отчетности, установленной Минфином, а также ведомственным (внутренним) актам, принятым в соответствии с п. 5 ст.264.1 БК РФ</w:t>
      </w:r>
      <w:r w:rsidRPr="00105C85">
        <w:rPr>
          <w:rFonts w:ascii="Times New Roman" w:hAnsi="Times New Roman" w:cs="Times New Roman"/>
          <w:sz w:val="28"/>
          <w:szCs w:val="28"/>
        </w:rPr>
        <w:t>;</w:t>
      </w:r>
    </w:p>
    <w:p w:rsidR="00E53B72" w:rsidRPr="00105C85" w:rsidRDefault="00E53B72" w:rsidP="00E53B72">
      <w:pPr>
        <w:pStyle w:val="a3"/>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5C85">
        <w:rPr>
          <w:rFonts w:ascii="Times New Roman" w:hAnsi="Times New Roman" w:cs="Times New Roman"/>
          <w:sz w:val="28"/>
          <w:szCs w:val="28"/>
        </w:rPr>
        <w:t xml:space="preserve">повышение </w:t>
      </w:r>
      <w:r w:rsidR="00C634F7" w:rsidRPr="00105C85">
        <w:rPr>
          <w:rFonts w:ascii="Times New Roman" w:hAnsi="Times New Roman" w:cs="Times New Roman"/>
          <w:sz w:val="28"/>
          <w:szCs w:val="28"/>
        </w:rPr>
        <w:t>качества финансового менеджмента</w:t>
      </w:r>
      <w:r w:rsidRPr="00105C85">
        <w:rPr>
          <w:rFonts w:ascii="Times New Roman" w:hAnsi="Times New Roman" w:cs="Times New Roman"/>
          <w:sz w:val="28"/>
          <w:szCs w:val="28"/>
        </w:rPr>
        <w:t>.</w:t>
      </w:r>
    </w:p>
    <w:p w:rsidR="005539A4" w:rsidRPr="00105C85" w:rsidRDefault="005539A4" w:rsidP="005539A4">
      <w:pPr>
        <w:pStyle w:val="a3"/>
        <w:widowControl w:val="0"/>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E53B72" w:rsidRPr="00105C85" w:rsidRDefault="005539A4" w:rsidP="0012026A">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1.</w:t>
      </w:r>
      <w:r w:rsidR="00E53B72" w:rsidRPr="00105C85">
        <w:rPr>
          <w:rFonts w:ascii="Times New Roman" w:hAnsi="Times New Roman" w:cs="Times New Roman"/>
          <w:sz w:val="28"/>
          <w:szCs w:val="28"/>
        </w:rPr>
        <w:t>5. Субъект</w:t>
      </w:r>
      <w:r w:rsidR="00D61E70" w:rsidRPr="00105C85">
        <w:rPr>
          <w:rFonts w:ascii="Times New Roman" w:hAnsi="Times New Roman" w:cs="Times New Roman"/>
          <w:sz w:val="28"/>
          <w:szCs w:val="28"/>
        </w:rPr>
        <w:t>ом</w:t>
      </w:r>
      <w:r w:rsidR="00E53B72" w:rsidRPr="00105C85">
        <w:rPr>
          <w:rFonts w:ascii="Times New Roman" w:hAnsi="Times New Roman" w:cs="Times New Roman"/>
          <w:sz w:val="28"/>
          <w:szCs w:val="28"/>
        </w:rPr>
        <w:t xml:space="preserve"> внутреннего финансового аудита явля</w:t>
      </w:r>
      <w:r w:rsidR="00D61E70" w:rsidRPr="00105C85">
        <w:rPr>
          <w:rFonts w:ascii="Times New Roman" w:hAnsi="Times New Roman" w:cs="Times New Roman"/>
          <w:sz w:val="28"/>
          <w:szCs w:val="28"/>
        </w:rPr>
        <w:t>е</w:t>
      </w:r>
      <w:r w:rsidR="00E53B72" w:rsidRPr="00105C85">
        <w:rPr>
          <w:rFonts w:ascii="Times New Roman" w:hAnsi="Times New Roman" w:cs="Times New Roman"/>
          <w:sz w:val="28"/>
          <w:szCs w:val="28"/>
        </w:rPr>
        <w:t>тся уполномоченн</w:t>
      </w:r>
      <w:r w:rsidR="00D61E70" w:rsidRPr="00105C85">
        <w:rPr>
          <w:rFonts w:ascii="Times New Roman" w:hAnsi="Times New Roman" w:cs="Times New Roman"/>
          <w:sz w:val="28"/>
          <w:szCs w:val="28"/>
        </w:rPr>
        <w:t>ое</w:t>
      </w:r>
      <w:r w:rsidR="00E53B72" w:rsidRPr="00105C85">
        <w:rPr>
          <w:rFonts w:ascii="Times New Roman" w:hAnsi="Times New Roman" w:cs="Times New Roman"/>
          <w:sz w:val="28"/>
          <w:szCs w:val="28"/>
        </w:rPr>
        <w:t xml:space="preserve"> должностн</w:t>
      </w:r>
      <w:r w:rsidR="00D61E70" w:rsidRPr="00105C85">
        <w:rPr>
          <w:rFonts w:ascii="Times New Roman" w:hAnsi="Times New Roman" w:cs="Times New Roman"/>
          <w:sz w:val="28"/>
          <w:szCs w:val="28"/>
        </w:rPr>
        <w:t>ое</w:t>
      </w:r>
      <w:r w:rsidR="00E53B72" w:rsidRPr="00105C85">
        <w:rPr>
          <w:rFonts w:ascii="Times New Roman" w:hAnsi="Times New Roman" w:cs="Times New Roman"/>
          <w:sz w:val="28"/>
          <w:szCs w:val="28"/>
        </w:rPr>
        <w:t xml:space="preserve"> лиц</w:t>
      </w:r>
      <w:r w:rsidR="00D61E70" w:rsidRPr="00105C85">
        <w:rPr>
          <w:rFonts w:ascii="Times New Roman" w:hAnsi="Times New Roman" w:cs="Times New Roman"/>
          <w:sz w:val="28"/>
          <w:szCs w:val="28"/>
        </w:rPr>
        <w:t>о</w:t>
      </w:r>
      <w:r w:rsidR="00E53B72" w:rsidRPr="00105C85">
        <w:rPr>
          <w:rFonts w:ascii="Times New Roman" w:hAnsi="Times New Roman" w:cs="Times New Roman"/>
          <w:sz w:val="28"/>
          <w:szCs w:val="28"/>
        </w:rPr>
        <w:t>,</w:t>
      </w:r>
      <w:r w:rsidR="00C76088">
        <w:rPr>
          <w:rFonts w:ascii="Times New Roman" w:hAnsi="Times New Roman" w:cs="Times New Roman"/>
          <w:sz w:val="28"/>
          <w:szCs w:val="28"/>
        </w:rPr>
        <w:t xml:space="preserve"> </w:t>
      </w:r>
      <w:r w:rsidR="00E53B72" w:rsidRPr="00105C85">
        <w:rPr>
          <w:rFonts w:ascii="Times New Roman" w:hAnsi="Times New Roman" w:cs="Times New Roman"/>
          <w:sz w:val="28"/>
          <w:szCs w:val="28"/>
        </w:rPr>
        <w:t>наделенн</w:t>
      </w:r>
      <w:r w:rsidR="00D61E70" w:rsidRPr="00105C85">
        <w:rPr>
          <w:rFonts w:ascii="Times New Roman" w:hAnsi="Times New Roman" w:cs="Times New Roman"/>
          <w:sz w:val="28"/>
          <w:szCs w:val="28"/>
        </w:rPr>
        <w:t>ое</w:t>
      </w:r>
      <w:r w:rsidR="00E53B72" w:rsidRPr="00105C85">
        <w:rPr>
          <w:rFonts w:ascii="Times New Roman" w:hAnsi="Times New Roman" w:cs="Times New Roman"/>
          <w:sz w:val="28"/>
          <w:szCs w:val="28"/>
        </w:rPr>
        <w:t xml:space="preserve"> полномочиями по осуществлению внутреннего финансового аудита.</w:t>
      </w:r>
    </w:p>
    <w:p w:rsidR="005539A4" w:rsidRPr="00105C85" w:rsidRDefault="005539A4" w:rsidP="00E53B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3B72" w:rsidRPr="00105C85" w:rsidRDefault="005539A4" w:rsidP="0012026A">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1.</w:t>
      </w:r>
      <w:r w:rsidR="00E53B72" w:rsidRPr="00105C85">
        <w:rPr>
          <w:rFonts w:ascii="Times New Roman" w:hAnsi="Times New Roman" w:cs="Times New Roman"/>
          <w:sz w:val="28"/>
          <w:szCs w:val="28"/>
        </w:rPr>
        <w:t>6. Объектами внутреннего финансового аудита являются структурные подразделения главного администратора (администратора) средств муниципального бюджета, подведомственные распорядители и получатели средств муниципального бюджета, администраторы доходов муниципального бюджета, администраторы источников финансирования дефицита муниципального бюджета (далее – объекты аудита).</w:t>
      </w:r>
    </w:p>
    <w:p w:rsidR="005539A4" w:rsidRPr="00105C85" w:rsidRDefault="005539A4" w:rsidP="0012026A">
      <w:pPr>
        <w:widowControl w:val="0"/>
        <w:autoSpaceDE w:val="0"/>
        <w:autoSpaceDN w:val="0"/>
        <w:adjustRightInd w:val="0"/>
        <w:spacing w:after="0" w:line="240" w:lineRule="auto"/>
        <w:jc w:val="both"/>
        <w:rPr>
          <w:rFonts w:ascii="Times New Roman" w:hAnsi="Times New Roman" w:cs="Times New Roman"/>
          <w:sz w:val="28"/>
          <w:szCs w:val="28"/>
        </w:rPr>
      </w:pPr>
    </w:p>
    <w:p w:rsidR="00E53B72" w:rsidRPr="00105C85" w:rsidRDefault="005539A4" w:rsidP="0012026A">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1.</w:t>
      </w:r>
      <w:r w:rsidR="00E53B72" w:rsidRPr="00105C85">
        <w:rPr>
          <w:rFonts w:ascii="Times New Roman" w:hAnsi="Times New Roman" w:cs="Times New Roman"/>
          <w:sz w:val="28"/>
          <w:szCs w:val="28"/>
        </w:rPr>
        <w:t>7</w:t>
      </w:r>
      <w:r w:rsidRPr="00105C85">
        <w:rPr>
          <w:rFonts w:ascii="Times New Roman" w:hAnsi="Times New Roman" w:cs="Times New Roman"/>
          <w:sz w:val="28"/>
          <w:szCs w:val="28"/>
        </w:rPr>
        <w:t>.</w:t>
      </w:r>
      <w:r w:rsidR="00E53B72" w:rsidRPr="00105C85">
        <w:rPr>
          <w:rFonts w:ascii="Times New Roman" w:hAnsi="Times New Roman" w:cs="Times New Roman"/>
          <w:sz w:val="28"/>
          <w:szCs w:val="28"/>
        </w:rPr>
        <w:t xml:space="preserve"> Предметом внутреннего финансового аудита является совокупность финансовых и хозяйственных операций, совершенных объектами аудита, а также организация и осуществление внутреннего финансового контроля.</w:t>
      </w:r>
    </w:p>
    <w:p w:rsidR="005539A4" w:rsidRPr="00105C85" w:rsidRDefault="005539A4" w:rsidP="0012026A">
      <w:pPr>
        <w:widowControl w:val="0"/>
        <w:autoSpaceDE w:val="0"/>
        <w:autoSpaceDN w:val="0"/>
        <w:adjustRightInd w:val="0"/>
        <w:spacing w:after="0" w:line="240" w:lineRule="auto"/>
        <w:jc w:val="both"/>
        <w:rPr>
          <w:rFonts w:ascii="Times New Roman" w:hAnsi="Times New Roman" w:cs="Times New Roman"/>
          <w:sz w:val="28"/>
          <w:szCs w:val="28"/>
        </w:rPr>
      </w:pPr>
    </w:p>
    <w:p w:rsidR="00C602CF" w:rsidRPr="00105C85" w:rsidRDefault="005539A4"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1.</w:t>
      </w:r>
      <w:r w:rsidR="00E53B72" w:rsidRPr="00105C85">
        <w:rPr>
          <w:rFonts w:ascii="Times New Roman" w:eastAsia="Times New Roman" w:hAnsi="Times New Roman" w:cs="Times New Roman"/>
          <w:color w:val="000000"/>
          <w:sz w:val="28"/>
          <w:szCs w:val="28"/>
          <w:lang w:eastAsia="ru-RU"/>
        </w:rPr>
        <w:t>8.</w:t>
      </w:r>
      <w:r w:rsidR="00C602CF" w:rsidRPr="00105C85">
        <w:rPr>
          <w:rFonts w:ascii="Times New Roman" w:eastAsia="Times New Roman" w:hAnsi="Times New Roman" w:cs="Times New Roman"/>
          <w:color w:val="000000"/>
          <w:sz w:val="28"/>
          <w:szCs w:val="28"/>
          <w:lang w:eastAsia="ru-RU"/>
        </w:rPr>
        <w:t xml:space="preserve"> Деятельность субъекта внутреннего финансового аудита основывается на принципах законности, функциональной независимости, объективности, компетентности, профессионального скептицизма, системности, эффективности, ответственности и стандарти</w:t>
      </w:r>
      <w:r w:rsidR="00421B9A" w:rsidRPr="00105C85">
        <w:rPr>
          <w:rFonts w:ascii="Times New Roman" w:eastAsia="Times New Roman" w:hAnsi="Times New Roman" w:cs="Times New Roman"/>
          <w:color w:val="000000"/>
          <w:sz w:val="28"/>
          <w:szCs w:val="28"/>
          <w:lang w:eastAsia="ru-RU"/>
        </w:rPr>
        <w:t>з</w:t>
      </w:r>
      <w:r w:rsidR="00C602CF" w:rsidRPr="00105C85">
        <w:rPr>
          <w:rFonts w:ascii="Times New Roman" w:eastAsia="Times New Roman" w:hAnsi="Times New Roman" w:cs="Times New Roman"/>
          <w:color w:val="000000"/>
          <w:sz w:val="28"/>
          <w:szCs w:val="28"/>
          <w:lang w:eastAsia="ru-RU"/>
        </w:rPr>
        <w:t>ации</w:t>
      </w:r>
      <w:r w:rsidR="00421B9A" w:rsidRPr="00105C85">
        <w:rPr>
          <w:rFonts w:ascii="Times New Roman" w:eastAsia="Times New Roman" w:hAnsi="Times New Roman" w:cs="Times New Roman"/>
          <w:color w:val="000000"/>
          <w:sz w:val="28"/>
          <w:szCs w:val="28"/>
          <w:lang w:eastAsia="ru-RU"/>
        </w:rPr>
        <w:t xml:space="preserve"> (</w:t>
      </w:r>
      <w:r w:rsidR="00B34954" w:rsidRPr="00105C85">
        <w:rPr>
          <w:rFonts w:ascii="Times New Roman" w:eastAsia="Times New Roman" w:hAnsi="Times New Roman" w:cs="Times New Roman"/>
          <w:color w:val="000000"/>
          <w:sz w:val="28"/>
          <w:szCs w:val="28"/>
          <w:lang w:eastAsia="ru-RU"/>
        </w:rPr>
        <w:t>часть</w:t>
      </w:r>
      <w:r w:rsidR="00421B9A" w:rsidRPr="00105C85">
        <w:rPr>
          <w:rFonts w:ascii="Times New Roman" w:eastAsia="Times New Roman" w:hAnsi="Times New Roman" w:cs="Times New Roman"/>
          <w:color w:val="000000"/>
          <w:sz w:val="28"/>
          <w:szCs w:val="28"/>
          <w:lang w:eastAsia="ru-RU"/>
        </w:rPr>
        <w:t xml:space="preserve"> 3 федерального стандарта « Определения, принципы и задачи внутреннего финансового аудита», утвержденного приказом №196н от 21 ноября 2019г.).</w:t>
      </w:r>
    </w:p>
    <w:p w:rsidR="005539A4" w:rsidRPr="00105C85" w:rsidRDefault="005539A4"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76088" w:rsidRDefault="005539A4"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1.</w:t>
      </w:r>
      <w:r w:rsidR="0012026A" w:rsidRPr="00105C85">
        <w:rPr>
          <w:rFonts w:ascii="Times New Roman" w:eastAsia="Times New Roman" w:hAnsi="Times New Roman" w:cs="Times New Roman"/>
          <w:color w:val="000000"/>
          <w:sz w:val="28"/>
          <w:szCs w:val="28"/>
          <w:lang w:eastAsia="ru-RU"/>
        </w:rPr>
        <w:t>9</w:t>
      </w:r>
      <w:r w:rsidR="00421B9A" w:rsidRPr="00105C85">
        <w:rPr>
          <w:rFonts w:ascii="Times New Roman" w:eastAsia="Times New Roman" w:hAnsi="Times New Roman" w:cs="Times New Roman"/>
          <w:color w:val="000000"/>
          <w:sz w:val="28"/>
          <w:szCs w:val="28"/>
          <w:lang w:eastAsia="ru-RU"/>
        </w:rPr>
        <w:t xml:space="preserve">. </w:t>
      </w:r>
      <w:r w:rsidR="00B34954" w:rsidRPr="00105C85">
        <w:rPr>
          <w:rFonts w:ascii="Times New Roman" w:eastAsia="Times New Roman" w:hAnsi="Times New Roman" w:cs="Times New Roman"/>
          <w:color w:val="000000"/>
          <w:sz w:val="28"/>
          <w:szCs w:val="28"/>
          <w:lang w:eastAsia="ru-RU"/>
        </w:rPr>
        <w:t>Задачи деятельности субъекта внутреннего финансового аудита в целях оценки надежности внутреннего финансового контроля, осуществляемого  главн</w:t>
      </w:r>
      <w:r w:rsidR="007D1170" w:rsidRPr="00105C85">
        <w:rPr>
          <w:rFonts w:ascii="Times New Roman" w:eastAsia="Times New Roman" w:hAnsi="Times New Roman" w:cs="Times New Roman"/>
          <w:color w:val="000000"/>
          <w:sz w:val="28"/>
          <w:szCs w:val="28"/>
          <w:lang w:eastAsia="ru-RU"/>
        </w:rPr>
        <w:t>ым</w:t>
      </w:r>
      <w:r w:rsidR="00B34954" w:rsidRPr="00105C85">
        <w:rPr>
          <w:rFonts w:ascii="Times New Roman" w:eastAsia="Times New Roman" w:hAnsi="Times New Roman" w:cs="Times New Roman"/>
          <w:color w:val="000000"/>
          <w:sz w:val="28"/>
          <w:szCs w:val="28"/>
          <w:lang w:eastAsia="ru-RU"/>
        </w:rPr>
        <w:t xml:space="preserve"> администратор</w:t>
      </w:r>
      <w:r w:rsidR="007D1170" w:rsidRPr="00105C85">
        <w:rPr>
          <w:rFonts w:ascii="Times New Roman" w:eastAsia="Times New Roman" w:hAnsi="Times New Roman" w:cs="Times New Roman"/>
          <w:color w:val="000000"/>
          <w:sz w:val="28"/>
          <w:szCs w:val="28"/>
          <w:lang w:eastAsia="ru-RU"/>
        </w:rPr>
        <w:t>ом</w:t>
      </w:r>
      <w:r w:rsidR="00B34954" w:rsidRPr="00105C85">
        <w:rPr>
          <w:rFonts w:ascii="Times New Roman" w:eastAsia="Times New Roman" w:hAnsi="Times New Roman" w:cs="Times New Roman"/>
          <w:color w:val="000000"/>
          <w:sz w:val="28"/>
          <w:szCs w:val="28"/>
          <w:lang w:eastAsia="ru-RU"/>
        </w:rPr>
        <w:t xml:space="preserve"> (администратор) бюджетных средств, а также подготовки предложений по его организации  решаются на основании федерального стандарта « Определения, принципы и задачи внутреннего финансового аудита»</w:t>
      </w:r>
      <w:r w:rsidR="00A04639" w:rsidRPr="00105C85">
        <w:rPr>
          <w:rFonts w:ascii="Times New Roman" w:eastAsia="Times New Roman" w:hAnsi="Times New Roman" w:cs="Times New Roman"/>
          <w:color w:val="000000"/>
          <w:sz w:val="28"/>
          <w:szCs w:val="28"/>
          <w:lang w:eastAsia="ru-RU"/>
        </w:rPr>
        <w:t xml:space="preserve"> часть 4, пункт14.</w:t>
      </w:r>
      <w:r w:rsidR="00B34954" w:rsidRPr="00105C85">
        <w:rPr>
          <w:rFonts w:ascii="Times New Roman" w:eastAsia="Times New Roman" w:hAnsi="Times New Roman" w:cs="Times New Roman"/>
          <w:color w:val="000000"/>
          <w:sz w:val="28"/>
          <w:szCs w:val="28"/>
          <w:lang w:eastAsia="ru-RU"/>
        </w:rPr>
        <w:t xml:space="preserve">, утвержденного приказом №196н от 21 ноября 2019г. </w:t>
      </w:r>
      <w:proofErr w:type="gramStart"/>
      <w:r w:rsidR="005A006E" w:rsidRPr="00105C85">
        <w:rPr>
          <w:rFonts w:ascii="Times New Roman" w:eastAsia="Times New Roman" w:hAnsi="Times New Roman" w:cs="Times New Roman"/>
          <w:color w:val="000000"/>
          <w:sz w:val="28"/>
          <w:szCs w:val="28"/>
          <w:lang w:eastAsia="ru-RU"/>
        </w:rPr>
        <w:t>В целях подтверждения достоверности бюджетной отчетности и соответствия порядка ведения бюджетного учета единой методологии бюджетного учета</w:t>
      </w:r>
      <w:r w:rsidR="00C51B12" w:rsidRPr="00105C85">
        <w:rPr>
          <w:rFonts w:ascii="Times New Roman" w:eastAsia="Times New Roman" w:hAnsi="Times New Roman" w:cs="Times New Roman"/>
          <w:color w:val="000000"/>
          <w:sz w:val="28"/>
          <w:szCs w:val="28"/>
          <w:lang w:eastAsia="ru-RU"/>
        </w:rPr>
        <w:t xml:space="preserve">, составления, представления и утверждения бюджетной отчетности, а также ведомственными (внутренними) актам, </w:t>
      </w:r>
      <w:r w:rsidR="00C51B12" w:rsidRPr="00105C85">
        <w:rPr>
          <w:rFonts w:ascii="Times New Roman" w:eastAsia="Times New Roman" w:hAnsi="Times New Roman" w:cs="Times New Roman"/>
          <w:color w:val="000000"/>
          <w:sz w:val="28"/>
          <w:szCs w:val="28"/>
          <w:lang w:eastAsia="ru-RU"/>
        </w:rPr>
        <w:lastRenderedPageBreak/>
        <w:t>принятым в соответствии с пунктом 5 статьи 264.1 Бюджетного кодекса Российской федерации, деятельность субъекта внутреннего финансового аудита должна быть направлена на решение задач части 4 пункта 15 федерального стандарта « Определения, принципы и задачи</w:t>
      </w:r>
      <w:proofErr w:type="gramEnd"/>
      <w:r w:rsidR="00C51B12" w:rsidRPr="00105C85">
        <w:rPr>
          <w:rFonts w:ascii="Times New Roman" w:eastAsia="Times New Roman" w:hAnsi="Times New Roman" w:cs="Times New Roman"/>
          <w:color w:val="000000"/>
          <w:sz w:val="28"/>
          <w:szCs w:val="28"/>
          <w:lang w:eastAsia="ru-RU"/>
        </w:rPr>
        <w:t xml:space="preserve"> внутреннего финансового аудита», утвержденного приказом №196н от 21 ноября 2019г.</w:t>
      </w:r>
      <w:r w:rsidR="00C76088">
        <w:rPr>
          <w:rFonts w:ascii="Times New Roman" w:eastAsia="Times New Roman" w:hAnsi="Times New Roman" w:cs="Times New Roman"/>
          <w:color w:val="000000"/>
          <w:sz w:val="28"/>
          <w:szCs w:val="28"/>
          <w:lang w:eastAsia="ru-RU"/>
        </w:rPr>
        <w:t xml:space="preserve"> </w:t>
      </w:r>
    </w:p>
    <w:p w:rsidR="00421B9A" w:rsidRPr="00105C85" w:rsidRDefault="00A04639"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В</w:t>
      </w:r>
      <w:r w:rsidR="00765B77" w:rsidRPr="00105C85">
        <w:rPr>
          <w:rFonts w:ascii="Times New Roman" w:eastAsia="Times New Roman" w:hAnsi="Times New Roman" w:cs="Times New Roman"/>
          <w:color w:val="000000"/>
          <w:sz w:val="28"/>
          <w:szCs w:val="28"/>
          <w:lang w:eastAsia="ru-RU"/>
        </w:rPr>
        <w:t xml:space="preserve"> целях повышения качества финансового менеджмента деятельность субъекта внутреннего финансового аудита должна быть направлена на решение задач части 4 пункта 16 федерального стандарта « Определения, принципы и задачи внутреннего финансового аудита», утвержденного приказом №196н от 21 ноября 2019г.</w:t>
      </w:r>
    </w:p>
    <w:p w:rsidR="00955BB0" w:rsidRPr="00105C85" w:rsidRDefault="00955BB0"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6.</w:t>
      </w:r>
      <w:r w:rsidR="00A93A36" w:rsidRPr="00105C85">
        <w:rPr>
          <w:rFonts w:ascii="Times New Roman" w:eastAsia="Times New Roman" w:hAnsi="Times New Roman" w:cs="Times New Roman"/>
          <w:color w:val="000000"/>
          <w:sz w:val="28"/>
          <w:szCs w:val="28"/>
          <w:lang w:eastAsia="ru-RU"/>
        </w:rPr>
        <w:t xml:space="preserve"> Права и обязанности должностных лиц (работников) субъекта внутреннего финансового аудита определены федеральным стандартом «Права и обязанности должностных лиц (работников) при осуществлении внутреннего финансового аудита» часть 2 (Приказ №195н от 21 ноября 2019г.)</w:t>
      </w:r>
      <w:r w:rsidR="0050488C" w:rsidRPr="00105C85">
        <w:rPr>
          <w:rFonts w:ascii="Times New Roman" w:eastAsia="Times New Roman" w:hAnsi="Times New Roman" w:cs="Times New Roman"/>
          <w:color w:val="000000"/>
          <w:sz w:val="28"/>
          <w:szCs w:val="28"/>
          <w:lang w:eastAsia="ru-RU"/>
        </w:rPr>
        <w:t>.</w:t>
      </w:r>
    </w:p>
    <w:p w:rsidR="0050488C" w:rsidRPr="00105C85" w:rsidRDefault="0050488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0488C" w:rsidRPr="00105C85" w:rsidRDefault="0050488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1.20. Выбор метода внутреннего финансового аудита для исследования каждого из вопросов, подлежащих изучению для достижения целей аудиторского мероприятия, основывается на характере исследуемого вопроса и целях его изучения</w:t>
      </w:r>
      <w:r w:rsidR="00A55C8B" w:rsidRPr="00105C85">
        <w:rPr>
          <w:rFonts w:ascii="Times New Roman" w:eastAsia="Times New Roman" w:hAnsi="Times New Roman" w:cs="Times New Roman"/>
          <w:color w:val="000000"/>
          <w:sz w:val="28"/>
          <w:szCs w:val="28"/>
          <w:lang w:eastAsia="ru-RU"/>
        </w:rPr>
        <w:t>. Для изучения одного вопроса могут быть использованы несколько методов внутреннего финансового аудита.</w:t>
      </w:r>
    </w:p>
    <w:p w:rsidR="00A55C8B" w:rsidRPr="00105C85" w:rsidRDefault="00A55C8B"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К методам внутреннего финансового аудита относятся: аналитические процедуры, инспектирование, пересчет, запрос, подтверждение, наблюдение, мониторинг процедур внутреннего финансового контроля</w:t>
      </w:r>
      <w:r w:rsidR="00EB4C8C" w:rsidRPr="00105C85">
        <w:rPr>
          <w:rFonts w:ascii="Times New Roman" w:eastAsia="Times New Roman" w:hAnsi="Times New Roman" w:cs="Times New Roman"/>
          <w:color w:val="000000"/>
          <w:sz w:val="28"/>
          <w:szCs w:val="28"/>
          <w:lang w:eastAsia="ru-RU"/>
        </w:rPr>
        <w:t>.</w:t>
      </w:r>
    </w:p>
    <w:p w:rsidR="00734BB6" w:rsidRPr="00105C85" w:rsidRDefault="00734BB6"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4BB6" w:rsidRDefault="00734BB6" w:rsidP="00734BB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05C85">
        <w:rPr>
          <w:rFonts w:ascii="Times New Roman" w:eastAsia="Times New Roman" w:hAnsi="Times New Roman" w:cs="Times New Roman"/>
          <w:b/>
          <w:bCs/>
          <w:color w:val="000000"/>
          <w:sz w:val="28"/>
          <w:szCs w:val="28"/>
          <w:lang w:eastAsia="ru-RU"/>
        </w:rPr>
        <w:t>2.</w:t>
      </w:r>
      <w:r w:rsidRPr="00105C85">
        <w:rPr>
          <w:rFonts w:ascii="Times New Roman" w:eastAsia="Times New Roman" w:hAnsi="Times New Roman" w:cs="Times New Roman"/>
          <w:b/>
          <w:bCs/>
          <w:color w:val="212121"/>
          <w:sz w:val="28"/>
          <w:szCs w:val="28"/>
          <w:lang w:eastAsia="ru-RU"/>
        </w:rPr>
        <w:t> </w:t>
      </w:r>
      <w:r w:rsidRPr="00105C85">
        <w:rPr>
          <w:rFonts w:ascii="Times New Roman" w:eastAsia="Times New Roman" w:hAnsi="Times New Roman" w:cs="Times New Roman"/>
          <w:b/>
          <w:bCs/>
          <w:color w:val="000000"/>
          <w:sz w:val="28"/>
          <w:szCs w:val="28"/>
          <w:lang w:eastAsia="ru-RU"/>
        </w:rPr>
        <w:t>Организация внутреннего финансового аудита</w:t>
      </w:r>
    </w:p>
    <w:p w:rsidR="00DC6186" w:rsidRPr="00105C85" w:rsidRDefault="00DC6186" w:rsidP="00734BB6">
      <w:pPr>
        <w:shd w:val="clear" w:color="auto" w:fill="FFFFFF"/>
        <w:spacing w:after="0" w:line="240" w:lineRule="auto"/>
        <w:jc w:val="center"/>
        <w:rPr>
          <w:rFonts w:ascii="Times New Roman" w:eastAsia="Times New Roman" w:hAnsi="Times New Roman" w:cs="Times New Roman"/>
          <w:color w:val="212121"/>
          <w:sz w:val="28"/>
          <w:szCs w:val="28"/>
          <w:lang w:eastAsia="ru-RU"/>
        </w:rPr>
      </w:pPr>
    </w:p>
    <w:p w:rsidR="00734BB6" w:rsidRPr="00105C85" w:rsidRDefault="00936835"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2.1</w:t>
      </w:r>
      <w:r w:rsidR="00256892" w:rsidRPr="00105C85">
        <w:rPr>
          <w:rFonts w:ascii="Times New Roman" w:eastAsia="Times New Roman" w:hAnsi="Times New Roman" w:cs="Times New Roman"/>
          <w:color w:val="000000"/>
          <w:sz w:val="28"/>
          <w:szCs w:val="28"/>
          <w:lang w:eastAsia="ru-RU"/>
        </w:rPr>
        <w:t>. В целях реализации решения  об образовании субъекта внутреннего финансового аудита без образования структурного подразделения главного администратора (администратора) бюджетных средств путем наделения должностного лица (работника) главного администратора (администратора) бюджетных средств полномочиями по осуществлению внутреннего финансового аудита</w:t>
      </w:r>
      <w:r w:rsidR="004D00FA" w:rsidRPr="00105C85">
        <w:rPr>
          <w:rFonts w:ascii="Times New Roman" w:eastAsia="Times New Roman" w:hAnsi="Times New Roman" w:cs="Times New Roman"/>
          <w:color w:val="000000"/>
          <w:sz w:val="28"/>
          <w:szCs w:val="28"/>
          <w:lang w:eastAsia="ru-RU"/>
        </w:rPr>
        <w:t xml:space="preserve"> (часть 2 пункт 5 абзац 2 федерального стандарта «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РФ №237н от 18.12.2019 года)</w:t>
      </w:r>
      <w:r w:rsidR="002E7A26" w:rsidRPr="00105C85">
        <w:rPr>
          <w:rFonts w:ascii="Times New Roman" w:eastAsia="Times New Roman" w:hAnsi="Times New Roman" w:cs="Times New Roman"/>
          <w:color w:val="000000"/>
          <w:sz w:val="28"/>
          <w:szCs w:val="28"/>
          <w:lang w:eastAsia="ru-RU"/>
        </w:rPr>
        <w:t>:</w:t>
      </w:r>
    </w:p>
    <w:p w:rsidR="002E7A26" w:rsidRPr="00105C85" w:rsidRDefault="002E7A26"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а) составляет план проведения аудиторских мероприятий, вн</w:t>
      </w:r>
      <w:r w:rsidR="0012026A" w:rsidRPr="00105C85">
        <w:rPr>
          <w:rFonts w:ascii="Times New Roman" w:eastAsia="Times New Roman" w:hAnsi="Times New Roman" w:cs="Times New Roman"/>
          <w:color w:val="000000"/>
          <w:sz w:val="28"/>
          <w:szCs w:val="28"/>
          <w:lang w:eastAsia="ru-RU"/>
        </w:rPr>
        <w:t>осит</w:t>
      </w:r>
      <w:r w:rsidRPr="00105C85">
        <w:rPr>
          <w:rFonts w:ascii="Times New Roman" w:eastAsia="Times New Roman" w:hAnsi="Times New Roman" w:cs="Times New Roman"/>
          <w:color w:val="000000"/>
          <w:sz w:val="28"/>
          <w:szCs w:val="28"/>
          <w:lang w:eastAsia="ru-RU"/>
        </w:rPr>
        <w:t xml:space="preserve"> в него изменени</w:t>
      </w:r>
      <w:r w:rsidR="0012026A" w:rsidRPr="00105C85">
        <w:rPr>
          <w:rFonts w:ascii="Times New Roman" w:eastAsia="Times New Roman" w:hAnsi="Times New Roman" w:cs="Times New Roman"/>
          <w:color w:val="000000"/>
          <w:sz w:val="28"/>
          <w:szCs w:val="28"/>
          <w:lang w:eastAsia="ru-RU"/>
        </w:rPr>
        <w:t xml:space="preserve">я </w:t>
      </w:r>
      <w:r w:rsidRPr="00105C85">
        <w:rPr>
          <w:rFonts w:ascii="Times New Roman" w:eastAsia="Times New Roman" w:hAnsi="Times New Roman" w:cs="Times New Roman"/>
          <w:color w:val="000000"/>
          <w:sz w:val="28"/>
          <w:szCs w:val="28"/>
          <w:lang w:eastAsia="ru-RU"/>
        </w:rPr>
        <w:t>при подготовке и принятии решений о проведении внеплановых аудиторских мероприятий;</w:t>
      </w:r>
    </w:p>
    <w:p w:rsidR="002E7A26" w:rsidRPr="00105C85" w:rsidRDefault="002E7A26"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б) формирует программы аудиторских мероприятий, вносит в нее изменения;</w:t>
      </w:r>
    </w:p>
    <w:p w:rsidR="002E7A26" w:rsidRPr="00105C85" w:rsidRDefault="002E7A26"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 xml:space="preserve">в) </w:t>
      </w:r>
      <w:r w:rsidR="00991CBE" w:rsidRPr="00105C85">
        <w:rPr>
          <w:rFonts w:ascii="Times New Roman" w:eastAsia="Times New Roman" w:hAnsi="Times New Roman" w:cs="Times New Roman"/>
          <w:color w:val="000000"/>
          <w:sz w:val="28"/>
          <w:szCs w:val="28"/>
          <w:lang w:eastAsia="ru-RU"/>
        </w:rPr>
        <w:t>пров</w:t>
      </w:r>
      <w:r w:rsidR="00A04639" w:rsidRPr="00105C85">
        <w:rPr>
          <w:rFonts w:ascii="Times New Roman" w:eastAsia="Times New Roman" w:hAnsi="Times New Roman" w:cs="Times New Roman"/>
          <w:color w:val="000000"/>
          <w:sz w:val="28"/>
          <w:szCs w:val="28"/>
          <w:lang w:eastAsia="ru-RU"/>
        </w:rPr>
        <w:t>одит</w:t>
      </w:r>
      <w:r w:rsidR="00991CBE" w:rsidRPr="00105C85">
        <w:rPr>
          <w:rFonts w:ascii="Times New Roman" w:eastAsia="Times New Roman" w:hAnsi="Times New Roman" w:cs="Times New Roman"/>
          <w:color w:val="000000"/>
          <w:sz w:val="28"/>
          <w:szCs w:val="28"/>
          <w:lang w:eastAsia="ru-RU"/>
        </w:rPr>
        <w:t xml:space="preserve"> аудиторски</w:t>
      </w:r>
      <w:r w:rsidR="00A04639" w:rsidRPr="00105C85">
        <w:rPr>
          <w:rFonts w:ascii="Times New Roman" w:eastAsia="Times New Roman" w:hAnsi="Times New Roman" w:cs="Times New Roman"/>
          <w:color w:val="000000"/>
          <w:sz w:val="28"/>
          <w:szCs w:val="28"/>
          <w:lang w:eastAsia="ru-RU"/>
        </w:rPr>
        <w:t>е</w:t>
      </w:r>
      <w:r w:rsidR="00991CBE" w:rsidRPr="00105C85">
        <w:rPr>
          <w:rFonts w:ascii="Times New Roman" w:eastAsia="Times New Roman" w:hAnsi="Times New Roman" w:cs="Times New Roman"/>
          <w:color w:val="000000"/>
          <w:sz w:val="28"/>
          <w:szCs w:val="28"/>
          <w:lang w:eastAsia="ru-RU"/>
        </w:rPr>
        <w:t xml:space="preserve"> мероприяти</w:t>
      </w:r>
      <w:r w:rsidR="00A04639" w:rsidRPr="00105C85">
        <w:rPr>
          <w:rFonts w:ascii="Times New Roman" w:eastAsia="Times New Roman" w:hAnsi="Times New Roman" w:cs="Times New Roman"/>
          <w:color w:val="000000"/>
          <w:sz w:val="28"/>
          <w:szCs w:val="28"/>
          <w:lang w:eastAsia="ru-RU"/>
        </w:rPr>
        <w:t>я</w:t>
      </w:r>
      <w:r w:rsidR="00991CBE" w:rsidRPr="00105C85">
        <w:rPr>
          <w:rFonts w:ascii="Times New Roman" w:eastAsia="Times New Roman" w:hAnsi="Times New Roman" w:cs="Times New Roman"/>
          <w:color w:val="000000"/>
          <w:sz w:val="28"/>
          <w:szCs w:val="28"/>
          <w:lang w:eastAsia="ru-RU"/>
        </w:rPr>
        <w:t>, в том числе при формировании, хранении и контроле полноты рабочей документации аудиторского мероприятия, а также при определении оснований и сроков приостановления и (или) продления аудиторских мероприятий;</w:t>
      </w:r>
    </w:p>
    <w:p w:rsidR="00991CBE" w:rsidRPr="00105C85" w:rsidRDefault="00991CBE"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 xml:space="preserve">г) </w:t>
      </w:r>
      <w:r w:rsidR="00A04639" w:rsidRPr="00105C85">
        <w:rPr>
          <w:rFonts w:ascii="Times New Roman" w:eastAsia="Times New Roman" w:hAnsi="Times New Roman" w:cs="Times New Roman"/>
          <w:color w:val="000000"/>
          <w:sz w:val="28"/>
          <w:szCs w:val="28"/>
          <w:lang w:eastAsia="ru-RU"/>
        </w:rPr>
        <w:t xml:space="preserve">осуществляет </w:t>
      </w:r>
      <w:r w:rsidRPr="00105C85">
        <w:rPr>
          <w:rFonts w:ascii="Times New Roman" w:eastAsia="Times New Roman" w:hAnsi="Times New Roman" w:cs="Times New Roman"/>
          <w:color w:val="000000"/>
          <w:sz w:val="28"/>
          <w:szCs w:val="28"/>
          <w:lang w:eastAsia="ru-RU"/>
        </w:rPr>
        <w:t>составление</w:t>
      </w:r>
      <w:r w:rsidR="00C5194D" w:rsidRPr="00105C85">
        <w:rPr>
          <w:rFonts w:ascii="Times New Roman" w:eastAsia="Times New Roman" w:hAnsi="Times New Roman" w:cs="Times New Roman"/>
          <w:color w:val="000000"/>
          <w:sz w:val="28"/>
          <w:szCs w:val="28"/>
          <w:lang w:eastAsia="ru-RU"/>
        </w:rPr>
        <w:t xml:space="preserve"> и</w:t>
      </w:r>
      <w:r w:rsidRPr="00105C85">
        <w:rPr>
          <w:rFonts w:ascii="Times New Roman" w:eastAsia="Times New Roman" w:hAnsi="Times New Roman" w:cs="Times New Roman"/>
          <w:color w:val="000000"/>
          <w:sz w:val="28"/>
          <w:szCs w:val="28"/>
          <w:lang w:eastAsia="ru-RU"/>
        </w:rPr>
        <w:t xml:space="preserve"> представление заключений, представление и рассмотрение письменных возражений и предложений по результатам </w:t>
      </w:r>
      <w:r w:rsidRPr="00105C85">
        <w:rPr>
          <w:rFonts w:ascii="Times New Roman" w:eastAsia="Times New Roman" w:hAnsi="Times New Roman" w:cs="Times New Roman"/>
          <w:color w:val="000000"/>
          <w:sz w:val="28"/>
          <w:szCs w:val="28"/>
          <w:lang w:eastAsia="ru-RU"/>
        </w:rPr>
        <w:lastRenderedPageBreak/>
        <w:t>проведенного аудиторского мероприятия, а также при представлении годовой отчетности о результатах деятельности субъекта внутреннего финансового аудита;</w:t>
      </w:r>
    </w:p>
    <w:p w:rsidR="00991CBE" w:rsidRPr="00105C85" w:rsidRDefault="00991CBE"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д) информир</w:t>
      </w:r>
      <w:r w:rsidR="00A04639" w:rsidRPr="00105C85">
        <w:rPr>
          <w:rFonts w:ascii="Times New Roman" w:eastAsia="Times New Roman" w:hAnsi="Times New Roman" w:cs="Times New Roman"/>
          <w:color w:val="000000"/>
          <w:sz w:val="28"/>
          <w:szCs w:val="28"/>
          <w:lang w:eastAsia="ru-RU"/>
        </w:rPr>
        <w:t>ует</w:t>
      </w:r>
      <w:r w:rsidRPr="00105C85">
        <w:rPr>
          <w:rFonts w:ascii="Times New Roman" w:eastAsia="Times New Roman" w:hAnsi="Times New Roman" w:cs="Times New Roman"/>
          <w:color w:val="000000"/>
          <w:sz w:val="28"/>
          <w:szCs w:val="28"/>
          <w:lang w:eastAsia="ru-RU"/>
        </w:rPr>
        <w:t xml:space="preserve"> субъект</w:t>
      </w:r>
      <w:r w:rsidR="00A04639" w:rsidRPr="00105C85">
        <w:rPr>
          <w:rFonts w:ascii="Times New Roman" w:eastAsia="Times New Roman" w:hAnsi="Times New Roman" w:cs="Times New Roman"/>
          <w:color w:val="000000"/>
          <w:sz w:val="28"/>
          <w:szCs w:val="28"/>
          <w:lang w:eastAsia="ru-RU"/>
        </w:rPr>
        <w:t>ы</w:t>
      </w:r>
      <w:r w:rsidRPr="00105C85">
        <w:rPr>
          <w:rFonts w:ascii="Times New Roman" w:eastAsia="Times New Roman" w:hAnsi="Times New Roman" w:cs="Times New Roman"/>
          <w:color w:val="000000"/>
          <w:sz w:val="28"/>
          <w:szCs w:val="28"/>
          <w:lang w:eastAsia="ru-RU"/>
        </w:rPr>
        <w:t xml:space="preserve"> бюджетных процедур в отношении программ аудиторских мероприятий, проектов заключений и (или) заключений</w:t>
      </w:r>
      <w:r w:rsidR="00EB4C8C" w:rsidRPr="00105C85">
        <w:rPr>
          <w:rFonts w:ascii="Times New Roman" w:eastAsia="Times New Roman" w:hAnsi="Times New Roman" w:cs="Times New Roman"/>
          <w:color w:val="000000"/>
          <w:sz w:val="28"/>
          <w:szCs w:val="28"/>
          <w:lang w:eastAsia="ru-RU"/>
        </w:rPr>
        <w:t>.</w:t>
      </w:r>
    </w:p>
    <w:p w:rsidR="00EB4C8C" w:rsidRPr="00105C85" w:rsidRDefault="00EB4C8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639" w:rsidRPr="00105C85" w:rsidRDefault="00936835"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2.2</w:t>
      </w:r>
      <w:r w:rsidR="0012026A" w:rsidRPr="00105C85">
        <w:rPr>
          <w:rFonts w:ascii="Times New Roman" w:eastAsia="Times New Roman" w:hAnsi="Times New Roman" w:cs="Times New Roman"/>
          <w:color w:val="000000"/>
          <w:sz w:val="28"/>
          <w:szCs w:val="28"/>
          <w:lang w:eastAsia="ru-RU"/>
        </w:rPr>
        <w:t>. Ответственность за организацию внутреннего финансового аудита несет руководитель главного администратора (администратора)</w:t>
      </w:r>
      <w:r w:rsidRPr="00105C85">
        <w:rPr>
          <w:rFonts w:ascii="Times New Roman" w:eastAsia="Times New Roman" w:hAnsi="Times New Roman" w:cs="Times New Roman"/>
          <w:color w:val="000000"/>
          <w:sz w:val="28"/>
          <w:szCs w:val="28"/>
          <w:lang w:eastAsia="ru-RU"/>
        </w:rPr>
        <w:t xml:space="preserve"> средств муниципального бюджета.</w:t>
      </w:r>
    </w:p>
    <w:p w:rsidR="005539A4" w:rsidRPr="00105C85" w:rsidRDefault="005539A4"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22B96" w:rsidRPr="00105C85" w:rsidRDefault="00422B96" w:rsidP="00422B96">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2.3. Аудиторская проверка проводится на основании приказа руководителя главного администратора (администратора) средств муниципального бюджета.</w:t>
      </w:r>
    </w:p>
    <w:p w:rsidR="005539A4" w:rsidRPr="00105C85" w:rsidRDefault="005539A4" w:rsidP="00422B96">
      <w:pPr>
        <w:widowControl w:val="0"/>
        <w:autoSpaceDE w:val="0"/>
        <w:autoSpaceDN w:val="0"/>
        <w:adjustRightInd w:val="0"/>
        <w:spacing w:after="0" w:line="240" w:lineRule="auto"/>
        <w:jc w:val="both"/>
        <w:rPr>
          <w:rFonts w:ascii="Times New Roman" w:hAnsi="Times New Roman" w:cs="Times New Roman"/>
          <w:sz w:val="28"/>
          <w:szCs w:val="28"/>
        </w:rPr>
      </w:pPr>
    </w:p>
    <w:p w:rsidR="00422B96" w:rsidRPr="00105C85" w:rsidRDefault="00422B96" w:rsidP="00422B96">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2.4. Аудиторская проверка проводится в соответствии с утвержденн</w:t>
      </w:r>
      <w:r w:rsidR="008653B6" w:rsidRPr="00105C85">
        <w:rPr>
          <w:rFonts w:ascii="Times New Roman" w:hAnsi="Times New Roman" w:cs="Times New Roman"/>
          <w:sz w:val="28"/>
          <w:szCs w:val="28"/>
        </w:rPr>
        <w:t>ыми</w:t>
      </w:r>
      <w:r w:rsidRPr="00105C85">
        <w:rPr>
          <w:rFonts w:ascii="Times New Roman" w:hAnsi="Times New Roman" w:cs="Times New Roman"/>
          <w:sz w:val="28"/>
          <w:szCs w:val="28"/>
        </w:rPr>
        <w:t xml:space="preserve"> руководителем</w:t>
      </w:r>
      <w:r w:rsidR="0029351D" w:rsidRPr="00105C85">
        <w:rPr>
          <w:rFonts w:ascii="Times New Roman" w:hAnsi="Times New Roman" w:cs="Times New Roman"/>
          <w:sz w:val="28"/>
          <w:szCs w:val="28"/>
        </w:rPr>
        <w:t xml:space="preserve"> главного администратора (администратора) средств муниципального бюджета</w:t>
      </w:r>
      <w:r w:rsidR="008653B6" w:rsidRPr="00105C85">
        <w:rPr>
          <w:rFonts w:ascii="Times New Roman" w:hAnsi="Times New Roman" w:cs="Times New Roman"/>
          <w:sz w:val="28"/>
          <w:szCs w:val="28"/>
        </w:rPr>
        <w:t>планом</w:t>
      </w:r>
      <w:r w:rsidRPr="00105C85">
        <w:rPr>
          <w:rFonts w:ascii="Times New Roman" w:hAnsi="Times New Roman" w:cs="Times New Roman"/>
          <w:sz w:val="28"/>
          <w:szCs w:val="28"/>
        </w:rPr>
        <w:t xml:space="preserve"> аудиторской проверки</w:t>
      </w:r>
      <w:r w:rsidR="008653B6" w:rsidRPr="00105C85">
        <w:rPr>
          <w:rFonts w:ascii="Times New Roman" w:hAnsi="Times New Roman" w:cs="Times New Roman"/>
          <w:sz w:val="28"/>
          <w:szCs w:val="28"/>
        </w:rPr>
        <w:t xml:space="preserve"> и </w:t>
      </w:r>
      <w:r w:rsidR="00D06775" w:rsidRPr="00105C85">
        <w:rPr>
          <w:rFonts w:ascii="Times New Roman" w:hAnsi="Times New Roman" w:cs="Times New Roman"/>
          <w:sz w:val="28"/>
          <w:szCs w:val="28"/>
        </w:rPr>
        <w:t xml:space="preserve">разработанной </w:t>
      </w:r>
      <w:r w:rsidR="008653B6" w:rsidRPr="00105C85">
        <w:rPr>
          <w:rFonts w:ascii="Times New Roman" w:hAnsi="Times New Roman" w:cs="Times New Roman"/>
          <w:sz w:val="28"/>
          <w:szCs w:val="28"/>
        </w:rPr>
        <w:t>программой</w:t>
      </w:r>
      <w:r w:rsidR="00D06775" w:rsidRPr="00105C85">
        <w:rPr>
          <w:rFonts w:ascii="Times New Roman" w:hAnsi="Times New Roman" w:cs="Times New Roman"/>
          <w:sz w:val="28"/>
          <w:szCs w:val="28"/>
        </w:rPr>
        <w:t>.</w:t>
      </w:r>
    </w:p>
    <w:p w:rsidR="00422B96" w:rsidRPr="00105C85" w:rsidRDefault="00422B96"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22B96" w:rsidRDefault="00A25B94" w:rsidP="00A25B9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05C85">
        <w:rPr>
          <w:rFonts w:ascii="Times New Roman" w:eastAsia="Times New Roman" w:hAnsi="Times New Roman" w:cs="Times New Roman"/>
          <w:color w:val="000000"/>
          <w:sz w:val="28"/>
          <w:szCs w:val="28"/>
          <w:lang w:eastAsia="ru-RU"/>
        </w:rPr>
        <w:t>           </w:t>
      </w:r>
      <w:r w:rsidRPr="00105C85">
        <w:rPr>
          <w:rFonts w:ascii="Times New Roman" w:eastAsia="Times New Roman" w:hAnsi="Times New Roman" w:cs="Times New Roman"/>
          <w:b/>
          <w:bCs/>
          <w:color w:val="000000"/>
          <w:sz w:val="28"/>
          <w:szCs w:val="28"/>
          <w:lang w:eastAsia="ru-RU"/>
        </w:rPr>
        <w:t>3. Составление плана аудиторских мероприятий  </w:t>
      </w:r>
    </w:p>
    <w:p w:rsidR="00DC6186" w:rsidRPr="00105C85" w:rsidRDefault="00DC6186" w:rsidP="00A25B9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22B96" w:rsidRPr="00105C85" w:rsidRDefault="00422B96" w:rsidP="00422B96">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3.1.План представляет собой перечень аудиторских проверок, которые планируется провести в очередном финансовом году.</w:t>
      </w:r>
    </w:p>
    <w:p w:rsidR="005539A4" w:rsidRPr="00105C85" w:rsidRDefault="005539A4" w:rsidP="00422B96">
      <w:pPr>
        <w:widowControl w:val="0"/>
        <w:autoSpaceDE w:val="0"/>
        <w:autoSpaceDN w:val="0"/>
        <w:adjustRightInd w:val="0"/>
        <w:spacing w:after="0" w:line="240" w:lineRule="auto"/>
        <w:jc w:val="both"/>
        <w:rPr>
          <w:rFonts w:ascii="Times New Roman" w:hAnsi="Times New Roman" w:cs="Times New Roman"/>
          <w:sz w:val="28"/>
          <w:szCs w:val="28"/>
        </w:rPr>
      </w:pPr>
    </w:p>
    <w:p w:rsidR="00422B96" w:rsidRPr="00105C85" w:rsidRDefault="00422B96" w:rsidP="00422B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5C85">
        <w:rPr>
          <w:rFonts w:ascii="Times New Roman" w:hAnsi="Times New Roman" w:cs="Times New Roman"/>
          <w:sz w:val="28"/>
          <w:szCs w:val="28"/>
        </w:rPr>
        <w:t>По каждой аудиторской проверке в плане указывается проверяемая внутренняя бюджетная процедура, объект аудита, срок проведения аудиторской проверки и ответственные исполнители.</w:t>
      </w:r>
    </w:p>
    <w:p w:rsidR="005539A4" w:rsidRPr="00105C85" w:rsidRDefault="005539A4" w:rsidP="00422B9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2B96" w:rsidRPr="00105C85" w:rsidRDefault="00422B96" w:rsidP="00422B96">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3.2. При планировании аудиторских проверок учитываются:</w:t>
      </w:r>
    </w:p>
    <w:p w:rsidR="00422B96" w:rsidRPr="00105C85" w:rsidRDefault="00422B96" w:rsidP="00422B96">
      <w:pPr>
        <w:pStyle w:val="a3"/>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5C85">
        <w:rPr>
          <w:rFonts w:ascii="Times New Roman" w:hAnsi="Times New Roman" w:cs="Times New Roman"/>
          <w:sz w:val="28"/>
          <w:szCs w:val="28"/>
        </w:rPr>
        <w:t>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муниципального бюджета в случае неправомерного исполнения этих операций;</w:t>
      </w:r>
    </w:p>
    <w:p w:rsidR="00422B96" w:rsidRPr="00105C85" w:rsidRDefault="00422B96" w:rsidP="00422B96">
      <w:pPr>
        <w:pStyle w:val="a3"/>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5C85">
        <w:rPr>
          <w:rFonts w:ascii="Times New Roman" w:hAnsi="Times New Roman" w:cs="Times New Roman"/>
          <w:sz w:val="28"/>
          <w:szCs w:val="28"/>
        </w:rPr>
        <w:t>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422B96" w:rsidRPr="00105C85" w:rsidRDefault="00422B96" w:rsidP="00422B96">
      <w:pPr>
        <w:pStyle w:val="a3"/>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5C85">
        <w:rPr>
          <w:rFonts w:ascii="Times New Roman" w:hAnsi="Times New Roman" w:cs="Times New Roman"/>
          <w:sz w:val="28"/>
          <w:szCs w:val="28"/>
        </w:rPr>
        <w:t>наличие значимых бюджетных рисков после проведения процедур внутреннего финансового контроля;</w:t>
      </w:r>
    </w:p>
    <w:p w:rsidR="00422B96" w:rsidRPr="00105C85" w:rsidRDefault="00422B96" w:rsidP="00422B96">
      <w:pPr>
        <w:pStyle w:val="a3"/>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5C85">
        <w:rPr>
          <w:rFonts w:ascii="Times New Roman" w:hAnsi="Times New Roman" w:cs="Times New Roman"/>
          <w:sz w:val="28"/>
          <w:szCs w:val="28"/>
        </w:rPr>
        <w:t xml:space="preserve">степень обеспеченности подразделения внутреннего финансового </w:t>
      </w:r>
      <w:r w:rsidRPr="00105C85">
        <w:rPr>
          <w:rFonts w:ascii="Times New Roman" w:hAnsi="Times New Roman" w:cs="Times New Roman"/>
          <w:sz w:val="28"/>
          <w:szCs w:val="28"/>
        </w:rPr>
        <w:lastRenderedPageBreak/>
        <w:t>аудита ресурсами (трудовыми, материальными и финансовыми);</w:t>
      </w:r>
    </w:p>
    <w:p w:rsidR="00422B96" w:rsidRPr="00105C85" w:rsidRDefault="00422B96" w:rsidP="00422B96">
      <w:pPr>
        <w:pStyle w:val="a3"/>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5C85">
        <w:rPr>
          <w:rFonts w:ascii="Times New Roman" w:hAnsi="Times New Roman" w:cs="Times New Roman"/>
          <w:sz w:val="28"/>
          <w:szCs w:val="28"/>
        </w:rPr>
        <w:t>возможность проведения аудиторских проверок в установленные сроки;</w:t>
      </w:r>
    </w:p>
    <w:p w:rsidR="008901C8" w:rsidRPr="00105C85" w:rsidRDefault="00422B96" w:rsidP="00BD5275">
      <w:pPr>
        <w:pStyle w:val="a3"/>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105C85">
        <w:rPr>
          <w:rFonts w:ascii="Times New Roman" w:hAnsi="Times New Roman" w:cs="Times New Roman"/>
          <w:sz w:val="28"/>
          <w:szCs w:val="28"/>
        </w:rPr>
        <w:t>наличие резерва времени для выполнения внеплановых аудиторских проверок.</w:t>
      </w:r>
    </w:p>
    <w:p w:rsidR="008901C8" w:rsidRPr="00105C85" w:rsidRDefault="008901C8" w:rsidP="008901C8">
      <w:pPr>
        <w:pStyle w:val="a3"/>
        <w:widowControl w:val="0"/>
        <w:tabs>
          <w:tab w:val="left" w:pos="1134"/>
        </w:tabs>
        <w:autoSpaceDE w:val="0"/>
        <w:autoSpaceDN w:val="0"/>
        <w:adjustRightInd w:val="0"/>
        <w:spacing w:after="0" w:line="240" w:lineRule="auto"/>
        <w:ind w:left="709"/>
        <w:jc w:val="both"/>
        <w:rPr>
          <w:rFonts w:ascii="Times New Roman" w:hAnsi="Times New Roman" w:cs="Times New Roman"/>
          <w:color w:val="000000" w:themeColor="text1"/>
          <w:sz w:val="28"/>
          <w:szCs w:val="28"/>
        </w:rPr>
      </w:pPr>
    </w:p>
    <w:p w:rsidR="00422B96" w:rsidRPr="00105C85" w:rsidRDefault="00422B96" w:rsidP="008901C8">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8"/>
          <w:szCs w:val="28"/>
        </w:rPr>
      </w:pPr>
      <w:r w:rsidRPr="00105C85">
        <w:rPr>
          <w:rFonts w:ascii="Times New Roman" w:hAnsi="Times New Roman" w:cs="Times New Roman"/>
          <w:sz w:val="28"/>
          <w:szCs w:val="28"/>
        </w:rPr>
        <w:t xml:space="preserve">3.3. </w:t>
      </w:r>
      <w:proofErr w:type="gramStart"/>
      <w:r w:rsidRPr="00105C85">
        <w:rPr>
          <w:rFonts w:ascii="Times New Roman" w:hAnsi="Times New Roman" w:cs="Times New Roman"/>
          <w:sz w:val="28"/>
          <w:szCs w:val="28"/>
        </w:rPr>
        <w:t xml:space="preserve">В целях составления плана субъект аудита обязан провести предварительный анализ </w:t>
      </w:r>
      <w:r w:rsidR="00EA7C8C" w:rsidRPr="00105C85">
        <w:rPr>
          <w:rFonts w:ascii="Times New Roman" w:hAnsi="Times New Roman" w:cs="Times New Roman"/>
          <w:color w:val="000000" w:themeColor="text1"/>
          <w:sz w:val="28"/>
          <w:szCs w:val="28"/>
        </w:rPr>
        <w:t>сведений</w:t>
      </w:r>
      <w:r w:rsidRPr="00105C85">
        <w:rPr>
          <w:rFonts w:ascii="Times New Roman" w:hAnsi="Times New Roman" w:cs="Times New Roman"/>
          <w:color w:val="000000" w:themeColor="text1"/>
          <w:sz w:val="28"/>
          <w:szCs w:val="28"/>
        </w:rPr>
        <w:t xml:space="preserve"> о </w:t>
      </w:r>
      <w:r w:rsidR="00EA7C8C" w:rsidRPr="00105C85">
        <w:rPr>
          <w:rFonts w:ascii="Times New Roman" w:hAnsi="Times New Roman" w:cs="Times New Roman"/>
          <w:color w:val="000000" w:themeColor="text1"/>
          <w:sz w:val="28"/>
          <w:szCs w:val="28"/>
        </w:rPr>
        <w:t>результатах мониторинга качества финансового менеджмента</w:t>
      </w:r>
      <w:r w:rsidRPr="00105C85">
        <w:rPr>
          <w:rFonts w:ascii="Times New Roman" w:hAnsi="Times New Roman" w:cs="Times New Roman"/>
          <w:color w:val="000000" w:themeColor="text1"/>
          <w:sz w:val="28"/>
          <w:szCs w:val="28"/>
        </w:rPr>
        <w:t xml:space="preserve">, </w:t>
      </w:r>
      <w:r w:rsidR="00EA7C8C" w:rsidRPr="00105C85">
        <w:rPr>
          <w:rFonts w:ascii="Times New Roman" w:hAnsi="Times New Roman" w:cs="Times New Roman"/>
          <w:color w:val="000000" w:themeColor="text1"/>
          <w:sz w:val="28"/>
          <w:szCs w:val="28"/>
        </w:rPr>
        <w:t>контрольных мероприятий органов государственного  (муниципального) финансового контроля</w:t>
      </w:r>
      <w:r w:rsidR="006F5B2D" w:rsidRPr="00105C85">
        <w:rPr>
          <w:rFonts w:ascii="Times New Roman" w:hAnsi="Times New Roman" w:cs="Times New Roman"/>
          <w:color w:val="000000" w:themeColor="text1"/>
          <w:sz w:val="28"/>
          <w:szCs w:val="28"/>
        </w:rPr>
        <w:t>,</w:t>
      </w:r>
      <w:r w:rsidR="00C76088">
        <w:rPr>
          <w:rFonts w:ascii="Times New Roman" w:hAnsi="Times New Roman" w:cs="Times New Roman"/>
          <w:color w:val="000000" w:themeColor="text1"/>
          <w:sz w:val="28"/>
          <w:szCs w:val="28"/>
        </w:rPr>
        <w:t xml:space="preserve"> </w:t>
      </w:r>
      <w:r w:rsidR="006F5B2D" w:rsidRPr="00105C85">
        <w:rPr>
          <w:rFonts w:ascii="Times New Roman" w:hAnsi="Times New Roman" w:cs="Times New Roman"/>
          <w:color w:val="000000" w:themeColor="text1"/>
          <w:sz w:val="28"/>
          <w:szCs w:val="28"/>
        </w:rPr>
        <w:t>бюджетных процедур мер по минимизации бюджетных рисков и по организации внутреннего финансового контроля, в том числе по устр</w:t>
      </w:r>
      <w:r w:rsidR="009750C4">
        <w:rPr>
          <w:rFonts w:ascii="Times New Roman" w:hAnsi="Times New Roman" w:cs="Times New Roman"/>
          <w:color w:val="000000" w:themeColor="text1"/>
          <w:sz w:val="28"/>
          <w:szCs w:val="28"/>
        </w:rPr>
        <w:t>анению выявленных нарушений и (</w:t>
      </w:r>
      <w:r w:rsidR="006F5B2D" w:rsidRPr="00105C85">
        <w:rPr>
          <w:rFonts w:ascii="Times New Roman" w:hAnsi="Times New Roman" w:cs="Times New Roman"/>
          <w:color w:val="000000" w:themeColor="text1"/>
          <w:sz w:val="28"/>
          <w:szCs w:val="28"/>
        </w:rPr>
        <w:t>или) недостатков, реализации предложений и рекомендаций субъектов внутреннего финансового аудита по результатам аудиторских мероприятий.</w:t>
      </w:r>
      <w:proofErr w:type="gramEnd"/>
    </w:p>
    <w:p w:rsidR="008901C8" w:rsidRPr="00105C85" w:rsidRDefault="008901C8" w:rsidP="008901C8">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8"/>
          <w:szCs w:val="28"/>
        </w:rPr>
      </w:pPr>
    </w:p>
    <w:p w:rsidR="006072F2" w:rsidRPr="00105C85" w:rsidRDefault="006072F2" w:rsidP="00422B96">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DC6186">
        <w:rPr>
          <w:rFonts w:ascii="Times New Roman" w:hAnsi="Times New Roman" w:cs="Times New Roman"/>
          <w:color w:val="000000" w:themeColor="text1"/>
          <w:sz w:val="28"/>
          <w:szCs w:val="28"/>
        </w:rPr>
        <w:t>3.4. Для сбора и анализа информации о бюджетных рисках и их оценки ведется реестр бюджетных рисков. Бюджетный риск оценивается как значимый</w:t>
      </w:r>
      <w:r w:rsidRPr="00105C85">
        <w:rPr>
          <w:rFonts w:ascii="Times New Roman" w:hAnsi="Times New Roman" w:cs="Times New Roman"/>
          <w:color w:val="000000" w:themeColor="text1"/>
          <w:sz w:val="28"/>
          <w:szCs w:val="28"/>
        </w:rPr>
        <w:t xml:space="preserve"> или незначимый в зависимости от оценки его вероятности и степени влияния. Вероятность бюджетного риска оценивается как низкая, средняя или высокая, степень влияния бюджетного риска оценивается как высокая, средняя или низкая. Бюджетный риск оценивается как значимый, если хотя бы один из критериев его оценки -</w:t>
      </w:r>
      <w:r w:rsidR="00C76088">
        <w:rPr>
          <w:rFonts w:ascii="Times New Roman" w:hAnsi="Times New Roman" w:cs="Times New Roman"/>
          <w:color w:val="000000" w:themeColor="text1"/>
          <w:sz w:val="28"/>
          <w:szCs w:val="28"/>
        </w:rPr>
        <w:t xml:space="preserve"> </w:t>
      </w:r>
      <w:r w:rsidRPr="00105C85">
        <w:rPr>
          <w:rFonts w:ascii="Times New Roman" w:hAnsi="Times New Roman" w:cs="Times New Roman"/>
          <w:color w:val="000000" w:themeColor="text1"/>
          <w:sz w:val="28"/>
          <w:szCs w:val="28"/>
        </w:rPr>
        <w:t xml:space="preserve">вероятность и степень влияния </w:t>
      </w:r>
      <w:proofErr w:type="gramStart"/>
      <w:r w:rsidRPr="00105C85">
        <w:rPr>
          <w:rFonts w:ascii="Times New Roman" w:hAnsi="Times New Roman" w:cs="Times New Roman"/>
          <w:color w:val="000000" w:themeColor="text1"/>
          <w:sz w:val="28"/>
          <w:szCs w:val="28"/>
        </w:rPr>
        <w:t>-о</w:t>
      </w:r>
      <w:proofErr w:type="gramEnd"/>
      <w:r w:rsidRPr="00105C85">
        <w:rPr>
          <w:rFonts w:ascii="Times New Roman" w:hAnsi="Times New Roman" w:cs="Times New Roman"/>
          <w:color w:val="000000" w:themeColor="text1"/>
          <w:sz w:val="28"/>
          <w:szCs w:val="28"/>
        </w:rPr>
        <w:t>ценивается как высокий либо и вероятность, и степень влияния бюджетного риска оцениваются как средние.</w:t>
      </w:r>
    </w:p>
    <w:p w:rsidR="005539A4" w:rsidRPr="00105C85" w:rsidRDefault="005539A4" w:rsidP="00422B96">
      <w:pPr>
        <w:widowControl w:val="0"/>
        <w:autoSpaceDE w:val="0"/>
        <w:autoSpaceDN w:val="0"/>
        <w:adjustRightInd w:val="0"/>
        <w:spacing w:after="0" w:line="240" w:lineRule="auto"/>
        <w:jc w:val="both"/>
        <w:rPr>
          <w:rFonts w:ascii="Times New Roman" w:hAnsi="Times New Roman" w:cs="Times New Roman"/>
          <w:color w:val="FF0000"/>
          <w:sz w:val="28"/>
          <w:szCs w:val="28"/>
        </w:rPr>
      </w:pPr>
    </w:p>
    <w:p w:rsidR="00A25B94" w:rsidRPr="00105C85" w:rsidRDefault="00936835" w:rsidP="00A25B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3.</w:t>
      </w:r>
      <w:r w:rsidR="006072F2" w:rsidRPr="00105C85">
        <w:rPr>
          <w:rFonts w:ascii="Times New Roman" w:eastAsia="Times New Roman" w:hAnsi="Times New Roman" w:cs="Times New Roman"/>
          <w:color w:val="000000"/>
          <w:sz w:val="28"/>
          <w:szCs w:val="28"/>
          <w:lang w:eastAsia="ru-RU"/>
        </w:rPr>
        <w:t>5</w:t>
      </w:r>
      <w:r w:rsidR="00A25B94" w:rsidRPr="00105C85">
        <w:rPr>
          <w:rFonts w:ascii="Times New Roman" w:eastAsia="Times New Roman" w:hAnsi="Times New Roman" w:cs="Times New Roman"/>
          <w:color w:val="000000"/>
          <w:sz w:val="28"/>
          <w:szCs w:val="28"/>
          <w:lang w:eastAsia="ru-RU"/>
        </w:rPr>
        <w:t>. План проведения аудиторских мероприятий на очередной финансовый год в соответствии с требованиями федеральных стандартов составляет уполномоченное должностное лицо субъекта внутреннего финансового аудит</w:t>
      </w:r>
      <w:r w:rsidRPr="00105C85">
        <w:rPr>
          <w:rFonts w:ascii="Times New Roman" w:eastAsia="Times New Roman" w:hAnsi="Times New Roman" w:cs="Times New Roman"/>
          <w:color w:val="000000"/>
          <w:sz w:val="28"/>
          <w:szCs w:val="28"/>
          <w:lang w:eastAsia="ru-RU"/>
        </w:rPr>
        <w:t>а</w:t>
      </w:r>
      <w:r w:rsidR="00A25B94" w:rsidRPr="00105C85">
        <w:rPr>
          <w:rFonts w:ascii="Times New Roman" w:eastAsia="Times New Roman" w:hAnsi="Times New Roman" w:cs="Times New Roman"/>
          <w:color w:val="000000"/>
          <w:sz w:val="28"/>
          <w:szCs w:val="28"/>
          <w:lang w:eastAsia="ru-RU"/>
        </w:rPr>
        <w:t>,утверждает план проведения аудиторских мероприятий  руководител</w:t>
      </w:r>
      <w:r w:rsidRPr="00105C85">
        <w:rPr>
          <w:rFonts w:ascii="Times New Roman" w:eastAsia="Times New Roman" w:hAnsi="Times New Roman" w:cs="Times New Roman"/>
          <w:color w:val="000000"/>
          <w:sz w:val="28"/>
          <w:szCs w:val="28"/>
          <w:lang w:eastAsia="ru-RU"/>
        </w:rPr>
        <w:t>ь главного администратора (администратора) средств муниципального бюджета</w:t>
      </w:r>
      <w:r w:rsidR="00A25B94" w:rsidRPr="00105C85">
        <w:rPr>
          <w:rFonts w:ascii="Times New Roman" w:eastAsia="Times New Roman" w:hAnsi="Times New Roman" w:cs="Times New Roman"/>
          <w:color w:val="000000"/>
          <w:sz w:val="28"/>
          <w:szCs w:val="28"/>
          <w:lang w:eastAsia="ru-RU"/>
        </w:rPr>
        <w:t xml:space="preserve"> в срок до 31 декабря текущего года.</w:t>
      </w:r>
    </w:p>
    <w:p w:rsidR="005539A4" w:rsidRPr="00105C85" w:rsidRDefault="005539A4" w:rsidP="00A25B94">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A25B94" w:rsidRPr="00105C85" w:rsidRDefault="00936835" w:rsidP="00A25B94">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105C85">
        <w:rPr>
          <w:rFonts w:ascii="Times New Roman" w:eastAsia="Times New Roman" w:hAnsi="Times New Roman" w:cs="Times New Roman"/>
          <w:color w:val="000000"/>
          <w:sz w:val="28"/>
          <w:szCs w:val="28"/>
          <w:lang w:eastAsia="ru-RU"/>
        </w:rPr>
        <w:t>3.</w:t>
      </w:r>
      <w:r w:rsidR="0029351D" w:rsidRPr="00105C85">
        <w:rPr>
          <w:rFonts w:ascii="Times New Roman" w:eastAsia="Times New Roman" w:hAnsi="Times New Roman" w:cs="Times New Roman"/>
          <w:color w:val="000000"/>
          <w:sz w:val="28"/>
          <w:szCs w:val="28"/>
          <w:lang w:eastAsia="ru-RU"/>
        </w:rPr>
        <w:t>6</w:t>
      </w:r>
      <w:r w:rsidR="00A25B94" w:rsidRPr="00105C85">
        <w:rPr>
          <w:rFonts w:ascii="Times New Roman" w:eastAsia="Times New Roman" w:hAnsi="Times New Roman" w:cs="Times New Roman"/>
          <w:color w:val="000000"/>
          <w:sz w:val="28"/>
          <w:szCs w:val="28"/>
          <w:lang w:eastAsia="ru-RU"/>
        </w:rPr>
        <w:t>. Перечень планируемых аудиторских мероприятий должен включать не менее двух мероприятий,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ведомственным (внутренним) актам, принятым в соответствии с пунктом 5 статьи 264.1</w:t>
      </w:r>
      <w:r w:rsidR="00A25B94" w:rsidRPr="00105C85">
        <w:rPr>
          <w:rFonts w:ascii="Times New Roman" w:eastAsia="Times New Roman" w:hAnsi="Times New Roman" w:cs="Times New Roman"/>
          <w:color w:val="000000"/>
          <w:sz w:val="28"/>
          <w:szCs w:val="28"/>
          <w:vertAlign w:val="superscript"/>
          <w:lang w:eastAsia="ru-RU"/>
        </w:rPr>
        <w:t> </w:t>
      </w:r>
      <w:r w:rsidR="00A25B94" w:rsidRPr="00105C85">
        <w:rPr>
          <w:rFonts w:ascii="Times New Roman" w:eastAsia="Times New Roman" w:hAnsi="Times New Roman" w:cs="Times New Roman"/>
          <w:color w:val="000000"/>
          <w:sz w:val="28"/>
          <w:szCs w:val="28"/>
          <w:lang w:eastAsia="ru-RU"/>
        </w:rPr>
        <w:t>Бюджетного кодекса Российской Федерации.</w:t>
      </w:r>
    </w:p>
    <w:p w:rsidR="00936835" w:rsidRPr="00105C85" w:rsidRDefault="00A25B94" w:rsidP="000836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Проведение аудиторского мероприятия в целях подтверждения достоверности бюджетной отчетности осуществляется в порядке, установленном федеральными стандартами.</w:t>
      </w:r>
    </w:p>
    <w:p w:rsidR="005539A4" w:rsidRPr="00105C85" w:rsidRDefault="005539A4" w:rsidP="00083660">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936835" w:rsidRPr="00105C85" w:rsidRDefault="00936835" w:rsidP="00936835">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3.</w:t>
      </w:r>
      <w:r w:rsidR="0029351D" w:rsidRPr="00105C85">
        <w:rPr>
          <w:rFonts w:ascii="Times New Roman" w:hAnsi="Times New Roman" w:cs="Times New Roman"/>
          <w:sz w:val="28"/>
          <w:szCs w:val="28"/>
        </w:rPr>
        <w:t>7</w:t>
      </w:r>
      <w:r w:rsidRPr="00105C85">
        <w:rPr>
          <w:rFonts w:ascii="Times New Roman" w:hAnsi="Times New Roman" w:cs="Times New Roman"/>
          <w:sz w:val="28"/>
          <w:szCs w:val="28"/>
        </w:rPr>
        <w:t xml:space="preserve">. Плановые аудиторские проверки осуществляются в соответствии с </w:t>
      </w:r>
      <w:r w:rsidRPr="00105C85">
        <w:rPr>
          <w:rFonts w:ascii="Times New Roman" w:hAnsi="Times New Roman" w:cs="Times New Roman"/>
          <w:sz w:val="28"/>
          <w:szCs w:val="28"/>
        </w:rPr>
        <w:lastRenderedPageBreak/>
        <w:t>годовым планом внутреннего финансового аудита, утверждаемым руководителем главного администратора (администратора) средств муниципального бюджета (далее – план).</w:t>
      </w:r>
    </w:p>
    <w:p w:rsidR="005539A4" w:rsidRPr="00105C85" w:rsidRDefault="005539A4" w:rsidP="00936835">
      <w:pPr>
        <w:widowControl w:val="0"/>
        <w:autoSpaceDE w:val="0"/>
        <w:autoSpaceDN w:val="0"/>
        <w:adjustRightInd w:val="0"/>
        <w:spacing w:after="0" w:line="240" w:lineRule="auto"/>
        <w:jc w:val="both"/>
        <w:rPr>
          <w:rFonts w:ascii="Times New Roman" w:hAnsi="Times New Roman" w:cs="Times New Roman"/>
          <w:sz w:val="28"/>
          <w:szCs w:val="28"/>
        </w:rPr>
      </w:pPr>
    </w:p>
    <w:p w:rsidR="00936835" w:rsidRPr="00105C85" w:rsidRDefault="00936835" w:rsidP="00936835">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3.</w:t>
      </w:r>
      <w:r w:rsidR="0029351D" w:rsidRPr="00105C85">
        <w:rPr>
          <w:rFonts w:ascii="Times New Roman" w:hAnsi="Times New Roman" w:cs="Times New Roman"/>
          <w:sz w:val="28"/>
          <w:szCs w:val="28"/>
        </w:rPr>
        <w:t>8</w:t>
      </w:r>
      <w:r w:rsidRPr="00105C85">
        <w:rPr>
          <w:rFonts w:ascii="Times New Roman" w:hAnsi="Times New Roman" w:cs="Times New Roman"/>
          <w:sz w:val="28"/>
          <w:szCs w:val="28"/>
        </w:rPr>
        <w:t xml:space="preserve">. </w:t>
      </w:r>
      <w:proofErr w:type="gramStart"/>
      <w:r w:rsidRPr="00105C85">
        <w:rPr>
          <w:rFonts w:ascii="Times New Roman" w:hAnsi="Times New Roman" w:cs="Times New Roman"/>
          <w:sz w:val="28"/>
          <w:szCs w:val="28"/>
        </w:rPr>
        <w:t xml:space="preserve">Внеплановые аудиторские проверки осуществляются на основании решения руководителя главного администратора (администратора) средств муниципального бюджета, принятого в связи с поступлением обращений (поручений) главы </w:t>
      </w:r>
      <w:r w:rsidR="00C76088">
        <w:rPr>
          <w:rFonts w:ascii="Times New Roman" w:hAnsi="Times New Roman" w:cs="Times New Roman"/>
          <w:sz w:val="28"/>
          <w:szCs w:val="28"/>
        </w:rPr>
        <w:t>Бутурлиновского</w:t>
      </w:r>
      <w:r w:rsidRPr="00105C85">
        <w:rPr>
          <w:rFonts w:ascii="Times New Roman" w:hAnsi="Times New Roman" w:cs="Times New Roman"/>
          <w:sz w:val="28"/>
          <w:szCs w:val="28"/>
        </w:rPr>
        <w:t xml:space="preserve"> муниципального района Воронежской области, Совета народных депутатов </w:t>
      </w:r>
      <w:r w:rsidR="00C76088">
        <w:rPr>
          <w:rFonts w:ascii="Times New Roman" w:hAnsi="Times New Roman" w:cs="Times New Roman"/>
          <w:sz w:val="28"/>
          <w:szCs w:val="28"/>
        </w:rPr>
        <w:t xml:space="preserve">Бутурлиновского </w:t>
      </w:r>
      <w:r w:rsidRPr="00105C85">
        <w:rPr>
          <w:rFonts w:ascii="Times New Roman" w:hAnsi="Times New Roman" w:cs="Times New Roman"/>
          <w:sz w:val="28"/>
          <w:szCs w:val="28"/>
        </w:rPr>
        <w:t xml:space="preserve"> муниципального района Воронежской области, органов прокуратуры, следственных и правоохранительных органов, депутатских запросов, а также мотивированных обращений иных государственных (муниципальных) органов, граждан и организаций, содержащих информацию о финансовых нарушениях в</w:t>
      </w:r>
      <w:proofErr w:type="gramEnd"/>
      <w:r w:rsidRPr="00105C85">
        <w:rPr>
          <w:rFonts w:ascii="Times New Roman" w:hAnsi="Times New Roman" w:cs="Times New Roman"/>
          <w:sz w:val="28"/>
          <w:szCs w:val="28"/>
        </w:rPr>
        <w:t xml:space="preserve"> подведомственной сфере.</w:t>
      </w:r>
    </w:p>
    <w:p w:rsidR="00A25B94" w:rsidRPr="00105C85" w:rsidRDefault="00A25B94" w:rsidP="00A25B94">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083660" w:rsidRPr="00105C85" w:rsidRDefault="00083660" w:rsidP="00A25B9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25B94" w:rsidRPr="00105C85" w:rsidRDefault="00A25B94" w:rsidP="00A25B9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05C85">
        <w:rPr>
          <w:rFonts w:ascii="Times New Roman" w:eastAsia="Times New Roman" w:hAnsi="Times New Roman" w:cs="Times New Roman"/>
          <w:b/>
          <w:bCs/>
          <w:color w:val="000000"/>
          <w:sz w:val="28"/>
          <w:szCs w:val="28"/>
          <w:lang w:eastAsia="ru-RU"/>
        </w:rPr>
        <w:t>4. Формирование и утверждение программы аудиторского мероприятия</w:t>
      </w:r>
    </w:p>
    <w:p w:rsidR="005539A4" w:rsidRPr="00105C85" w:rsidRDefault="005539A4" w:rsidP="00A25B94">
      <w:pPr>
        <w:shd w:val="clear" w:color="auto" w:fill="FFFFFF"/>
        <w:spacing w:after="0" w:line="240" w:lineRule="auto"/>
        <w:jc w:val="center"/>
        <w:rPr>
          <w:rFonts w:ascii="Times New Roman" w:eastAsia="Times New Roman" w:hAnsi="Times New Roman" w:cs="Times New Roman"/>
          <w:color w:val="212121"/>
          <w:sz w:val="28"/>
          <w:szCs w:val="28"/>
          <w:lang w:eastAsia="ru-RU"/>
        </w:rPr>
      </w:pPr>
    </w:p>
    <w:p w:rsidR="00A9775B" w:rsidRPr="00105C85" w:rsidRDefault="00A9775B" w:rsidP="00A9775B">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4.1. Аудиторская проверка проводится в соответствии с утвержденной руководителем субъекта аудита программой аудиторской проверки, которая должна содержать тему аудиторской проверки, наименование объекта аудита, перечень вопросов, охваченных аудиторской проверкой, а также сроки ее проведения.</w:t>
      </w:r>
    </w:p>
    <w:p w:rsidR="005539A4" w:rsidRPr="00105C85" w:rsidRDefault="005539A4" w:rsidP="00A9775B">
      <w:pPr>
        <w:widowControl w:val="0"/>
        <w:autoSpaceDE w:val="0"/>
        <w:autoSpaceDN w:val="0"/>
        <w:adjustRightInd w:val="0"/>
        <w:spacing w:after="0" w:line="240" w:lineRule="auto"/>
        <w:jc w:val="both"/>
        <w:rPr>
          <w:rFonts w:ascii="Times New Roman" w:hAnsi="Times New Roman" w:cs="Times New Roman"/>
          <w:sz w:val="28"/>
          <w:szCs w:val="28"/>
        </w:rPr>
      </w:pPr>
    </w:p>
    <w:p w:rsidR="00A9775B" w:rsidRPr="00105C85" w:rsidRDefault="00A9775B" w:rsidP="00A977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 xml:space="preserve">4.2. Уполномоченное должностное лицо субъекта внутреннего финансового аудита составляет в соответствии с требованиями федеральных стандартов программу аудиторского мероприятия.  </w:t>
      </w:r>
    </w:p>
    <w:p w:rsidR="00A9775B" w:rsidRPr="00105C85" w:rsidRDefault="00A9775B" w:rsidP="00A9775B">
      <w:pPr>
        <w:widowControl w:val="0"/>
        <w:autoSpaceDE w:val="0"/>
        <w:autoSpaceDN w:val="0"/>
        <w:adjustRightInd w:val="0"/>
        <w:spacing w:after="0" w:line="240" w:lineRule="auto"/>
        <w:jc w:val="both"/>
        <w:rPr>
          <w:rFonts w:ascii="Times New Roman" w:hAnsi="Times New Roman" w:cs="Times New Roman"/>
          <w:sz w:val="28"/>
          <w:szCs w:val="28"/>
        </w:rPr>
      </w:pPr>
      <w:r w:rsidRPr="00105C85">
        <w:rPr>
          <w:rFonts w:ascii="Times New Roman" w:hAnsi="Times New Roman" w:cs="Times New Roman"/>
          <w:sz w:val="28"/>
          <w:szCs w:val="28"/>
        </w:rPr>
        <w:t>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группы.В состав аудиторской группы могут включаться должностные лица иных структурных подразделений главного администратора (администратора) средств муниципального бюджета, обладающие специальными знаниями и навыками, необходимыми при проведении данной проверки.</w:t>
      </w:r>
    </w:p>
    <w:p w:rsidR="00A9775B" w:rsidRPr="00105C85" w:rsidRDefault="00A9775B" w:rsidP="00A25B94">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D80A0E" w:rsidRPr="00105C85" w:rsidRDefault="00D80A0E" w:rsidP="00D80A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05C85">
        <w:rPr>
          <w:rFonts w:ascii="Times New Roman" w:eastAsia="Times New Roman" w:hAnsi="Times New Roman" w:cs="Times New Roman"/>
          <w:b/>
          <w:bCs/>
          <w:color w:val="000000"/>
          <w:sz w:val="28"/>
          <w:szCs w:val="28"/>
          <w:lang w:eastAsia="ru-RU"/>
        </w:rPr>
        <w:t>5. Сроки проведения аудиторского мероприятия</w:t>
      </w:r>
    </w:p>
    <w:p w:rsidR="005539A4" w:rsidRPr="00105C85" w:rsidRDefault="005539A4" w:rsidP="00D80A0E">
      <w:pPr>
        <w:shd w:val="clear" w:color="auto" w:fill="FFFFFF"/>
        <w:spacing w:after="0" w:line="240" w:lineRule="auto"/>
        <w:jc w:val="center"/>
        <w:rPr>
          <w:rFonts w:ascii="Times New Roman" w:eastAsia="Times New Roman" w:hAnsi="Times New Roman" w:cs="Times New Roman"/>
          <w:color w:val="212121"/>
          <w:sz w:val="28"/>
          <w:szCs w:val="28"/>
          <w:lang w:eastAsia="ru-RU"/>
        </w:rPr>
      </w:pPr>
    </w:p>
    <w:p w:rsidR="00D80A0E" w:rsidRPr="00105C85" w:rsidRDefault="001136B2"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5.1.</w:t>
      </w:r>
      <w:r w:rsidR="00D80A0E" w:rsidRPr="00105C85">
        <w:rPr>
          <w:rFonts w:ascii="Times New Roman" w:eastAsia="Times New Roman" w:hAnsi="Times New Roman" w:cs="Times New Roman"/>
          <w:color w:val="000000"/>
          <w:sz w:val="28"/>
          <w:szCs w:val="28"/>
          <w:lang w:eastAsia="ru-RU"/>
        </w:rPr>
        <w:t xml:space="preserve"> Программа аудиторского мероприятия содержит информацию о сроках проведения аудиторского мероприятия.</w:t>
      </w:r>
    </w:p>
    <w:p w:rsidR="005539A4" w:rsidRPr="00105C85" w:rsidRDefault="005539A4" w:rsidP="00D80A0E">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5539A4" w:rsidRPr="00105C85" w:rsidRDefault="001136B2"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5.2</w:t>
      </w:r>
      <w:r w:rsidR="00D80A0E" w:rsidRPr="00105C85">
        <w:rPr>
          <w:rFonts w:ascii="Times New Roman" w:eastAsia="Times New Roman" w:hAnsi="Times New Roman" w:cs="Times New Roman"/>
          <w:color w:val="000000"/>
          <w:sz w:val="28"/>
          <w:szCs w:val="28"/>
          <w:lang w:eastAsia="ru-RU"/>
        </w:rPr>
        <w:t>. Срок проведения аудиторского мероприятия может быть</w:t>
      </w:r>
      <w:r w:rsidR="005A64D6">
        <w:rPr>
          <w:rFonts w:ascii="Times New Roman" w:eastAsia="Times New Roman" w:hAnsi="Times New Roman" w:cs="Times New Roman"/>
          <w:color w:val="000000"/>
          <w:sz w:val="28"/>
          <w:szCs w:val="28"/>
          <w:lang w:eastAsia="ru-RU"/>
        </w:rPr>
        <w:t xml:space="preserve"> </w:t>
      </w:r>
      <w:r w:rsidR="00D80A0E" w:rsidRPr="00105C85">
        <w:rPr>
          <w:rFonts w:ascii="Times New Roman" w:eastAsia="Times New Roman" w:hAnsi="Times New Roman" w:cs="Times New Roman"/>
          <w:color w:val="000000"/>
          <w:sz w:val="28"/>
          <w:szCs w:val="28"/>
          <w:lang w:eastAsia="ru-RU"/>
        </w:rPr>
        <w:t>продлен.</w:t>
      </w:r>
    </w:p>
    <w:p w:rsidR="00D80A0E" w:rsidRPr="00105C85" w:rsidRDefault="00D80A0E" w:rsidP="00D80A0E">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105C85">
        <w:rPr>
          <w:rFonts w:ascii="Times New Roman" w:eastAsia="Times New Roman" w:hAnsi="Times New Roman" w:cs="Times New Roman"/>
          <w:color w:val="000000"/>
          <w:sz w:val="28"/>
          <w:szCs w:val="28"/>
          <w:lang w:eastAsia="ru-RU"/>
        </w:rPr>
        <w:t xml:space="preserve">Срок проведения аудиторского мероприятия не может превышать 45 рабочих дней. Срок проведения аудиторского мероприятия, установленный при </w:t>
      </w:r>
      <w:r w:rsidRPr="00105C85">
        <w:rPr>
          <w:rFonts w:ascii="Times New Roman" w:eastAsia="Times New Roman" w:hAnsi="Times New Roman" w:cs="Times New Roman"/>
          <w:color w:val="000000"/>
          <w:sz w:val="28"/>
          <w:szCs w:val="28"/>
          <w:lang w:eastAsia="ru-RU"/>
        </w:rPr>
        <w:lastRenderedPageBreak/>
        <w:t>принятии решения о проведении аудиторского мероприятия, продлевается на срок не более чем на 30 рабочих дней.</w:t>
      </w:r>
    </w:p>
    <w:p w:rsidR="00D80A0E" w:rsidRPr="00105C85" w:rsidRDefault="00D80A0E" w:rsidP="00D80A0E">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105C85">
        <w:rPr>
          <w:rFonts w:ascii="Times New Roman" w:eastAsia="Times New Roman" w:hAnsi="Times New Roman" w:cs="Times New Roman"/>
          <w:color w:val="000000"/>
          <w:sz w:val="28"/>
          <w:szCs w:val="28"/>
          <w:lang w:eastAsia="ru-RU"/>
        </w:rPr>
        <w:t>Решение о продлении срока проведения аудиторского мероприятия доводится не позднее дня окончания аудиторского мероприятия.</w:t>
      </w:r>
    </w:p>
    <w:p w:rsidR="00D80A0E" w:rsidRDefault="00D80A0E"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5C85">
        <w:rPr>
          <w:rFonts w:ascii="Times New Roman" w:eastAsia="Times New Roman" w:hAnsi="Times New Roman" w:cs="Times New Roman"/>
          <w:color w:val="000000"/>
          <w:sz w:val="28"/>
          <w:szCs w:val="28"/>
          <w:lang w:eastAsia="ru-RU"/>
        </w:rPr>
        <w:t>В случае если срок аудиторского мероприятия с учетом продления превышает дату окончания, утвержденную Планом, подготавливаются соответствующие изменения в План.</w:t>
      </w:r>
    </w:p>
    <w:p w:rsidR="00DC6186" w:rsidRPr="00105C85" w:rsidRDefault="00DC6186" w:rsidP="00D80A0E">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D80A0E" w:rsidRPr="00105C85" w:rsidRDefault="00D80A0E" w:rsidP="00D80A0E">
      <w:pPr>
        <w:shd w:val="clear" w:color="auto" w:fill="FFFFFF"/>
        <w:spacing w:before="120" w:after="240" w:line="240" w:lineRule="auto"/>
        <w:jc w:val="center"/>
        <w:rPr>
          <w:rFonts w:ascii="Times New Roman" w:eastAsia="Times New Roman" w:hAnsi="Times New Roman" w:cs="Times New Roman"/>
          <w:color w:val="212121"/>
          <w:sz w:val="28"/>
          <w:szCs w:val="28"/>
          <w:lang w:eastAsia="ru-RU"/>
        </w:rPr>
      </w:pPr>
      <w:r w:rsidRPr="00105C85">
        <w:rPr>
          <w:rFonts w:ascii="Times New Roman" w:eastAsia="Times New Roman" w:hAnsi="Times New Roman" w:cs="Times New Roman"/>
          <w:b/>
          <w:bCs/>
          <w:color w:val="000000"/>
          <w:sz w:val="28"/>
          <w:szCs w:val="28"/>
          <w:lang w:eastAsia="ru-RU"/>
        </w:rPr>
        <w:t>6. Результаты аудиторского мероприятия и их рассмотрение (реализация)</w:t>
      </w:r>
    </w:p>
    <w:p w:rsidR="005F741E"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5F741E">
        <w:rPr>
          <w:rFonts w:ascii="Times New Roman" w:eastAsia="Times New Roman" w:hAnsi="Times New Roman" w:cs="Times New Roman"/>
          <w:color w:val="333333"/>
          <w:sz w:val="28"/>
          <w:szCs w:val="28"/>
          <w:lang w:eastAsia="ru-RU"/>
        </w:rPr>
        <w:t>6</w:t>
      </w:r>
      <w:r w:rsidRPr="005F741E">
        <w:rPr>
          <w:rFonts w:ascii="Times New Roman" w:eastAsia="Times New Roman" w:hAnsi="Times New Roman" w:cs="Times New Roman"/>
          <w:color w:val="000000" w:themeColor="text1"/>
          <w:sz w:val="28"/>
          <w:szCs w:val="28"/>
          <w:lang w:eastAsia="ru-RU"/>
        </w:rPr>
        <w:t xml:space="preserve">.1. </w:t>
      </w:r>
      <w:r w:rsidR="005F741E" w:rsidRPr="005F741E">
        <w:rPr>
          <w:rFonts w:ascii="Times New Roman" w:eastAsia="Times New Roman" w:hAnsi="Times New Roman" w:cs="Times New Roman"/>
          <w:color w:val="000000" w:themeColor="text1"/>
          <w:sz w:val="28"/>
          <w:szCs w:val="28"/>
          <w:lang w:eastAsia="ru-RU"/>
        </w:rPr>
        <w:t>По результатам каждого аудиторского мероприятия  составляется акт, который</w:t>
      </w:r>
      <w:r w:rsidR="005F741E" w:rsidRPr="00105C85">
        <w:rPr>
          <w:rFonts w:ascii="Times New Roman" w:eastAsia="Times New Roman" w:hAnsi="Times New Roman" w:cs="Times New Roman"/>
          <w:color w:val="000000" w:themeColor="text1"/>
          <w:sz w:val="28"/>
          <w:szCs w:val="28"/>
          <w:lang w:eastAsia="ru-RU"/>
        </w:rPr>
        <w:t xml:space="preserve"> подписывает руководител</w:t>
      </w:r>
      <w:r w:rsidR="005F741E">
        <w:rPr>
          <w:rFonts w:ascii="Times New Roman" w:eastAsia="Times New Roman" w:hAnsi="Times New Roman" w:cs="Times New Roman"/>
          <w:color w:val="000000" w:themeColor="text1"/>
          <w:sz w:val="28"/>
          <w:szCs w:val="28"/>
          <w:lang w:eastAsia="ru-RU"/>
        </w:rPr>
        <w:t>ь</w:t>
      </w:r>
      <w:r w:rsidR="005F741E" w:rsidRPr="00105C85">
        <w:rPr>
          <w:rFonts w:ascii="Times New Roman" w:eastAsia="Times New Roman" w:hAnsi="Times New Roman" w:cs="Times New Roman"/>
          <w:color w:val="000000" w:themeColor="text1"/>
          <w:sz w:val="28"/>
          <w:szCs w:val="28"/>
          <w:lang w:eastAsia="ru-RU"/>
        </w:rPr>
        <w:t xml:space="preserve"> субъекта внутреннего финансового аудита.</w:t>
      </w:r>
    </w:p>
    <w:p w:rsidR="00D15967" w:rsidRPr="00105C85" w:rsidRDefault="00D15967"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 xml:space="preserve">6.2. </w:t>
      </w:r>
      <w:r w:rsidR="00D61E70" w:rsidRPr="00105C85">
        <w:rPr>
          <w:rFonts w:ascii="Times New Roman" w:eastAsia="Times New Roman" w:hAnsi="Times New Roman" w:cs="Times New Roman"/>
          <w:color w:val="000000" w:themeColor="text1"/>
          <w:sz w:val="28"/>
          <w:szCs w:val="28"/>
          <w:lang w:eastAsia="ru-RU"/>
        </w:rPr>
        <w:t>Акт</w:t>
      </w:r>
      <w:r w:rsidRPr="00105C85">
        <w:rPr>
          <w:rFonts w:ascii="Times New Roman" w:eastAsia="Times New Roman" w:hAnsi="Times New Roman" w:cs="Times New Roman"/>
          <w:color w:val="000000" w:themeColor="text1"/>
          <w:sz w:val="28"/>
          <w:szCs w:val="28"/>
          <w:lang w:eastAsia="ru-RU"/>
        </w:rPr>
        <w:t xml:space="preserve"> долж</w:t>
      </w:r>
      <w:r w:rsidR="00D61E70" w:rsidRPr="00105C85">
        <w:rPr>
          <w:rFonts w:ascii="Times New Roman" w:eastAsia="Times New Roman" w:hAnsi="Times New Roman" w:cs="Times New Roman"/>
          <w:color w:val="000000" w:themeColor="text1"/>
          <w:sz w:val="28"/>
          <w:szCs w:val="28"/>
          <w:lang w:eastAsia="ru-RU"/>
        </w:rPr>
        <w:t>ен</w:t>
      </w:r>
      <w:r w:rsidRPr="00105C85">
        <w:rPr>
          <w:rFonts w:ascii="Times New Roman" w:eastAsia="Times New Roman" w:hAnsi="Times New Roman" w:cs="Times New Roman"/>
          <w:color w:val="000000" w:themeColor="text1"/>
          <w:sz w:val="28"/>
          <w:szCs w:val="28"/>
          <w:lang w:eastAsia="ru-RU"/>
        </w:rPr>
        <w:t xml:space="preserve"> содержать следующую информацию:</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а) описание выявленных при проведении аудиторского мероприятия нарушений и (или) недостатков (если выявлены), вновь выявленных бюджетных рисков, не включенных в реестр бюджетных рисков главного администратора (администратора) бюджетных средств. При наличии возможности дать стоимостную оценку выявленных нарушений и (или) недостатков, такая оценка приводится в заключении по результатам аудиторского мероприятия;</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б) предложения и рекомендации по коррекции выявленных нарушений и (или) недостатков, минимизации (устранению) бюджетных рисков, организации и осуществлению внутреннего финансового контроля, повышению качества финансового менеджмента;</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в) дата оформления заключения;</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г) фамилия и инициалы, должность, подпись руководителя субъекта внутреннего финансового аудита;</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д) фамилия и инициалы, должность, подпись руководителя аудиторской группы (при наличии).</w:t>
      </w:r>
    </w:p>
    <w:p w:rsidR="00D15967" w:rsidRPr="00105C85" w:rsidRDefault="00D15967"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 xml:space="preserve">6.3. К </w:t>
      </w:r>
      <w:r w:rsidR="009959C4" w:rsidRPr="00105C85">
        <w:rPr>
          <w:rFonts w:ascii="Times New Roman" w:eastAsia="Times New Roman" w:hAnsi="Times New Roman" w:cs="Times New Roman"/>
          <w:color w:val="000000" w:themeColor="text1"/>
          <w:sz w:val="28"/>
          <w:szCs w:val="28"/>
          <w:lang w:eastAsia="ru-RU"/>
        </w:rPr>
        <w:t>акту</w:t>
      </w:r>
      <w:r w:rsidRPr="00105C85">
        <w:rPr>
          <w:rFonts w:ascii="Times New Roman" w:eastAsia="Times New Roman" w:hAnsi="Times New Roman" w:cs="Times New Roman"/>
          <w:color w:val="000000" w:themeColor="text1"/>
          <w:sz w:val="28"/>
          <w:szCs w:val="28"/>
          <w:lang w:eastAsia="ru-RU"/>
        </w:rPr>
        <w:t xml:space="preserve"> могут быть приложены документы, необходимые для разъяснения процесса проведения и результатов аудиторского мероприятия, в том числе:</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а) тема (объекты и цели) аудиторского мероприятия, проверяемый период в соответствии с программой аудиторского мероприятия;</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б) фактические даты начала и окончания аудиторского мероприятия;</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в) основания проведения аудиторского мероприятия: пункт плана проведения аудиторских мероприятий или номер и дата документа главного администратора (администратора) бюджетных средств о проведении внепланового аудиторского мероприятия;</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 xml:space="preserve">г) состав аудиторской группы с указанием фамилий и инициалов и должностей каждого члена аудиторской группы, включая экспертов, не </w:t>
      </w:r>
      <w:r w:rsidRPr="00105C85">
        <w:rPr>
          <w:rFonts w:ascii="Times New Roman" w:eastAsia="Times New Roman" w:hAnsi="Times New Roman" w:cs="Times New Roman"/>
          <w:color w:val="000000" w:themeColor="text1"/>
          <w:sz w:val="28"/>
          <w:szCs w:val="28"/>
          <w:lang w:eastAsia="ru-RU"/>
        </w:rPr>
        <w:lastRenderedPageBreak/>
        <w:t>являющихся должностными лицами (работниками) главного администратора (администратора) бюджетных средств.</w:t>
      </w:r>
    </w:p>
    <w:p w:rsidR="00F625F1" w:rsidRPr="00105C85" w:rsidRDefault="00F625F1" w:rsidP="00DE215B">
      <w:pPr>
        <w:shd w:val="clear" w:color="auto" w:fill="FFFFFF"/>
        <w:spacing w:after="255"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6.4. Указанные в заключении нарушения и недостатки должны быть подтверждены аудиторскими доказательствами. Все выводы и предложения, содержащиеся взаключении должны основываться на достаточной и надежной информации.</w:t>
      </w:r>
    </w:p>
    <w:p w:rsidR="00F625F1" w:rsidRPr="00EE1DA7" w:rsidRDefault="00F625F1" w:rsidP="00DE215B">
      <w:pPr>
        <w:shd w:val="clear" w:color="auto" w:fill="FFFFFF"/>
        <w:spacing w:after="255"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6.5. Особенности составления заключения по результатам аудиторского мероприятия, проведенного с целью оценки надежности внутреннего финансового контроля главного администратора (администратора) бюджетных средств,</w:t>
      </w:r>
      <w:r w:rsidR="0032774D" w:rsidRPr="00105C85">
        <w:rPr>
          <w:rFonts w:ascii="Times New Roman" w:eastAsia="Times New Roman" w:hAnsi="Times New Roman" w:cs="Times New Roman"/>
          <w:color w:val="000000" w:themeColor="text1"/>
          <w:sz w:val="28"/>
          <w:szCs w:val="28"/>
          <w:lang w:eastAsia="ru-RU"/>
        </w:rPr>
        <w:t xml:space="preserve"> проведенного в целях повышения качества финансового менеджмента,проведенного с целью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r w:rsidRPr="00105C85">
        <w:rPr>
          <w:rFonts w:ascii="Times New Roman" w:eastAsia="Times New Roman" w:hAnsi="Times New Roman" w:cs="Times New Roman"/>
          <w:color w:val="000000" w:themeColor="text1"/>
          <w:sz w:val="28"/>
          <w:szCs w:val="28"/>
          <w:lang w:eastAsia="ru-RU"/>
        </w:rPr>
        <w:t xml:space="preserve">могут быть установлены ведомственным (внутренним) актом главного администратора (администратора) бюджетных средств, обеспечивающим осуществление </w:t>
      </w:r>
      <w:r w:rsidRPr="00EE1DA7">
        <w:rPr>
          <w:rFonts w:ascii="Times New Roman" w:eastAsia="Times New Roman" w:hAnsi="Times New Roman" w:cs="Times New Roman"/>
          <w:color w:val="000000" w:themeColor="text1"/>
          <w:sz w:val="28"/>
          <w:szCs w:val="28"/>
          <w:lang w:eastAsia="ru-RU"/>
        </w:rPr>
        <w:t>внутреннего финансового аудита.</w:t>
      </w:r>
    </w:p>
    <w:p w:rsidR="0032774D" w:rsidRPr="00EE1DA7"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EE1DA7">
        <w:rPr>
          <w:rFonts w:ascii="Times New Roman" w:eastAsia="Times New Roman" w:hAnsi="Times New Roman" w:cs="Times New Roman"/>
          <w:color w:val="000000" w:themeColor="text1"/>
          <w:sz w:val="28"/>
          <w:szCs w:val="28"/>
          <w:lang w:eastAsia="ru-RU"/>
        </w:rPr>
        <w:t>6.</w:t>
      </w:r>
      <w:r w:rsidR="0032774D" w:rsidRPr="00EE1DA7">
        <w:rPr>
          <w:rFonts w:ascii="Times New Roman" w:eastAsia="Times New Roman" w:hAnsi="Times New Roman" w:cs="Times New Roman"/>
          <w:color w:val="000000" w:themeColor="text1"/>
          <w:sz w:val="28"/>
          <w:szCs w:val="28"/>
          <w:lang w:eastAsia="ru-RU"/>
        </w:rPr>
        <w:t>6</w:t>
      </w:r>
      <w:r w:rsidRPr="00EE1DA7">
        <w:rPr>
          <w:rFonts w:ascii="Times New Roman" w:eastAsia="Times New Roman" w:hAnsi="Times New Roman" w:cs="Times New Roman"/>
          <w:color w:val="000000" w:themeColor="text1"/>
          <w:sz w:val="28"/>
          <w:szCs w:val="28"/>
          <w:lang w:eastAsia="ru-RU"/>
        </w:rPr>
        <w:t>. Выводы о достоверности и полноте бюджетной отчетности, а также о соответствии ведения бюджетного учета и составления бюджетной отчетности методологии и стандартам бюджетного учета и бюджетной отчетности, установленным Министерством финансов Российской Федерации, основываются на следующих результатах аудиторской проверки, отражающих:</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EE1DA7">
        <w:rPr>
          <w:rFonts w:ascii="Times New Roman" w:eastAsia="Times New Roman" w:hAnsi="Times New Roman" w:cs="Times New Roman"/>
          <w:color w:val="000000" w:themeColor="text1"/>
          <w:sz w:val="28"/>
          <w:szCs w:val="28"/>
          <w:lang w:eastAsia="ru-RU"/>
        </w:rPr>
        <w:t>а) соответствие порядка ведения бюджетного учета и составления индивидуальной</w:t>
      </w:r>
      <w:r w:rsidRPr="00105C85">
        <w:rPr>
          <w:rFonts w:ascii="Times New Roman" w:eastAsia="Times New Roman" w:hAnsi="Times New Roman" w:cs="Times New Roman"/>
          <w:color w:val="000000" w:themeColor="text1"/>
          <w:sz w:val="28"/>
          <w:szCs w:val="28"/>
          <w:lang w:eastAsia="ru-RU"/>
        </w:rPr>
        <w:t xml:space="preserve"> бюджетной отчетности, сформированной главным администратором (администратором) бюджетных средств, методологии и 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б) соблюдение главным администратором (администратором) бюджетных средств порядка формирования консолидированной бюджетной отчетности;</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в) полноту и достоверность показателей бюджетной отчетности объекта аудита;</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г) наличие (отсутствие) обстоятельств, которые оказывают или могут оказать существенное влияние на достоверность бюджетной отчетности объекта аудита;</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lastRenderedPageBreak/>
        <w:t>д) наличие значимых остаточных бюджетных рисков, в том числе рисков искажения бюджетной отчетности, которые оказывают или могут оказать влияние на принятие управленческих решений руководителем главного администратора (администратора) бюджетных средств;</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е) наличие (отсутствие) фактов внесения объектом аудита исправлений в бюджетную отчетность за предыдущие периоды по требованию органов власти, которым объект аудита представляет бюджетную отчетность в установленном порядке.</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Субъект внутреннего финансового аудита вправе сделать вывод о недостоверности бюджетной отчетности главного администратора (администратора) бюджетных средств в случае, если такая отчетность содержит информацию с существенными ошибками и искажениями, которая не позволяет ее пользователям положиться на нее, как на достоверную.</w:t>
      </w:r>
    </w:p>
    <w:p w:rsidR="00D15967" w:rsidRPr="00105C85" w:rsidRDefault="00D15967"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p>
    <w:p w:rsidR="00F625F1" w:rsidRPr="00105C85" w:rsidRDefault="00F625F1" w:rsidP="00DE215B">
      <w:pPr>
        <w:shd w:val="clear" w:color="auto" w:fill="FFFFFF"/>
        <w:spacing w:after="255"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6.</w:t>
      </w:r>
      <w:r w:rsidR="00D80F8A" w:rsidRPr="00105C85">
        <w:rPr>
          <w:rFonts w:ascii="Times New Roman" w:eastAsia="Times New Roman" w:hAnsi="Times New Roman" w:cs="Times New Roman"/>
          <w:color w:val="000000" w:themeColor="text1"/>
          <w:sz w:val="28"/>
          <w:szCs w:val="28"/>
          <w:lang w:eastAsia="ru-RU"/>
        </w:rPr>
        <w:t>7</w:t>
      </w:r>
      <w:r w:rsidRPr="00105C85">
        <w:rPr>
          <w:rFonts w:ascii="Times New Roman" w:eastAsia="Times New Roman" w:hAnsi="Times New Roman" w:cs="Times New Roman"/>
          <w:color w:val="000000" w:themeColor="text1"/>
          <w:sz w:val="28"/>
          <w:szCs w:val="28"/>
          <w:lang w:eastAsia="ru-RU"/>
        </w:rPr>
        <w:t>. Руководитель субъекта внутреннего финансового аудита</w:t>
      </w:r>
      <w:bookmarkStart w:id="1" w:name="_Hlk39047046"/>
      <w:r w:rsidR="00133DDC" w:rsidRPr="00105C85">
        <w:rPr>
          <w:rFonts w:ascii="Times New Roman" w:eastAsia="Times New Roman" w:hAnsi="Times New Roman" w:cs="Times New Roman"/>
          <w:color w:val="000000" w:themeColor="text1"/>
          <w:sz w:val="28"/>
          <w:szCs w:val="28"/>
          <w:lang w:eastAsia="ru-RU"/>
        </w:rPr>
        <w:t>(должностное лицо (работник) главного администратора (администратора) бюджетных средств, наделенное полномочиями по осуществлению внутреннего финансового аудита)</w:t>
      </w:r>
      <w:bookmarkEnd w:id="1"/>
      <w:r w:rsidR="00D80F8A" w:rsidRPr="00105C85">
        <w:rPr>
          <w:rFonts w:ascii="Times New Roman" w:eastAsia="Times New Roman" w:hAnsi="Times New Roman" w:cs="Times New Roman"/>
          <w:color w:val="000000" w:themeColor="text1"/>
          <w:sz w:val="28"/>
          <w:szCs w:val="28"/>
          <w:lang w:eastAsia="ru-RU"/>
        </w:rPr>
        <w:t xml:space="preserve">не позднее 5 рабочих дней со дня окончания аудиторской </w:t>
      </w:r>
      <w:r w:rsidRPr="00105C85">
        <w:rPr>
          <w:rFonts w:ascii="Times New Roman" w:eastAsia="Times New Roman" w:hAnsi="Times New Roman" w:cs="Times New Roman"/>
          <w:color w:val="000000" w:themeColor="text1"/>
          <w:sz w:val="28"/>
          <w:szCs w:val="28"/>
          <w:lang w:eastAsia="ru-RU"/>
        </w:rPr>
        <w:t>направляет проект заключения и проект плана мероприятий по корректировке выявленных нарушений и недостатков, минимизации (устранению) бюджетных рисков, повышению качества финансового менеджмента (далее - план мероприятий) для ознакомления субъектам бюджетных процедур, являющимся руководителями структурных подразделений главного администратора (администратора) бюджетных средств.</w:t>
      </w:r>
    </w:p>
    <w:p w:rsidR="00F625F1" w:rsidRPr="00105C85" w:rsidRDefault="00F625F1" w:rsidP="00DE215B">
      <w:pPr>
        <w:shd w:val="clear" w:color="auto" w:fill="FFFFFF"/>
        <w:spacing w:after="255"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6.</w:t>
      </w:r>
      <w:r w:rsidR="00D80F8A" w:rsidRPr="00105C85">
        <w:rPr>
          <w:rFonts w:ascii="Times New Roman" w:eastAsia="Times New Roman" w:hAnsi="Times New Roman" w:cs="Times New Roman"/>
          <w:color w:val="000000" w:themeColor="text1"/>
          <w:sz w:val="28"/>
          <w:szCs w:val="28"/>
          <w:lang w:eastAsia="ru-RU"/>
        </w:rPr>
        <w:t>8</w:t>
      </w:r>
      <w:r w:rsidRPr="00105C85">
        <w:rPr>
          <w:rFonts w:ascii="Times New Roman" w:eastAsia="Times New Roman" w:hAnsi="Times New Roman" w:cs="Times New Roman"/>
          <w:color w:val="000000" w:themeColor="text1"/>
          <w:sz w:val="28"/>
          <w:szCs w:val="28"/>
          <w:lang w:eastAsia="ru-RU"/>
        </w:rPr>
        <w:t>. Субъекты бюджетных процедур, являющиеся руководителями структурных подразделений главного администратора (администратора) бюджетных средств, направляют письменные возражения и предложения по проектам заключения и плана мероприятий по результатам аудиторского мероприятия руководителю субъекта внутреннего финансового аудита</w:t>
      </w:r>
      <w:r w:rsidR="00133DDC" w:rsidRPr="00105C85">
        <w:rPr>
          <w:rFonts w:ascii="Times New Roman" w:eastAsia="Times New Roman" w:hAnsi="Times New Roman" w:cs="Times New Roman"/>
          <w:color w:val="000000" w:themeColor="text1"/>
          <w:sz w:val="28"/>
          <w:szCs w:val="28"/>
          <w:lang w:eastAsia="ru-RU"/>
        </w:rPr>
        <w:t xml:space="preserve"> (должностному лицу (работнику) главного администратора (администратора) бюджетных средств, наделенного полномочиями по осуществлению внутреннего финансового аудита)</w:t>
      </w:r>
      <w:r w:rsidR="00D80F8A" w:rsidRPr="00105C85">
        <w:rPr>
          <w:rFonts w:ascii="Times New Roman" w:eastAsia="Times New Roman" w:hAnsi="Times New Roman" w:cs="Times New Roman"/>
          <w:color w:val="000000" w:themeColor="text1"/>
          <w:sz w:val="28"/>
          <w:szCs w:val="28"/>
          <w:lang w:eastAsia="ru-RU"/>
        </w:rPr>
        <w:t xml:space="preserve"> в течении 5 рабочих дней со дня получения проекта заключения</w:t>
      </w:r>
      <w:r w:rsidRPr="00105C85">
        <w:rPr>
          <w:rFonts w:ascii="Times New Roman" w:eastAsia="Times New Roman" w:hAnsi="Times New Roman" w:cs="Times New Roman"/>
          <w:color w:val="000000" w:themeColor="text1"/>
          <w:sz w:val="28"/>
          <w:szCs w:val="28"/>
          <w:lang w:eastAsia="ru-RU"/>
        </w:rPr>
        <w:t>.</w:t>
      </w:r>
    </w:p>
    <w:p w:rsidR="00F625F1" w:rsidRPr="00105C85" w:rsidRDefault="00F625F1" w:rsidP="00DE215B">
      <w:pPr>
        <w:shd w:val="clear" w:color="auto" w:fill="FFFFFF"/>
        <w:spacing w:after="255"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6.</w:t>
      </w:r>
      <w:r w:rsidR="00D80F8A" w:rsidRPr="00105C85">
        <w:rPr>
          <w:rFonts w:ascii="Times New Roman" w:eastAsia="Times New Roman" w:hAnsi="Times New Roman" w:cs="Times New Roman"/>
          <w:color w:val="000000" w:themeColor="text1"/>
          <w:sz w:val="28"/>
          <w:szCs w:val="28"/>
          <w:lang w:eastAsia="ru-RU"/>
        </w:rPr>
        <w:t>9</w:t>
      </w:r>
      <w:r w:rsidRPr="00105C85">
        <w:rPr>
          <w:rFonts w:ascii="Times New Roman" w:eastAsia="Times New Roman" w:hAnsi="Times New Roman" w:cs="Times New Roman"/>
          <w:color w:val="000000" w:themeColor="text1"/>
          <w:sz w:val="28"/>
          <w:szCs w:val="28"/>
          <w:lang w:eastAsia="ru-RU"/>
        </w:rPr>
        <w:t>. Руководитель субъекта внутреннего финансового аудита</w:t>
      </w:r>
      <w:r w:rsidR="00133DDC" w:rsidRPr="00105C85">
        <w:rPr>
          <w:rFonts w:ascii="Times New Roman" w:eastAsia="Times New Roman" w:hAnsi="Times New Roman" w:cs="Times New Roman"/>
          <w:color w:val="000000" w:themeColor="text1"/>
          <w:sz w:val="28"/>
          <w:szCs w:val="28"/>
          <w:lang w:eastAsia="ru-RU"/>
        </w:rPr>
        <w:t xml:space="preserve"> (должностное лицо (работник) главного администратора (администратора) бюджетных средств, наделенное полномочиями по осуществлению внутреннего финансового аудита</w:t>
      </w:r>
      <w:r w:rsidRPr="00105C85">
        <w:rPr>
          <w:rFonts w:ascii="Times New Roman" w:eastAsia="Times New Roman" w:hAnsi="Times New Roman" w:cs="Times New Roman"/>
          <w:color w:val="000000" w:themeColor="text1"/>
          <w:sz w:val="28"/>
          <w:szCs w:val="28"/>
          <w:lang w:eastAsia="ru-RU"/>
        </w:rPr>
        <w:t xml:space="preserve"> рассматрива</w:t>
      </w:r>
      <w:r w:rsidR="00133DDC" w:rsidRPr="00105C85">
        <w:rPr>
          <w:rFonts w:ascii="Times New Roman" w:eastAsia="Times New Roman" w:hAnsi="Times New Roman" w:cs="Times New Roman"/>
          <w:color w:val="000000" w:themeColor="text1"/>
          <w:sz w:val="28"/>
          <w:szCs w:val="28"/>
          <w:lang w:eastAsia="ru-RU"/>
        </w:rPr>
        <w:t>ет</w:t>
      </w:r>
      <w:r w:rsidRPr="00105C85">
        <w:rPr>
          <w:rFonts w:ascii="Times New Roman" w:eastAsia="Times New Roman" w:hAnsi="Times New Roman" w:cs="Times New Roman"/>
          <w:color w:val="000000" w:themeColor="text1"/>
          <w:sz w:val="28"/>
          <w:szCs w:val="28"/>
          <w:lang w:eastAsia="ru-RU"/>
        </w:rPr>
        <w:t xml:space="preserve"> полученные возражения и предложения субъектов бюджетных процедур и при необходимости внос</w:t>
      </w:r>
      <w:r w:rsidR="00133DDC" w:rsidRPr="00105C85">
        <w:rPr>
          <w:rFonts w:ascii="Times New Roman" w:eastAsia="Times New Roman" w:hAnsi="Times New Roman" w:cs="Times New Roman"/>
          <w:color w:val="000000" w:themeColor="text1"/>
          <w:sz w:val="28"/>
          <w:szCs w:val="28"/>
          <w:lang w:eastAsia="ru-RU"/>
        </w:rPr>
        <w:t>ит</w:t>
      </w:r>
      <w:r w:rsidRPr="00105C85">
        <w:rPr>
          <w:rFonts w:ascii="Times New Roman" w:eastAsia="Times New Roman" w:hAnsi="Times New Roman" w:cs="Times New Roman"/>
          <w:color w:val="000000" w:themeColor="text1"/>
          <w:sz w:val="28"/>
          <w:szCs w:val="28"/>
          <w:lang w:eastAsia="ru-RU"/>
        </w:rPr>
        <w:t xml:space="preserve"> изменения в проекты заключения и плана мероприятий по результатам аудиторского мероприятия.</w:t>
      </w:r>
    </w:p>
    <w:p w:rsidR="005539A4" w:rsidRPr="00105C85" w:rsidRDefault="00F625F1" w:rsidP="00DE215B">
      <w:pPr>
        <w:shd w:val="clear" w:color="auto" w:fill="FFFFFF"/>
        <w:spacing w:after="255"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lastRenderedPageBreak/>
        <w:t>6.</w:t>
      </w:r>
      <w:r w:rsidR="00D80F8A" w:rsidRPr="00105C85">
        <w:rPr>
          <w:rFonts w:ascii="Times New Roman" w:eastAsia="Times New Roman" w:hAnsi="Times New Roman" w:cs="Times New Roman"/>
          <w:color w:val="000000" w:themeColor="text1"/>
          <w:sz w:val="28"/>
          <w:szCs w:val="28"/>
          <w:lang w:eastAsia="ru-RU"/>
        </w:rPr>
        <w:t>10</w:t>
      </w:r>
      <w:r w:rsidRPr="00105C85">
        <w:rPr>
          <w:rFonts w:ascii="Times New Roman" w:eastAsia="Times New Roman" w:hAnsi="Times New Roman" w:cs="Times New Roman"/>
          <w:color w:val="000000" w:themeColor="text1"/>
          <w:sz w:val="28"/>
          <w:szCs w:val="28"/>
          <w:lang w:eastAsia="ru-RU"/>
        </w:rPr>
        <w:t>. План мероприятий вместе с заключением, подписанным руководителем субъекта внутреннего финансового аудита</w:t>
      </w:r>
      <w:r w:rsidR="00133DDC" w:rsidRPr="00105C85">
        <w:rPr>
          <w:rFonts w:ascii="Times New Roman" w:eastAsia="Times New Roman" w:hAnsi="Times New Roman" w:cs="Times New Roman"/>
          <w:color w:val="000000" w:themeColor="text1"/>
          <w:sz w:val="28"/>
          <w:szCs w:val="28"/>
          <w:lang w:eastAsia="ru-RU"/>
        </w:rPr>
        <w:t>(должностным лицом (работником) главного администратора (администратора) бюджетных средств, наделенное полномочиями по осуществлению внутреннего финансового аудита)</w:t>
      </w:r>
      <w:r w:rsidRPr="00105C85">
        <w:rPr>
          <w:rFonts w:ascii="Times New Roman" w:eastAsia="Times New Roman" w:hAnsi="Times New Roman" w:cs="Times New Roman"/>
          <w:color w:val="000000" w:themeColor="text1"/>
          <w:sz w:val="28"/>
          <w:szCs w:val="28"/>
          <w:lang w:eastAsia="ru-RU"/>
        </w:rPr>
        <w:t xml:space="preserve"> направляется руководителю главного администратора (администратора) бюджетных средств</w:t>
      </w:r>
      <w:r w:rsidR="005539A4" w:rsidRPr="00105C85">
        <w:rPr>
          <w:rFonts w:ascii="Times New Roman" w:eastAsia="Times New Roman" w:hAnsi="Times New Roman" w:cs="Times New Roman"/>
          <w:color w:val="000000" w:themeColor="text1"/>
          <w:sz w:val="28"/>
          <w:szCs w:val="28"/>
          <w:lang w:eastAsia="ru-RU"/>
        </w:rPr>
        <w:t>.</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6.1</w:t>
      </w:r>
      <w:r w:rsidR="00D80F8A" w:rsidRPr="00105C85">
        <w:rPr>
          <w:rFonts w:ascii="Times New Roman" w:eastAsia="Times New Roman" w:hAnsi="Times New Roman" w:cs="Times New Roman"/>
          <w:color w:val="000000" w:themeColor="text1"/>
          <w:sz w:val="28"/>
          <w:szCs w:val="28"/>
          <w:lang w:eastAsia="ru-RU"/>
        </w:rPr>
        <w:t>1</w:t>
      </w:r>
      <w:r w:rsidRPr="00105C85">
        <w:rPr>
          <w:rFonts w:ascii="Times New Roman" w:eastAsia="Times New Roman" w:hAnsi="Times New Roman" w:cs="Times New Roman"/>
          <w:color w:val="000000" w:themeColor="text1"/>
          <w:sz w:val="28"/>
          <w:szCs w:val="28"/>
          <w:lang w:eastAsia="ru-RU"/>
        </w:rPr>
        <w:t>. Руководитель главного администратора (администратора) бюджетных средств рассматривает заключение и принимает одно или несколько из следующих решений:</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а) о необходимости реализации аудиторских выводов, предложений и рекомендаций;</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б) о недостаточной обоснованности аудиторских выводов, предложений и рекомендаций;</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в) о применении материальной и (или) дисциплинарной ответственности к виновным должностным лицам, а также о проведении служебных проверок;</w:t>
      </w:r>
    </w:p>
    <w:p w:rsidR="00F625F1" w:rsidRPr="00105C85" w:rsidRDefault="00F625F1"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г) о направлении материалов в орган государственного (муниципального) финансового контроля и (или) правоохранительные органы в случае наличия признаков нарушений, в отношении которых отсутствует возможность их устранения.</w:t>
      </w:r>
    </w:p>
    <w:p w:rsidR="00D15967" w:rsidRPr="00105C85" w:rsidRDefault="00D15967" w:rsidP="00DE215B">
      <w:pPr>
        <w:shd w:val="clear" w:color="auto" w:fill="FFFFFF"/>
        <w:spacing w:after="0" w:line="270" w:lineRule="atLeast"/>
        <w:ind w:right="113"/>
        <w:jc w:val="both"/>
        <w:rPr>
          <w:rFonts w:ascii="Times New Roman" w:eastAsia="Times New Roman" w:hAnsi="Times New Roman" w:cs="Times New Roman"/>
          <w:color w:val="000000" w:themeColor="text1"/>
          <w:sz w:val="28"/>
          <w:szCs w:val="28"/>
          <w:lang w:eastAsia="ru-RU"/>
        </w:rPr>
      </w:pPr>
    </w:p>
    <w:p w:rsidR="00F625F1" w:rsidRPr="00105C85" w:rsidRDefault="00F625F1" w:rsidP="00DE215B">
      <w:pPr>
        <w:shd w:val="clear" w:color="auto" w:fill="FFFFFF"/>
        <w:spacing w:after="255" w:line="270" w:lineRule="atLeast"/>
        <w:ind w:right="113"/>
        <w:jc w:val="both"/>
        <w:rPr>
          <w:rFonts w:ascii="Times New Roman" w:eastAsia="Times New Roman" w:hAnsi="Times New Roman" w:cs="Times New Roman"/>
          <w:color w:val="000000" w:themeColor="text1"/>
          <w:sz w:val="28"/>
          <w:szCs w:val="28"/>
          <w:lang w:eastAsia="ru-RU"/>
        </w:rPr>
      </w:pPr>
      <w:r w:rsidRPr="00105C85">
        <w:rPr>
          <w:rFonts w:ascii="Times New Roman" w:eastAsia="Times New Roman" w:hAnsi="Times New Roman" w:cs="Times New Roman"/>
          <w:color w:val="000000" w:themeColor="text1"/>
          <w:sz w:val="28"/>
          <w:szCs w:val="28"/>
          <w:lang w:eastAsia="ru-RU"/>
        </w:rPr>
        <w:t>6.1</w:t>
      </w:r>
      <w:r w:rsidR="00D15967" w:rsidRPr="00105C85">
        <w:rPr>
          <w:rFonts w:ascii="Times New Roman" w:eastAsia="Times New Roman" w:hAnsi="Times New Roman" w:cs="Times New Roman"/>
          <w:color w:val="000000" w:themeColor="text1"/>
          <w:sz w:val="28"/>
          <w:szCs w:val="28"/>
          <w:lang w:eastAsia="ru-RU"/>
        </w:rPr>
        <w:t>2</w:t>
      </w:r>
      <w:r w:rsidRPr="00105C85">
        <w:rPr>
          <w:rFonts w:ascii="Times New Roman" w:eastAsia="Times New Roman" w:hAnsi="Times New Roman" w:cs="Times New Roman"/>
          <w:color w:val="000000" w:themeColor="text1"/>
          <w:sz w:val="28"/>
          <w:szCs w:val="28"/>
          <w:lang w:eastAsia="ru-RU"/>
        </w:rPr>
        <w:t xml:space="preserve">. Руководитель субъекта внутреннего финансового аудита </w:t>
      </w:r>
      <w:r w:rsidR="00133DDC" w:rsidRPr="00105C85">
        <w:rPr>
          <w:rFonts w:ascii="Times New Roman" w:eastAsia="Times New Roman" w:hAnsi="Times New Roman" w:cs="Times New Roman"/>
          <w:color w:val="000000" w:themeColor="text1"/>
          <w:sz w:val="28"/>
          <w:szCs w:val="28"/>
          <w:lang w:eastAsia="ru-RU"/>
        </w:rPr>
        <w:t xml:space="preserve">(должностное лицо (работник) главного администратора (администратора) бюджетных средств, наделенное полномочиями по осуществлению внутреннего финансового аудита) </w:t>
      </w:r>
      <w:r w:rsidRPr="00105C85">
        <w:rPr>
          <w:rFonts w:ascii="Times New Roman" w:eastAsia="Times New Roman" w:hAnsi="Times New Roman" w:cs="Times New Roman"/>
          <w:color w:val="000000" w:themeColor="text1"/>
          <w:sz w:val="28"/>
          <w:szCs w:val="28"/>
          <w:lang w:eastAsia="ru-RU"/>
        </w:rPr>
        <w:t>обязан представить руководителю главного администратора (администратора) бюджетных средств годовую отчетность о результатах деятельности субъекта внутреннего финансового аудита за отчетный год, которая содержит информацию, основанную на данных, отраженных в заключениях и реестре бюджетных рисков, в том числе информацию о достоверности сформированной бюджетной отчетности, о принятых (необходимых к принятию) мерах по повышению качества финансового менеджмента и минимизации (устранению) бюджетных рисков, о надежности внутреннего финансового контроля.</w:t>
      </w:r>
    </w:p>
    <w:p w:rsidR="00D80A0E" w:rsidRPr="00105C85" w:rsidRDefault="00D80A0E" w:rsidP="00D15967">
      <w:pPr>
        <w:shd w:val="clear" w:color="auto" w:fill="FFFFFF"/>
        <w:spacing w:after="0" w:line="240" w:lineRule="auto"/>
        <w:ind w:right="113"/>
        <w:jc w:val="both"/>
        <w:rPr>
          <w:rFonts w:ascii="Times New Roman" w:eastAsia="Times New Roman" w:hAnsi="Times New Roman" w:cs="Times New Roman"/>
          <w:color w:val="000000" w:themeColor="text1"/>
          <w:sz w:val="28"/>
          <w:szCs w:val="28"/>
          <w:lang w:eastAsia="ru-RU"/>
        </w:rPr>
      </w:pPr>
    </w:p>
    <w:p w:rsidR="00D80A0E" w:rsidRPr="00D80A0E" w:rsidRDefault="00D80A0E" w:rsidP="00D15967">
      <w:pPr>
        <w:shd w:val="clear" w:color="auto" w:fill="FFFFFF"/>
        <w:spacing w:after="0" w:line="240" w:lineRule="auto"/>
        <w:ind w:right="113"/>
        <w:jc w:val="both"/>
        <w:rPr>
          <w:rFonts w:ascii="Times New Roman" w:eastAsia="Times New Roman" w:hAnsi="Times New Roman" w:cs="Times New Roman"/>
          <w:color w:val="212121"/>
          <w:sz w:val="21"/>
          <w:szCs w:val="21"/>
          <w:lang w:eastAsia="ru-RU"/>
        </w:rPr>
      </w:pPr>
      <w:r w:rsidRPr="00D80A0E">
        <w:rPr>
          <w:rFonts w:ascii="Times New Roman" w:eastAsia="Times New Roman" w:hAnsi="Times New Roman" w:cs="Times New Roman"/>
          <w:color w:val="000000"/>
          <w:sz w:val="28"/>
          <w:szCs w:val="28"/>
          <w:lang w:eastAsia="ru-RU"/>
        </w:rPr>
        <w:t> </w:t>
      </w:r>
    </w:p>
    <w:p w:rsidR="00D80A0E" w:rsidRPr="00D80A0E" w:rsidRDefault="00D80A0E" w:rsidP="00D80A0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80A0E">
        <w:rPr>
          <w:rFonts w:ascii="Times New Roman" w:eastAsia="Times New Roman" w:hAnsi="Times New Roman" w:cs="Times New Roman"/>
          <w:color w:val="000000"/>
          <w:sz w:val="28"/>
          <w:szCs w:val="28"/>
          <w:lang w:eastAsia="ru-RU"/>
        </w:rPr>
        <w:t> </w:t>
      </w:r>
    </w:p>
    <w:p w:rsidR="00D80A0E" w:rsidRPr="00D80A0E" w:rsidRDefault="00D80A0E" w:rsidP="00D80A0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D80A0E">
        <w:rPr>
          <w:rFonts w:ascii="Times New Roman" w:eastAsia="Times New Roman" w:hAnsi="Times New Roman" w:cs="Times New Roman"/>
          <w:color w:val="000000"/>
          <w:sz w:val="28"/>
          <w:szCs w:val="28"/>
          <w:lang w:eastAsia="ru-RU"/>
        </w:rPr>
        <w:t> </w:t>
      </w:r>
    </w:p>
    <w:p w:rsidR="00D80A0E" w:rsidRDefault="00D80A0E"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0A0E">
        <w:rPr>
          <w:rFonts w:ascii="Times New Roman" w:eastAsia="Times New Roman" w:hAnsi="Times New Roman" w:cs="Times New Roman"/>
          <w:color w:val="000000"/>
          <w:sz w:val="28"/>
          <w:szCs w:val="28"/>
          <w:lang w:eastAsia="ru-RU"/>
        </w:rPr>
        <w:t> </w:t>
      </w: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C7F5D" w:rsidRDefault="007303DE" w:rsidP="007303DE">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bookmarkStart w:id="2" w:name="_GoBack"/>
      <w:bookmarkEnd w:id="2"/>
      <w:r w:rsidRPr="007303DE">
        <w:rPr>
          <w:rFonts w:ascii="Times New Roman" w:eastAsia="Calibri" w:hAnsi="Times New Roman" w:cs="Times New Roman"/>
          <w:sz w:val="28"/>
          <w:szCs w:val="28"/>
        </w:rPr>
        <w:lastRenderedPageBreak/>
        <w:t>Приложение №1</w:t>
      </w:r>
      <w:r w:rsidRPr="007303DE">
        <w:rPr>
          <w:rFonts w:ascii="Times New Roman" w:eastAsia="Calibri" w:hAnsi="Times New Roman" w:cs="Times New Roman"/>
          <w:sz w:val="28"/>
          <w:szCs w:val="28"/>
        </w:rPr>
        <w:br/>
        <w:t xml:space="preserve">к Положению </w:t>
      </w:r>
      <w:r w:rsidRPr="007303DE">
        <w:rPr>
          <w:rFonts w:ascii="Times New Roman" w:eastAsia="Times New Roman" w:hAnsi="Times New Roman" w:cs="Times New Roman"/>
          <w:bCs/>
          <w:sz w:val="28"/>
          <w:szCs w:val="28"/>
          <w:lang w:eastAsia="ru-RU"/>
        </w:rPr>
        <w:t>об осуществлении</w:t>
      </w:r>
      <w:r w:rsidRPr="007303DE">
        <w:rPr>
          <w:rFonts w:ascii="Times New Roman" w:eastAsia="Times New Roman" w:hAnsi="Times New Roman" w:cs="Times New Roman"/>
          <w:bCs/>
          <w:sz w:val="28"/>
          <w:szCs w:val="28"/>
          <w:lang w:eastAsia="ru-RU"/>
        </w:rPr>
        <w:br/>
        <w:t>отделом финанс</w:t>
      </w:r>
      <w:r w:rsidR="005C7F5D">
        <w:rPr>
          <w:rFonts w:ascii="Times New Roman" w:eastAsia="Times New Roman" w:hAnsi="Times New Roman" w:cs="Times New Roman"/>
          <w:bCs/>
          <w:sz w:val="28"/>
          <w:szCs w:val="28"/>
          <w:lang w:eastAsia="ru-RU"/>
        </w:rPr>
        <w:t>ов</w:t>
      </w:r>
      <w:r w:rsidRPr="007303DE">
        <w:rPr>
          <w:rFonts w:ascii="Times New Roman" w:eastAsia="Times New Roman" w:hAnsi="Times New Roman" w:cs="Times New Roman"/>
          <w:bCs/>
          <w:sz w:val="28"/>
          <w:szCs w:val="28"/>
          <w:lang w:eastAsia="ru-RU"/>
        </w:rPr>
        <w:t xml:space="preserve"> администрации</w:t>
      </w:r>
      <w:r w:rsidRPr="007303DE">
        <w:rPr>
          <w:rFonts w:ascii="Times New Roman" w:eastAsia="Times New Roman" w:hAnsi="Times New Roman" w:cs="Times New Roman"/>
          <w:bCs/>
          <w:sz w:val="28"/>
          <w:szCs w:val="28"/>
          <w:lang w:eastAsia="ru-RU"/>
        </w:rPr>
        <w:br/>
      </w:r>
      <w:r w:rsidR="005C7F5D">
        <w:rPr>
          <w:rFonts w:ascii="Times New Roman" w:eastAsia="Times New Roman" w:hAnsi="Times New Roman" w:cs="Times New Roman"/>
          <w:bCs/>
          <w:sz w:val="28"/>
          <w:szCs w:val="28"/>
          <w:lang w:eastAsia="ru-RU"/>
        </w:rPr>
        <w:t>Бутурлиновского</w:t>
      </w:r>
      <w:r w:rsidRPr="007303DE">
        <w:rPr>
          <w:rFonts w:ascii="Times New Roman" w:eastAsia="Times New Roman" w:hAnsi="Times New Roman" w:cs="Times New Roman"/>
          <w:bCs/>
          <w:sz w:val="28"/>
          <w:szCs w:val="28"/>
          <w:lang w:eastAsia="ru-RU"/>
        </w:rPr>
        <w:t xml:space="preserve"> муниципального </w:t>
      </w:r>
    </w:p>
    <w:p w:rsidR="005C7F5D" w:rsidRDefault="005C7F5D" w:rsidP="007303DE">
      <w:pPr>
        <w:widowControl w:val="0"/>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района </w:t>
      </w:r>
      <w:r w:rsidR="007303DE" w:rsidRPr="007303DE">
        <w:rPr>
          <w:rFonts w:ascii="Times New Roman" w:eastAsia="Times New Roman" w:hAnsi="Times New Roman" w:cs="Times New Roman"/>
          <w:bCs/>
          <w:sz w:val="28"/>
          <w:szCs w:val="28"/>
          <w:lang w:eastAsia="ru-RU"/>
        </w:rPr>
        <w:t>внутреннего финансового</w:t>
      </w:r>
    </w:p>
    <w:p w:rsidR="007303DE" w:rsidRPr="007303DE" w:rsidRDefault="007303DE" w:rsidP="007303D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7303DE">
        <w:rPr>
          <w:rFonts w:ascii="Times New Roman" w:eastAsia="Times New Roman" w:hAnsi="Times New Roman" w:cs="Times New Roman"/>
          <w:bCs/>
          <w:sz w:val="28"/>
          <w:szCs w:val="28"/>
          <w:lang w:eastAsia="ru-RU"/>
        </w:rPr>
        <w:t xml:space="preserve"> аудита</w:t>
      </w:r>
    </w:p>
    <w:p w:rsidR="007303DE" w:rsidRPr="007303DE" w:rsidRDefault="007303DE" w:rsidP="007303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7303DE" w:rsidRPr="007303DE" w:rsidRDefault="007303DE" w:rsidP="007303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7303DE" w:rsidRPr="007303DE" w:rsidRDefault="007303DE" w:rsidP="007303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7303DE" w:rsidRPr="007303DE" w:rsidRDefault="007303DE" w:rsidP="007303D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7303DE">
        <w:rPr>
          <w:rFonts w:ascii="Times New Roman" w:eastAsia="Calibri" w:hAnsi="Times New Roman" w:cs="Times New Roman"/>
          <w:sz w:val="28"/>
          <w:szCs w:val="28"/>
        </w:rPr>
        <w:t>Утверждаю</w:t>
      </w:r>
    </w:p>
    <w:p w:rsidR="007303DE" w:rsidRPr="007303DE" w:rsidRDefault="007303DE" w:rsidP="007303DE">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7303DE">
        <w:rPr>
          <w:rFonts w:ascii="Times New Roman" w:eastAsia="Calibri" w:hAnsi="Times New Roman" w:cs="Times New Roman"/>
          <w:sz w:val="28"/>
          <w:szCs w:val="28"/>
        </w:rPr>
        <w:t xml:space="preserve">Руководитель </w:t>
      </w:r>
      <w:r w:rsidRPr="007303DE">
        <w:rPr>
          <w:rFonts w:ascii="Times New Roman" w:eastAsia="Times New Roman" w:hAnsi="Times New Roman" w:cs="Times New Roman"/>
          <w:bCs/>
          <w:sz w:val="28"/>
          <w:szCs w:val="28"/>
          <w:lang w:eastAsia="ru-RU"/>
        </w:rPr>
        <w:t>отдела финанс</w:t>
      </w:r>
      <w:r w:rsidR="005C7F5D">
        <w:rPr>
          <w:rFonts w:ascii="Times New Roman" w:eastAsia="Times New Roman" w:hAnsi="Times New Roman" w:cs="Times New Roman"/>
          <w:bCs/>
          <w:sz w:val="28"/>
          <w:szCs w:val="28"/>
          <w:lang w:eastAsia="ru-RU"/>
        </w:rPr>
        <w:t>ов</w:t>
      </w:r>
    </w:p>
    <w:p w:rsidR="007303DE" w:rsidRPr="007303DE" w:rsidRDefault="007303DE" w:rsidP="007303DE">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7303DE">
        <w:rPr>
          <w:rFonts w:ascii="Times New Roman" w:eastAsia="Times New Roman" w:hAnsi="Times New Roman" w:cs="Times New Roman"/>
          <w:bCs/>
          <w:sz w:val="28"/>
          <w:szCs w:val="28"/>
          <w:lang w:eastAsia="ru-RU"/>
        </w:rPr>
        <w:t xml:space="preserve">                                                                    администрации </w:t>
      </w:r>
      <w:r w:rsidR="005C7F5D">
        <w:rPr>
          <w:rFonts w:ascii="Times New Roman" w:eastAsia="Times New Roman" w:hAnsi="Times New Roman" w:cs="Times New Roman"/>
          <w:bCs/>
          <w:sz w:val="28"/>
          <w:szCs w:val="28"/>
          <w:lang w:eastAsia="ru-RU"/>
        </w:rPr>
        <w:t>Бутурлиновского</w:t>
      </w:r>
    </w:p>
    <w:p w:rsidR="007303DE" w:rsidRPr="007303DE" w:rsidRDefault="007303DE" w:rsidP="007303D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7303DE">
        <w:rPr>
          <w:rFonts w:ascii="Times New Roman" w:eastAsia="Times New Roman" w:hAnsi="Times New Roman" w:cs="Times New Roman"/>
          <w:bCs/>
          <w:sz w:val="28"/>
          <w:szCs w:val="28"/>
          <w:lang w:eastAsia="ru-RU"/>
        </w:rPr>
        <w:t xml:space="preserve">                                                            муниципального района</w:t>
      </w:r>
      <w:r w:rsidRPr="007303DE">
        <w:rPr>
          <w:rFonts w:ascii="Times New Roman" w:eastAsia="Calibri" w:hAnsi="Times New Roman" w:cs="Times New Roman"/>
          <w:sz w:val="28"/>
          <w:szCs w:val="28"/>
        </w:rPr>
        <w:t xml:space="preserve">                                         _________________________ </w:t>
      </w:r>
    </w:p>
    <w:p w:rsidR="007303DE" w:rsidRPr="007303DE" w:rsidRDefault="007303DE" w:rsidP="007303D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7303DE">
        <w:rPr>
          <w:rFonts w:ascii="Times New Roman" w:eastAsia="Calibri" w:hAnsi="Times New Roman" w:cs="Times New Roman"/>
          <w:sz w:val="28"/>
          <w:szCs w:val="28"/>
        </w:rPr>
        <w:t xml:space="preserve"> «___» __________ 20___ г.</w:t>
      </w:r>
    </w:p>
    <w:p w:rsidR="007303DE" w:rsidRPr="007303DE" w:rsidRDefault="007303DE" w:rsidP="007303D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303DE">
        <w:rPr>
          <w:rFonts w:ascii="Times New Roman" w:eastAsia="Times New Roman" w:hAnsi="Times New Roman" w:cs="Times New Roman"/>
          <w:b/>
          <w:sz w:val="28"/>
          <w:szCs w:val="28"/>
          <w:lang w:eastAsia="ru-RU"/>
        </w:rPr>
        <w:t>ПЛАН</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 xml:space="preserve">осуществления </w:t>
      </w:r>
      <w:r w:rsidRPr="007303DE">
        <w:rPr>
          <w:rFonts w:ascii="Times New Roman" w:eastAsia="Times New Roman" w:hAnsi="Times New Roman" w:cs="Times New Roman"/>
          <w:bCs/>
          <w:sz w:val="28"/>
          <w:szCs w:val="28"/>
          <w:lang w:eastAsia="ru-RU"/>
        </w:rPr>
        <w:t>отделом финанс</w:t>
      </w:r>
      <w:r w:rsidR="005C7F5D">
        <w:rPr>
          <w:rFonts w:ascii="Times New Roman" w:eastAsia="Times New Roman" w:hAnsi="Times New Roman" w:cs="Times New Roman"/>
          <w:bCs/>
          <w:sz w:val="28"/>
          <w:szCs w:val="28"/>
          <w:lang w:eastAsia="ru-RU"/>
        </w:rPr>
        <w:t>ов</w:t>
      </w:r>
      <w:r w:rsidRPr="007303DE">
        <w:rPr>
          <w:rFonts w:ascii="Times New Roman" w:eastAsia="Times New Roman" w:hAnsi="Times New Roman" w:cs="Times New Roman"/>
          <w:bCs/>
          <w:sz w:val="28"/>
          <w:szCs w:val="28"/>
          <w:lang w:eastAsia="ru-RU"/>
        </w:rPr>
        <w:t xml:space="preserve"> администрации </w:t>
      </w:r>
      <w:r w:rsidR="005C7F5D">
        <w:rPr>
          <w:rFonts w:ascii="Times New Roman" w:eastAsia="Times New Roman" w:hAnsi="Times New Roman" w:cs="Times New Roman"/>
          <w:bCs/>
          <w:sz w:val="28"/>
          <w:szCs w:val="28"/>
          <w:lang w:eastAsia="ru-RU"/>
        </w:rPr>
        <w:t>Бутурлиновского</w:t>
      </w:r>
      <w:r w:rsidRPr="007303DE">
        <w:rPr>
          <w:rFonts w:ascii="Times New Roman" w:eastAsia="Times New Roman" w:hAnsi="Times New Roman" w:cs="Times New Roman"/>
          <w:bCs/>
          <w:sz w:val="28"/>
          <w:szCs w:val="28"/>
          <w:lang w:eastAsia="ru-RU"/>
        </w:rPr>
        <w:t xml:space="preserve"> муниципального района Воронежской области</w:t>
      </w:r>
      <w:r w:rsidRPr="007303DE">
        <w:rPr>
          <w:rFonts w:ascii="Times New Roman" w:eastAsia="Times New Roman" w:hAnsi="Times New Roman" w:cs="Times New Roman"/>
          <w:bCs/>
          <w:sz w:val="28"/>
          <w:szCs w:val="28"/>
          <w:lang w:eastAsia="ru-RU"/>
        </w:rPr>
        <w:br/>
        <w:t>внутреннего финансового аудита</w:t>
      </w:r>
      <w:r w:rsidRPr="007303DE">
        <w:rPr>
          <w:rFonts w:ascii="Times New Roman" w:eastAsia="Times New Roman" w:hAnsi="Times New Roman" w:cs="Times New Roman"/>
          <w:bCs/>
          <w:sz w:val="28"/>
          <w:szCs w:val="28"/>
          <w:lang w:eastAsia="ru-RU"/>
        </w:rPr>
        <w:br/>
      </w:r>
      <w:r w:rsidRPr="007303DE">
        <w:rPr>
          <w:rFonts w:ascii="Times New Roman" w:eastAsia="Times New Roman" w:hAnsi="Times New Roman" w:cs="Times New Roman"/>
          <w:sz w:val="28"/>
          <w:szCs w:val="28"/>
          <w:lang w:eastAsia="ru-RU"/>
        </w:rPr>
        <w:t>на ____ год</w:t>
      </w:r>
    </w:p>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441" w:type="dxa"/>
        <w:tblInd w:w="62" w:type="dxa"/>
        <w:tblLayout w:type="fixed"/>
        <w:tblCellMar>
          <w:top w:w="75" w:type="dxa"/>
          <w:left w:w="0" w:type="dxa"/>
          <w:bottom w:w="75" w:type="dxa"/>
          <w:right w:w="0" w:type="dxa"/>
        </w:tblCellMar>
        <w:tblLook w:val="0000"/>
      </w:tblPr>
      <w:tblGrid>
        <w:gridCol w:w="2154"/>
        <w:gridCol w:w="1957"/>
        <w:gridCol w:w="2268"/>
        <w:gridCol w:w="1418"/>
        <w:gridCol w:w="1644"/>
      </w:tblGrid>
      <w:tr w:rsidR="007303DE" w:rsidRPr="007303DE" w:rsidTr="00BD5275">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303DE">
              <w:rPr>
                <w:rFonts w:ascii="Times New Roman" w:eastAsia="Calibri" w:hAnsi="Times New Roman" w:cs="Times New Roman"/>
                <w:sz w:val="20"/>
                <w:szCs w:val="20"/>
              </w:rPr>
              <w:t>Тема аудиторской проверки (проверяемая внутренняя бюджетная процедура)</w:t>
            </w: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303DE">
              <w:rPr>
                <w:rFonts w:ascii="Times New Roman" w:eastAsia="Calibri" w:hAnsi="Times New Roman" w:cs="Times New Roman"/>
                <w:sz w:val="20"/>
                <w:szCs w:val="20"/>
              </w:rPr>
              <w:t>Объекты аудита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303DE">
              <w:rPr>
                <w:rFonts w:ascii="Times New Roman" w:eastAsia="Calibri" w:hAnsi="Times New Roman" w:cs="Times New Roman"/>
                <w:sz w:val="20"/>
                <w:szCs w:val="20"/>
              </w:rPr>
              <w:t>Вид аудиторской проверки (камеральная, выездная, комбинированная)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303DE">
              <w:rPr>
                <w:rFonts w:ascii="Times New Roman" w:eastAsia="Calibri" w:hAnsi="Times New Roman" w:cs="Times New Roman"/>
                <w:sz w:val="20"/>
                <w:szCs w:val="20"/>
              </w:rPr>
              <w:t>Проверяемый период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303DE">
              <w:rPr>
                <w:rFonts w:ascii="Times New Roman" w:eastAsia="Calibri" w:hAnsi="Times New Roman" w:cs="Times New Roman"/>
                <w:sz w:val="20"/>
                <w:szCs w:val="20"/>
              </w:rPr>
              <w:t>Срок проведения аудиторской проверки</w:t>
            </w:r>
          </w:p>
        </w:tc>
      </w:tr>
      <w:tr w:rsidR="007303DE" w:rsidRPr="007303DE" w:rsidTr="00BD5275">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03DE" w:rsidRPr="007303DE" w:rsidRDefault="007303DE" w:rsidP="007303D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303DE">
              <w:rPr>
                <w:rFonts w:ascii="Times New Roman" w:eastAsia="Calibri" w:hAnsi="Times New Roman" w:cs="Times New Roman"/>
                <w:sz w:val="20"/>
                <w:szCs w:val="20"/>
              </w:rPr>
              <w:t>1</w:t>
            </w: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03DE" w:rsidRPr="007303DE" w:rsidRDefault="007303DE" w:rsidP="007303D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303DE">
              <w:rPr>
                <w:rFonts w:ascii="Times New Roman" w:eastAsia="Calibri"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03DE" w:rsidRPr="007303DE" w:rsidRDefault="007303DE" w:rsidP="007303D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303DE">
              <w:rPr>
                <w:rFonts w:ascii="Times New Roman" w:eastAsia="Calibri"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03DE" w:rsidRPr="007303DE" w:rsidRDefault="007303DE" w:rsidP="007303D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303DE">
              <w:rPr>
                <w:rFonts w:ascii="Times New Roman" w:eastAsia="Calibri" w:hAnsi="Times New Roman" w:cs="Times New Roman"/>
                <w:sz w:val="20"/>
                <w:szCs w:val="20"/>
              </w:rP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03DE" w:rsidRPr="007303DE" w:rsidRDefault="007303DE" w:rsidP="007303D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303DE">
              <w:rPr>
                <w:rFonts w:ascii="Times New Roman" w:eastAsia="Calibri" w:hAnsi="Times New Roman" w:cs="Times New Roman"/>
                <w:sz w:val="20"/>
                <w:szCs w:val="20"/>
              </w:rPr>
              <w:t>5</w:t>
            </w:r>
          </w:p>
        </w:tc>
      </w:tr>
      <w:tr w:rsidR="007303DE" w:rsidRPr="007303DE" w:rsidTr="00BD5275">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7303DE" w:rsidRPr="007303DE" w:rsidTr="00BD5275">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7303DE" w:rsidRPr="007303DE" w:rsidTr="00BD5275">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7303DE" w:rsidRPr="007303DE" w:rsidTr="00BD5275">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7303DE" w:rsidRPr="007303DE" w:rsidTr="00BD5275">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7303DE" w:rsidRPr="007303DE" w:rsidTr="00BD5275">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7303DE" w:rsidRPr="007303DE" w:rsidTr="00BD5275">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7303DE" w:rsidRPr="007303DE" w:rsidTr="00BD5275">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7303DE" w:rsidRPr="007303DE" w:rsidTr="00BD5275">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_________________</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__________________ </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 xml:space="preserve">        (должность) </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   (подпись)</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  (расшифровка подписи)</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4A0C" w:rsidRDefault="007303DE"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03DE">
        <w:rPr>
          <w:rFonts w:ascii="Times New Roman" w:eastAsia="Times New Roman" w:hAnsi="Times New Roman" w:cs="Times New Roman"/>
          <w:sz w:val="20"/>
          <w:szCs w:val="20"/>
          <w:lang w:eastAsia="ru-RU"/>
        </w:rPr>
        <w:br w:type="page"/>
      </w:r>
    </w:p>
    <w:p w:rsidR="007303DE" w:rsidRPr="007303DE" w:rsidRDefault="007303DE" w:rsidP="007303DE">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lastRenderedPageBreak/>
        <w:t xml:space="preserve">                                                                 Приложение №2</w:t>
      </w:r>
    </w:p>
    <w:p w:rsidR="005C7F5D" w:rsidRDefault="007303DE" w:rsidP="007303DE">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7303DE">
        <w:rPr>
          <w:rFonts w:ascii="Times New Roman" w:eastAsia="Calibri" w:hAnsi="Times New Roman" w:cs="Times New Roman"/>
          <w:sz w:val="28"/>
          <w:szCs w:val="28"/>
        </w:rPr>
        <w:t xml:space="preserve">к Положению </w:t>
      </w:r>
      <w:r w:rsidR="005C7F5D">
        <w:rPr>
          <w:rFonts w:ascii="Times New Roman" w:eastAsia="Times New Roman" w:hAnsi="Times New Roman" w:cs="Times New Roman"/>
          <w:bCs/>
          <w:sz w:val="28"/>
          <w:szCs w:val="28"/>
          <w:lang w:eastAsia="ru-RU"/>
        </w:rPr>
        <w:t>об осуществлении</w:t>
      </w:r>
      <w:r w:rsidR="005C7F5D">
        <w:rPr>
          <w:rFonts w:ascii="Times New Roman" w:eastAsia="Times New Roman" w:hAnsi="Times New Roman" w:cs="Times New Roman"/>
          <w:bCs/>
          <w:sz w:val="28"/>
          <w:szCs w:val="28"/>
          <w:lang w:eastAsia="ru-RU"/>
        </w:rPr>
        <w:br/>
        <w:t xml:space="preserve">отделом </w:t>
      </w:r>
      <w:r w:rsidRPr="007303DE">
        <w:rPr>
          <w:rFonts w:ascii="Times New Roman" w:eastAsia="Times New Roman" w:hAnsi="Times New Roman" w:cs="Times New Roman"/>
          <w:bCs/>
          <w:sz w:val="28"/>
          <w:szCs w:val="28"/>
          <w:lang w:eastAsia="ru-RU"/>
        </w:rPr>
        <w:t xml:space="preserve"> финанс</w:t>
      </w:r>
      <w:r w:rsidR="005C7F5D">
        <w:rPr>
          <w:rFonts w:ascii="Times New Roman" w:eastAsia="Times New Roman" w:hAnsi="Times New Roman" w:cs="Times New Roman"/>
          <w:bCs/>
          <w:sz w:val="28"/>
          <w:szCs w:val="28"/>
          <w:lang w:eastAsia="ru-RU"/>
        </w:rPr>
        <w:t>ов</w:t>
      </w:r>
      <w:r w:rsidRPr="007303DE">
        <w:rPr>
          <w:rFonts w:ascii="Times New Roman" w:eastAsia="Times New Roman" w:hAnsi="Times New Roman" w:cs="Times New Roman"/>
          <w:bCs/>
          <w:sz w:val="28"/>
          <w:szCs w:val="28"/>
          <w:lang w:eastAsia="ru-RU"/>
        </w:rPr>
        <w:t xml:space="preserve"> администрации</w:t>
      </w:r>
      <w:r w:rsidRPr="007303DE">
        <w:rPr>
          <w:rFonts w:ascii="Times New Roman" w:eastAsia="Times New Roman" w:hAnsi="Times New Roman" w:cs="Times New Roman"/>
          <w:bCs/>
          <w:sz w:val="28"/>
          <w:szCs w:val="28"/>
          <w:lang w:eastAsia="ru-RU"/>
        </w:rPr>
        <w:br/>
      </w:r>
      <w:r w:rsidR="005C7F5D">
        <w:rPr>
          <w:rFonts w:ascii="Times New Roman" w:eastAsia="Times New Roman" w:hAnsi="Times New Roman" w:cs="Times New Roman"/>
          <w:bCs/>
          <w:sz w:val="28"/>
          <w:szCs w:val="28"/>
          <w:lang w:eastAsia="ru-RU"/>
        </w:rPr>
        <w:t>Бутурлиновского</w:t>
      </w:r>
      <w:r w:rsidRPr="007303DE">
        <w:rPr>
          <w:rFonts w:ascii="Times New Roman" w:eastAsia="Times New Roman" w:hAnsi="Times New Roman" w:cs="Times New Roman"/>
          <w:bCs/>
          <w:sz w:val="28"/>
          <w:szCs w:val="28"/>
          <w:lang w:eastAsia="ru-RU"/>
        </w:rPr>
        <w:t xml:space="preserve"> муниципального</w:t>
      </w:r>
    </w:p>
    <w:p w:rsidR="005C7F5D" w:rsidRDefault="005C7F5D" w:rsidP="007303DE">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района </w:t>
      </w:r>
      <w:r w:rsidR="007303DE" w:rsidRPr="007303DE">
        <w:rPr>
          <w:rFonts w:ascii="Times New Roman" w:eastAsia="Times New Roman" w:hAnsi="Times New Roman" w:cs="Times New Roman"/>
          <w:bCs/>
          <w:sz w:val="28"/>
          <w:szCs w:val="28"/>
          <w:lang w:eastAsia="ru-RU"/>
        </w:rPr>
        <w:t xml:space="preserve">внутреннего финансового </w:t>
      </w:r>
    </w:p>
    <w:p w:rsidR="007303DE" w:rsidRPr="007303DE" w:rsidRDefault="007303DE" w:rsidP="007303D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303DE">
        <w:rPr>
          <w:rFonts w:ascii="Times New Roman" w:eastAsia="Times New Roman" w:hAnsi="Times New Roman" w:cs="Times New Roman"/>
          <w:bCs/>
          <w:sz w:val="28"/>
          <w:szCs w:val="28"/>
          <w:lang w:eastAsia="ru-RU"/>
        </w:rPr>
        <w:t>аудита</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7303DE">
        <w:rPr>
          <w:rFonts w:ascii="Times New Roman" w:eastAsia="Calibri" w:hAnsi="Times New Roman" w:cs="Times New Roman"/>
          <w:sz w:val="28"/>
          <w:szCs w:val="28"/>
        </w:rPr>
        <w:t>Утверждаю</w:t>
      </w:r>
    </w:p>
    <w:p w:rsidR="007303DE" w:rsidRPr="007303DE" w:rsidRDefault="007303DE" w:rsidP="007303DE">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7303DE">
        <w:rPr>
          <w:rFonts w:ascii="Times New Roman" w:eastAsia="Calibri" w:hAnsi="Times New Roman" w:cs="Times New Roman"/>
          <w:sz w:val="28"/>
          <w:szCs w:val="28"/>
        </w:rPr>
        <w:t xml:space="preserve">Руководитель </w:t>
      </w:r>
      <w:r w:rsidRPr="007303DE">
        <w:rPr>
          <w:rFonts w:ascii="Times New Roman" w:eastAsia="Times New Roman" w:hAnsi="Times New Roman" w:cs="Times New Roman"/>
          <w:bCs/>
          <w:sz w:val="28"/>
          <w:szCs w:val="28"/>
          <w:lang w:eastAsia="ru-RU"/>
        </w:rPr>
        <w:t>отдела финанс</w:t>
      </w:r>
      <w:r w:rsidR="005C7F5D">
        <w:rPr>
          <w:rFonts w:ascii="Times New Roman" w:eastAsia="Times New Roman" w:hAnsi="Times New Roman" w:cs="Times New Roman"/>
          <w:bCs/>
          <w:sz w:val="28"/>
          <w:szCs w:val="28"/>
          <w:lang w:eastAsia="ru-RU"/>
        </w:rPr>
        <w:t>ов</w:t>
      </w:r>
    </w:p>
    <w:p w:rsidR="007303DE" w:rsidRPr="007303DE" w:rsidRDefault="007303DE" w:rsidP="007303DE">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7303DE">
        <w:rPr>
          <w:rFonts w:ascii="Times New Roman" w:eastAsia="Times New Roman" w:hAnsi="Times New Roman" w:cs="Times New Roman"/>
          <w:bCs/>
          <w:sz w:val="28"/>
          <w:szCs w:val="28"/>
          <w:lang w:eastAsia="ru-RU"/>
        </w:rPr>
        <w:t xml:space="preserve">администрации </w:t>
      </w:r>
      <w:r w:rsidR="005C7F5D">
        <w:rPr>
          <w:rFonts w:ascii="Times New Roman" w:eastAsia="Times New Roman" w:hAnsi="Times New Roman" w:cs="Times New Roman"/>
          <w:bCs/>
          <w:sz w:val="28"/>
          <w:szCs w:val="28"/>
          <w:lang w:eastAsia="ru-RU"/>
        </w:rPr>
        <w:t xml:space="preserve">Бутурлиновского </w:t>
      </w:r>
    </w:p>
    <w:p w:rsidR="007303DE" w:rsidRPr="007303DE" w:rsidRDefault="007303DE" w:rsidP="007303D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7303DE">
        <w:rPr>
          <w:rFonts w:ascii="Times New Roman" w:eastAsia="Times New Roman" w:hAnsi="Times New Roman" w:cs="Times New Roman"/>
          <w:bCs/>
          <w:sz w:val="28"/>
          <w:szCs w:val="28"/>
          <w:lang w:eastAsia="ru-RU"/>
        </w:rPr>
        <w:t>муниципального района</w:t>
      </w:r>
      <w:r w:rsidRPr="007303DE">
        <w:rPr>
          <w:rFonts w:ascii="Times New Roman" w:eastAsia="Times New Roman" w:hAnsi="Times New Roman" w:cs="Times New Roman"/>
          <w:bCs/>
          <w:sz w:val="28"/>
          <w:szCs w:val="28"/>
          <w:lang w:eastAsia="ru-RU"/>
        </w:rPr>
        <w:br/>
        <w:t>Воронежской области</w:t>
      </w:r>
      <w:r w:rsidRPr="007303DE">
        <w:rPr>
          <w:rFonts w:ascii="Times New Roman" w:eastAsia="Times New Roman" w:hAnsi="Times New Roman" w:cs="Times New Roman"/>
          <w:bCs/>
          <w:sz w:val="28"/>
          <w:szCs w:val="28"/>
          <w:lang w:eastAsia="ru-RU"/>
        </w:rPr>
        <w:br/>
      </w:r>
      <w:r w:rsidRPr="007303DE">
        <w:rPr>
          <w:rFonts w:ascii="Times New Roman" w:eastAsia="Calibri" w:hAnsi="Times New Roman" w:cs="Times New Roman"/>
          <w:sz w:val="28"/>
          <w:szCs w:val="28"/>
        </w:rPr>
        <w:t>_________________________</w:t>
      </w:r>
    </w:p>
    <w:p w:rsidR="007303DE" w:rsidRPr="007303DE" w:rsidRDefault="007303DE" w:rsidP="007303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7303DE" w:rsidRPr="007303DE" w:rsidRDefault="007303DE" w:rsidP="007303D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7303DE">
        <w:rPr>
          <w:rFonts w:ascii="Times New Roman" w:eastAsia="Calibri" w:hAnsi="Times New Roman" w:cs="Times New Roman"/>
          <w:sz w:val="28"/>
          <w:szCs w:val="28"/>
        </w:rPr>
        <w:t>«___» __________ 20___ г.</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303DE">
        <w:rPr>
          <w:rFonts w:ascii="Times New Roman" w:eastAsia="Times New Roman" w:hAnsi="Times New Roman" w:cs="Times New Roman"/>
          <w:b/>
          <w:sz w:val="28"/>
          <w:szCs w:val="28"/>
          <w:lang w:eastAsia="ru-RU"/>
        </w:rPr>
        <w:t>Программа аудита</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(тема аудиторской проверки)</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1. Объекты аудита: _________________________________________________</w:t>
      </w:r>
    </w:p>
    <w:p w:rsidR="007303DE" w:rsidRPr="007303DE" w:rsidRDefault="007303DE" w:rsidP="007303D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2. Основание для проведения аудиторской проверки: 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0"/>
          <w:szCs w:val="20"/>
          <w:lang w:eastAsia="ru-RU"/>
        </w:rPr>
        <w:t>(реквизиты приказа о назначении аудита, номер пункта плана внутреннего финансового аудита)</w:t>
      </w:r>
    </w:p>
    <w:p w:rsidR="007303DE" w:rsidRPr="007303DE" w:rsidRDefault="007303DE" w:rsidP="007303D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3. Вид аудиторской проверки: ________________________________________</w:t>
      </w:r>
    </w:p>
    <w:p w:rsidR="007303DE" w:rsidRPr="007303DE" w:rsidRDefault="007303DE" w:rsidP="007303D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4. Срок проведения аудиторской проверки: _____________________________</w:t>
      </w:r>
    </w:p>
    <w:p w:rsidR="007303DE" w:rsidRPr="007303DE" w:rsidRDefault="007303DE" w:rsidP="007303D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5. Перечень вопросов, подлежащих изучению в ходе аудиторской проверки:</w:t>
      </w:r>
    </w:p>
    <w:p w:rsidR="007303DE" w:rsidRPr="007303DE" w:rsidRDefault="007303DE" w:rsidP="007303D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5.1. _______________________________________________________________</w:t>
      </w:r>
    </w:p>
    <w:p w:rsidR="007303DE" w:rsidRPr="007303DE" w:rsidRDefault="007303DE" w:rsidP="007303DE">
      <w:pPr>
        <w:widowControl w:val="0"/>
        <w:tabs>
          <w:tab w:val="left" w:pos="2745"/>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5.2. ______________________________________________________________</w:t>
      </w:r>
      <w:r w:rsidRPr="007303DE">
        <w:rPr>
          <w:rFonts w:ascii="Times New Roman" w:eastAsia="Times New Roman" w:hAnsi="Times New Roman" w:cs="Times New Roman"/>
          <w:sz w:val="28"/>
          <w:szCs w:val="28"/>
          <w:lang w:eastAsia="ru-RU"/>
        </w:rPr>
        <w:tab/>
        <w:t>_</w:t>
      </w:r>
    </w:p>
    <w:p w:rsidR="007303DE" w:rsidRPr="007303DE" w:rsidRDefault="007303DE" w:rsidP="007303D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5.3. 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_________________</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__________________ </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 xml:space="preserve">        (должность) </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   (подпись)</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  (расшифровка подписи)</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C7F5D" w:rsidRDefault="009750C4" w:rsidP="007303DE">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lastRenderedPageBreak/>
        <w:t xml:space="preserve">к </w:t>
      </w:r>
      <w:r w:rsidR="007303DE" w:rsidRPr="007303DE">
        <w:rPr>
          <w:rFonts w:ascii="Times New Roman" w:eastAsia="Calibri" w:hAnsi="Times New Roman" w:cs="Times New Roman"/>
          <w:sz w:val="28"/>
          <w:szCs w:val="28"/>
        </w:rPr>
        <w:t xml:space="preserve"> Положению </w:t>
      </w:r>
      <w:r w:rsidR="007303DE" w:rsidRPr="007303DE">
        <w:rPr>
          <w:rFonts w:ascii="Times New Roman" w:eastAsia="Times New Roman" w:hAnsi="Times New Roman" w:cs="Times New Roman"/>
          <w:bCs/>
          <w:sz w:val="28"/>
          <w:szCs w:val="28"/>
          <w:lang w:eastAsia="ru-RU"/>
        </w:rPr>
        <w:t>об осуществлении</w:t>
      </w:r>
      <w:r w:rsidR="007303DE" w:rsidRPr="007303DE">
        <w:rPr>
          <w:rFonts w:ascii="Times New Roman" w:eastAsia="Times New Roman" w:hAnsi="Times New Roman" w:cs="Times New Roman"/>
          <w:bCs/>
          <w:sz w:val="28"/>
          <w:szCs w:val="28"/>
          <w:lang w:eastAsia="ru-RU"/>
        </w:rPr>
        <w:br/>
        <w:t>отделом финанс</w:t>
      </w:r>
      <w:r w:rsidR="005C7F5D">
        <w:rPr>
          <w:rFonts w:ascii="Times New Roman" w:eastAsia="Times New Roman" w:hAnsi="Times New Roman" w:cs="Times New Roman"/>
          <w:bCs/>
          <w:sz w:val="28"/>
          <w:szCs w:val="28"/>
          <w:lang w:eastAsia="ru-RU"/>
        </w:rPr>
        <w:t>ов</w:t>
      </w:r>
      <w:r w:rsidR="007303DE" w:rsidRPr="007303DE">
        <w:rPr>
          <w:rFonts w:ascii="Times New Roman" w:eastAsia="Times New Roman" w:hAnsi="Times New Roman" w:cs="Times New Roman"/>
          <w:bCs/>
          <w:sz w:val="28"/>
          <w:szCs w:val="28"/>
          <w:lang w:eastAsia="ru-RU"/>
        </w:rPr>
        <w:t xml:space="preserve"> администрации</w:t>
      </w:r>
      <w:r w:rsidR="007303DE" w:rsidRPr="007303DE">
        <w:rPr>
          <w:rFonts w:ascii="Times New Roman" w:eastAsia="Times New Roman" w:hAnsi="Times New Roman" w:cs="Times New Roman"/>
          <w:bCs/>
          <w:sz w:val="28"/>
          <w:szCs w:val="28"/>
          <w:lang w:eastAsia="ru-RU"/>
        </w:rPr>
        <w:br/>
      </w:r>
      <w:r w:rsidR="005C7F5D">
        <w:rPr>
          <w:rFonts w:ascii="Times New Roman" w:eastAsia="Times New Roman" w:hAnsi="Times New Roman" w:cs="Times New Roman"/>
          <w:bCs/>
          <w:sz w:val="28"/>
          <w:szCs w:val="28"/>
          <w:lang w:eastAsia="ru-RU"/>
        </w:rPr>
        <w:t xml:space="preserve">Бутурлиновского </w:t>
      </w:r>
      <w:r w:rsidR="007303DE" w:rsidRPr="007303DE">
        <w:rPr>
          <w:rFonts w:ascii="Times New Roman" w:eastAsia="Times New Roman" w:hAnsi="Times New Roman" w:cs="Times New Roman"/>
          <w:bCs/>
          <w:sz w:val="28"/>
          <w:szCs w:val="28"/>
          <w:lang w:eastAsia="ru-RU"/>
        </w:rPr>
        <w:t xml:space="preserve"> </w:t>
      </w:r>
      <w:proofErr w:type="gramStart"/>
      <w:r w:rsidR="007303DE" w:rsidRPr="007303DE">
        <w:rPr>
          <w:rFonts w:ascii="Times New Roman" w:eastAsia="Times New Roman" w:hAnsi="Times New Roman" w:cs="Times New Roman"/>
          <w:bCs/>
          <w:sz w:val="28"/>
          <w:szCs w:val="28"/>
          <w:lang w:eastAsia="ru-RU"/>
        </w:rPr>
        <w:t>муниципального</w:t>
      </w:r>
      <w:proofErr w:type="gramEnd"/>
      <w:r w:rsidR="007303DE" w:rsidRPr="007303DE">
        <w:rPr>
          <w:rFonts w:ascii="Times New Roman" w:eastAsia="Times New Roman" w:hAnsi="Times New Roman" w:cs="Times New Roman"/>
          <w:bCs/>
          <w:sz w:val="28"/>
          <w:szCs w:val="28"/>
          <w:lang w:eastAsia="ru-RU"/>
        </w:rPr>
        <w:t xml:space="preserve"> </w:t>
      </w:r>
    </w:p>
    <w:p w:rsidR="005C7F5D" w:rsidRDefault="005C7F5D" w:rsidP="005C7F5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района </w:t>
      </w:r>
      <w:r w:rsidR="007303DE" w:rsidRPr="007303DE">
        <w:rPr>
          <w:rFonts w:ascii="Times New Roman" w:eastAsia="Times New Roman" w:hAnsi="Times New Roman" w:cs="Times New Roman"/>
          <w:bCs/>
          <w:sz w:val="28"/>
          <w:szCs w:val="28"/>
          <w:lang w:eastAsia="ru-RU"/>
        </w:rPr>
        <w:t>внутреннего финансового</w:t>
      </w:r>
    </w:p>
    <w:p w:rsidR="007303DE" w:rsidRPr="005C7F5D" w:rsidRDefault="007303DE" w:rsidP="005C7F5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7303DE">
        <w:rPr>
          <w:rFonts w:ascii="Times New Roman" w:eastAsia="Times New Roman" w:hAnsi="Times New Roman" w:cs="Times New Roman"/>
          <w:bCs/>
          <w:sz w:val="28"/>
          <w:szCs w:val="28"/>
          <w:lang w:eastAsia="ru-RU"/>
        </w:rPr>
        <w:t xml:space="preserve"> аудита</w:t>
      </w:r>
    </w:p>
    <w:p w:rsidR="007303DE" w:rsidRPr="007303DE" w:rsidRDefault="007303DE" w:rsidP="007303D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303DE">
        <w:rPr>
          <w:rFonts w:ascii="Times New Roman" w:eastAsia="Times New Roman" w:hAnsi="Times New Roman" w:cs="Times New Roman"/>
          <w:b/>
          <w:sz w:val="28"/>
          <w:szCs w:val="28"/>
          <w:lang w:eastAsia="ru-RU"/>
        </w:rPr>
        <w:t xml:space="preserve">АКТ </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по результатам аудиторской проверки</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____________________________________</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(тема аудиторской проверки)</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___________________________________</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(проверяемый период)</w:t>
      </w:r>
    </w:p>
    <w:p w:rsidR="007303DE" w:rsidRPr="007303DE" w:rsidRDefault="007303DE" w:rsidP="007303D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____________________________                                                                                                           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 xml:space="preserve">       (место составления акта)                                                                                                                        (дата)</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Во исполнение ________________________________________________</w:t>
      </w:r>
    </w:p>
    <w:p w:rsidR="007303DE" w:rsidRPr="007303DE" w:rsidRDefault="007303DE" w:rsidP="007303D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 xml:space="preserve">                                        (реквизиты приказа о назначении аудиторской проверки, № пункта плана)</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в соответствии с программой должностным лицом отдела по финансам, ответственным за осуществление внутреннего финансового аудита</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 xml:space="preserve"> 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(должность, Ф.И.О.)</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проведена аудиторская проверка______________________________________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(тема аудиторской проверки)</w:t>
      </w:r>
    </w:p>
    <w:p w:rsidR="007303DE" w:rsidRPr="007303DE" w:rsidRDefault="007303DE" w:rsidP="007303D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303DE">
        <w:rPr>
          <w:rFonts w:ascii="Courier New" w:eastAsia="Times New Roman" w:hAnsi="Courier New" w:cs="Courier New"/>
          <w:sz w:val="20"/>
          <w:szCs w:val="20"/>
          <w:lang w:eastAsia="ru-RU"/>
        </w:rPr>
        <w:t>___________________________________________________________________________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(проверяемый период)</w:t>
      </w:r>
    </w:p>
    <w:p w:rsidR="007303DE" w:rsidRPr="007303DE" w:rsidRDefault="007303DE" w:rsidP="007303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Вид аудиторской проверки: _____________________________________</w:t>
      </w:r>
    </w:p>
    <w:p w:rsidR="007303DE" w:rsidRPr="007303DE" w:rsidRDefault="007303DE" w:rsidP="007303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Срок проведения аудиторской проверки: __________________________</w:t>
      </w:r>
    </w:p>
    <w:p w:rsidR="007303DE" w:rsidRPr="007303DE" w:rsidRDefault="007303DE" w:rsidP="007303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Перечень вопросов, изученных в ходе аудиторской проверки:</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1. 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2. 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3. ________________________________________________________________</w:t>
      </w:r>
    </w:p>
    <w:p w:rsidR="007303DE" w:rsidRPr="007303DE" w:rsidRDefault="007303DE" w:rsidP="007303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Краткая информация об объекте аудита.</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Аудиторская проверка проведена в присутствии ___________________ 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(должность, Ф.И.О. руководителя объекта аудита (иных уполномоченных лиц))</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0"/>
          <w:szCs w:val="20"/>
          <w:lang w:eastAsia="ru-RU"/>
        </w:rPr>
        <w:t>(заполняется в случае осуществления проверки по месту нахождения объекта аудита)</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 xml:space="preserve">В ходе проведения аудиторской проверки установлено следующее. </w:t>
      </w:r>
    </w:p>
    <w:p w:rsidR="007303DE" w:rsidRPr="007303DE" w:rsidRDefault="00A315FD" w:rsidP="00A315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br w:type="page"/>
      </w:r>
      <w:r w:rsidRPr="007303DE">
        <w:rPr>
          <w:rFonts w:ascii="Times New Roman" w:eastAsia="Times New Roman" w:hAnsi="Times New Roman" w:cs="Times New Roman"/>
          <w:sz w:val="28"/>
          <w:szCs w:val="28"/>
          <w:lang w:eastAsia="ru-RU"/>
        </w:rPr>
        <w:lastRenderedPageBreak/>
        <w:t>Краткое   изложение   результатов   аудиторской  проверки   в   разрезе исследуемых вопросов со ссылкой на прилагаемые к акту документы.</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__________________________________________________________________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_________________</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__________________ </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 xml:space="preserve">        (должность) </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   (подпись)</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  (расшифровка подписи)</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 __________ 20__ г.</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Один экземпляр акта получен для ознакомления:</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Руководитель объекта аудита</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(иное уполномоченное лицо)</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____________________     ______________            ________________________</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03DE">
        <w:rPr>
          <w:rFonts w:ascii="Courier New" w:eastAsia="Times New Roman" w:hAnsi="Courier New" w:cs="Courier New"/>
          <w:sz w:val="20"/>
          <w:szCs w:val="20"/>
          <w:lang w:eastAsia="ru-RU"/>
        </w:rPr>
        <w:t xml:space="preserve">       (</w:t>
      </w:r>
      <w:r w:rsidRPr="007303DE">
        <w:rPr>
          <w:rFonts w:ascii="Times New Roman" w:eastAsia="Times New Roman" w:hAnsi="Times New Roman" w:cs="Times New Roman"/>
          <w:sz w:val="20"/>
          <w:szCs w:val="20"/>
          <w:lang w:eastAsia="ru-RU"/>
        </w:rPr>
        <w:t>должность)                                    (подпись)                                           (расшифровка подписи)</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«____» __________ 20__ г.</w:t>
      </w:r>
    </w:p>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4A0C" w:rsidRDefault="00A04A0C"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05C85" w:rsidRDefault="00105C85" w:rsidP="00D80A0E">
      <w:pPr>
        <w:shd w:val="clear" w:color="auto" w:fill="FFFFFF"/>
        <w:spacing w:after="0" w:line="240" w:lineRule="auto"/>
        <w:jc w:val="both"/>
        <w:rPr>
          <w:rFonts w:ascii="Times New Roman" w:eastAsia="Times New Roman" w:hAnsi="Times New Roman" w:cs="Times New Roman"/>
          <w:color w:val="000000"/>
          <w:sz w:val="28"/>
          <w:szCs w:val="28"/>
          <w:lang w:eastAsia="ru-RU"/>
        </w:rPr>
        <w:sectPr w:rsidR="00105C85" w:rsidSect="00105C85">
          <w:pgSz w:w="11906" w:h="16838"/>
          <w:pgMar w:top="1134" w:right="850" w:bottom="1134" w:left="1701" w:header="708" w:footer="708" w:gutter="0"/>
          <w:cols w:space="708"/>
          <w:docGrid w:linePitch="360"/>
        </w:sectPr>
      </w:pPr>
    </w:p>
    <w:p w:rsidR="007303DE" w:rsidRPr="007303DE" w:rsidRDefault="007303DE" w:rsidP="007303DE">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lastRenderedPageBreak/>
        <w:t>Приложение №4</w:t>
      </w:r>
    </w:p>
    <w:p w:rsidR="00A315FD" w:rsidRDefault="007303DE" w:rsidP="007303DE">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7303DE">
        <w:rPr>
          <w:rFonts w:ascii="Times New Roman" w:eastAsia="Calibri" w:hAnsi="Times New Roman" w:cs="Times New Roman"/>
          <w:sz w:val="28"/>
          <w:szCs w:val="28"/>
        </w:rPr>
        <w:t xml:space="preserve">к Положению </w:t>
      </w:r>
      <w:r w:rsidRPr="007303DE">
        <w:rPr>
          <w:rFonts w:ascii="Times New Roman" w:eastAsia="Times New Roman" w:hAnsi="Times New Roman" w:cs="Times New Roman"/>
          <w:bCs/>
          <w:sz w:val="28"/>
          <w:szCs w:val="28"/>
          <w:lang w:eastAsia="ru-RU"/>
        </w:rPr>
        <w:t>об осуществлении</w:t>
      </w:r>
      <w:r w:rsidRPr="007303DE">
        <w:rPr>
          <w:rFonts w:ascii="Times New Roman" w:eastAsia="Times New Roman" w:hAnsi="Times New Roman" w:cs="Times New Roman"/>
          <w:bCs/>
          <w:sz w:val="28"/>
          <w:szCs w:val="28"/>
          <w:lang w:eastAsia="ru-RU"/>
        </w:rPr>
        <w:br/>
        <w:t>отделом финанс</w:t>
      </w:r>
      <w:r w:rsidR="00A315FD">
        <w:rPr>
          <w:rFonts w:ascii="Times New Roman" w:eastAsia="Times New Roman" w:hAnsi="Times New Roman" w:cs="Times New Roman"/>
          <w:bCs/>
          <w:sz w:val="28"/>
          <w:szCs w:val="28"/>
          <w:lang w:eastAsia="ru-RU"/>
        </w:rPr>
        <w:t>ов</w:t>
      </w:r>
      <w:r w:rsidRPr="007303DE">
        <w:rPr>
          <w:rFonts w:ascii="Times New Roman" w:eastAsia="Times New Roman" w:hAnsi="Times New Roman" w:cs="Times New Roman"/>
          <w:bCs/>
          <w:sz w:val="28"/>
          <w:szCs w:val="28"/>
          <w:lang w:eastAsia="ru-RU"/>
        </w:rPr>
        <w:t xml:space="preserve"> администрации</w:t>
      </w:r>
      <w:r w:rsidRPr="007303DE">
        <w:rPr>
          <w:rFonts w:ascii="Times New Roman" w:eastAsia="Times New Roman" w:hAnsi="Times New Roman" w:cs="Times New Roman"/>
          <w:bCs/>
          <w:sz w:val="28"/>
          <w:szCs w:val="28"/>
          <w:lang w:eastAsia="ru-RU"/>
        </w:rPr>
        <w:br/>
      </w:r>
      <w:r w:rsidR="00A315FD">
        <w:rPr>
          <w:rFonts w:ascii="Times New Roman" w:eastAsia="Times New Roman" w:hAnsi="Times New Roman" w:cs="Times New Roman"/>
          <w:bCs/>
          <w:sz w:val="28"/>
          <w:szCs w:val="28"/>
          <w:lang w:eastAsia="ru-RU"/>
        </w:rPr>
        <w:t>Бутурлиновского</w:t>
      </w:r>
      <w:r w:rsidRPr="007303DE">
        <w:rPr>
          <w:rFonts w:ascii="Times New Roman" w:eastAsia="Times New Roman" w:hAnsi="Times New Roman" w:cs="Times New Roman"/>
          <w:bCs/>
          <w:sz w:val="28"/>
          <w:szCs w:val="28"/>
          <w:lang w:eastAsia="ru-RU"/>
        </w:rPr>
        <w:t xml:space="preserve"> </w:t>
      </w:r>
      <w:proofErr w:type="gramStart"/>
      <w:r w:rsidRPr="007303DE">
        <w:rPr>
          <w:rFonts w:ascii="Times New Roman" w:eastAsia="Times New Roman" w:hAnsi="Times New Roman" w:cs="Times New Roman"/>
          <w:bCs/>
          <w:sz w:val="28"/>
          <w:szCs w:val="28"/>
          <w:lang w:eastAsia="ru-RU"/>
        </w:rPr>
        <w:t>муниципального</w:t>
      </w:r>
      <w:proofErr w:type="gramEnd"/>
    </w:p>
    <w:p w:rsidR="00A315FD" w:rsidRDefault="00A315FD" w:rsidP="007303DE">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района </w:t>
      </w:r>
      <w:r w:rsidR="007303DE" w:rsidRPr="007303DE">
        <w:rPr>
          <w:rFonts w:ascii="Times New Roman" w:eastAsia="Times New Roman" w:hAnsi="Times New Roman" w:cs="Times New Roman"/>
          <w:bCs/>
          <w:sz w:val="28"/>
          <w:szCs w:val="28"/>
          <w:lang w:eastAsia="ru-RU"/>
        </w:rPr>
        <w:t xml:space="preserve">внутреннего финансового </w:t>
      </w:r>
    </w:p>
    <w:p w:rsidR="007303DE" w:rsidRPr="007303DE" w:rsidRDefault="007303DE" w:rsidP="007303D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303DE">
        <w:rPr>
          <w:rFonts w:ascii="Times New Roman" w:eastAsia="Times New Roman" w:hAnsi="Times New Roman" w:cs="Times New Roman"/>
          <w:bCs/>
          <w:sz w:val="28"/>
          <w:szCs w:val="28"/>
          <w:lang w:eastAsia="ru-RU"/>
        </w:rPr>
        <w:t>аудита</w:t>
      </w:r>
    </w:p>
    <w:p w:rsidR="007303DE" w:rsidRPr="007303DE" w:rsidRDefault="007303DE" w:rsidP="007303D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303DE">
        <w:rPr>
          <w:rFonts w:ascii="Times New Roman" w:eastAsia="Times New Roman" w:hAnsi="Times New Roman" w:cs="Times New Roman"/>
          <w:b/>
          <w:sz w:val="28"/>
          <w:szCs w:val="28"/>
          <w:lang w:eastAsia="ru-RU"/>
        </w:rPr>
        <w:t>Отчет</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 xml:space="preserve">о результатах осуществления отделом по финансам администрации </w:t>
      </w:r>
      <w:r w:rsidR="00A315FD">
        <w:rPr>
          <w:rFonts w:ascii="Times New Roman" w:eastAsia="Times New Roman" w:hAnsi="Times New Roman" w:cs="Times New Roman"/>
          <w:sz w:val="28"/>
          <w:szCs w:val="28"/>
          <w:lang w:eastAsia="ru-RU"/>
        </w:rPr>
        <w:t>Бутурлиновского</w:t>
      </w:r>
      <w:r w:rsidRPr="007303DE">
        <w:rPr>
          <w:rFonts w:ascii="Times New Roman" w:eastAsia="Times New Roman" w:hAnsi="Times New Roman" w:cs="Times New Roman"/>
          <w:sz w:val="28"/>
          <w:szCs w:val="28"/>
          <w:lang w:eastAsia="ru-RU"/>
        </w:rPr>
        <w:t xml:space="preserve"> муниципального района Воронежской области внутреннего финансового аудита</w:t>
      </w:r>
    </w:p>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03DE">
        <w:rPr>
          <w:rFonts w:ascii="Times New Roman" w:eastAsia="Times New Roman" w:hAnsi="Times New Roman" w:cs="Times New Roman"/>
          <w:sz w:val="28"/>
          <w:szCs w:val="28"/>
          <w:lang w:eastAsia="ru-RU"/>
        </w:rPr>
        <w:t>по состоянию на «____» ___________ 20__ г.</w:t>
      </w:r>
    </w:p>
    <w:p w:rsidR="007303DE" w:rsidRPr="007303DE" w:rsidRDefault="007303DE" w:rsidP="007303DE">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tbl>
      <w:tblPr>
        <w:tblW w:w="14742" w:type="dxa"/>
        <w:tblInd w:w="62" w:type="dxa"/>
        <w:tblLayout w:type="fixed"/>
        <w:tblCellMar>
          <w:top w:w="75" w:type="dxa"/>
          <w:left w:w="0" w:type="dxa"/>
          <w:bottom w:w="75" w:type="dxa"/>
          <w:right w:w="0" w:type="dxa"/>
        </w:tblCellMar>
        <w:tblLook w:val="0000"/>
      </w:tblPr>
      <w:tblGrid>
        <w:gridCol w:w="680"/>
        <w:gridCol w:w="2014"/>
        <w:gridCol w:w="1701"/>
        <w:gridCol w:w="1134"/>
        <w:gridCol w:w="1275"/>
        <w:gridCol w:w="1276"/>
        <w:gridCol w:w="1134"/>
        <w:gridCol w:w="1417"/>
        <w:gridCol w:w="2127"/>
        <w:gridCol w:w="1984"/>
      </w:tblGrid>
      <w:tr w:rsidR="007303DE" w:rsidRPr="007303DE" w:rsidTr="00BD5275">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w:t>
            </w:r>
            <w:r w:rsidRPr="007303DE">
              <w:rPr>
                <w:rFonts w:ascii="Times New Roman" w:eastAsia="Times New Roman" w:hAnsi="Times New Roman" w:cs="Times New Roman"/>
                <w:sz w:val="20"/>
                <w:szCs w:val="20"/>
                <w:lang w:eastAsia="ru-RU"/>
              </w:rPr>
              <w:br/>
              <w:t>п/п</w:t>
            </w:r>
          </w:p>
        </w:tc>
        <w:tc>
          <w:tcPr>
            <w:tcW w:w="20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Наименования аудиторской проверки и объекта аудита</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Должностное лицо, ответственное за осуществление аудиторской проверки</w:t>
            </w:r>
          </w:p>
        </w:tc>
        <w:tc>
          <w:tcPr>
            <w:tcW w:w="24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Срок проведения аудиторской проверки (количество дней)</w:t>
            </w:r>
          </w:p>
        </w:tc>
        <w:tc>
          <w:tcPr>
            <w:tcW w:w="241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Выявлено нарушений и недостатков по результатам аудиторской проверки</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Наличие (отсутствие) возражений со стороны объекта аудита</w:t>
            </w:r>
          </w:p>
        </w:tc>
        <w:tc>
          <w:tcPr>
            <w:tcW w:w="41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Выводы</w:t>
            </w:r>
          </w:p>
        </w:tc>
      </w:tr>
      <w:tr w:rsidR="007303DE" w:rsidRPr="007303DE" w:rsidTr="00BD5275">
        <w:trPr>
          <w:trHeight w:val="269"/>
        </w:trPr>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0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40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о степени надежности внутреннего финансового контроля и достоверности бюджетной отчетности</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о соответствии ведения бюджетного учета методологии и стандартам бюджетного учета</w:t>
            </w:r>
          </w:p>
        </w:tc>
      </w:tr>
      <w:tr w:rsidR="007303DE" w:rsidRPr="007303DE" w:rsidTr="00BD5275">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0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По плану</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Фактически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количество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сумма, руб.</w:t>
            </w: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303DE" w:rsidRPr="007303DE" w:rsidTr="00BD527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1</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8</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10</w:t>
            </w:r>
          </w:p>
        </w:tc>
      </w:tr>
      <w:tr w:rsidR="007303DE" w:rsidRPr="007303DE" w:rsidTr="00BD527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7303DE" w:rsidRPr="007303DE" w:rsidTr="00BD5275">
        <w:tc>
          <w:tcPr>
            <w:tcW w:w="68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7303DE" w:rsidRPr="007303DE" w:rsidRDefault="007303DE" w:rsidP="0073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03DE" w:rsidRPr="007303DE" w:rsidRDefault="007303DE" w:rsidP="007303DE">
      <w:pPr>
        <w:widowControl w:val="0"/>
        <w:autoSpaceDE w:val="0"/>
        <w:autoSpaceDN w:val="0"/>
        <w:adjustRightInd w:val="0"/>
        <w:spacing w:after="0" w:line="240" w:lineRule="auto"/>
        <w:ind w:left="2835"/>
        <w:jc w:val="both"/>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ind w:left="2835"/>
        <w:jc w:val="both"/>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_________________</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__________________ </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______________________</w:t>
      </w:r>
    </w:p>
    <w:p w:rsidR="007303DE" w:rsidRPr="007303DE" w:rsidRDefault="007303DE" w:rsidP="007303DE">
      <w:pPr>
        <w:widowControl w:val="0"/>
        <w:autoSpaceDE w:val="0"/>
        <w:autoSpaceDN w:val="0"/>
        <w:adjustRightInd w:val="0"/>
        <w:spacing w:after="0" w:line="240" w:lineRule="auto"/>
        <w:ind w:left="2835"/>
        <w:jc w:val="both"/>
        <w:rPr>
          <w:rFonts w:ascii="Times New Roman" w:eastAsia="Times New Roman" w:hAnsi="Times New Roman" w:cs="Times New Roman"/>
          <w:sz w:val="20"/>
          <w:szCs w:val="20"/>
          <w:lang w:eastAsia="ru-RU"/>
        </w:rPr>
      </w:pPr>
      <w:r w:rsidRPr="007303DE">
        <w:rPr>
          <w:rFonts w:ascii="Times New Roman" w:eastAsia="Times New Roman" w:hAnsi="Times New Roman" w:cs="Times New Roman"/>
          <w:sz w:val="20"/>
          <w:szCs w:val="20"/>
          <w:lang w:eastAsia="ru-RU"/>
        </w:rPr>
        <w:t xml:space="preserve">        (должность) </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   (подпись)</w:t>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r>
      <w:r w:rsidRPr="007303DE">
        <w:rPr>
          <w:rFonts w:ascii="Times New Roman" w:eastAsia="Times New Roman" w:hAnsi="Times New Roman" w:cs="Times New Roman"/>
          <w:sz w:val="20"/>
          <w:szCs w:val="20"/>
          <w:lang w:eastAsia="ru-RU"/>
        </w:rPr>
        <w:tab/>
        <w:t xml:space="preserve">  (расшифровка подписи)</w:t>
      </w:r>
    </w:p>
    <w:p w:rsidR="007303DE" w:rsidRPr="007303DE" w:rsidRDefault="007303DE" w:rsidP="007303DE">
      <w:pPr>
        <w:widowControl w:val="0"/>
        <w:autoSpaceDE w:val="0"/>
        <w:autoSpaceDN w:val="0"/>
        <w:adjustRightInd w:val="0"/>
        <w:spacing w:after="0" w:line="240" w:lineRule="auto"/>
        <w:ind w:left="2835"/>
        <w:jc w:val="both"/>
        <w:rPr>
          <w:rFonts w:ascii="Times New Roman" w:eastAsia="Times New Roman" w:hAnsi="Times New Roman" w:cs="Times New Roman"/>
          <w:sz w:val="20"/>
          <w:szCs w:val="20"/>
          <w:lang w:eastAsia="ru-RU"/>
        </w:rPr>
      </w:pPr>
    </w:p>
    <w:p w:rsidR="007303DE" w:rsidRPr="007303DE" w:rsidRDefault="007303DE" w:rsidP="007303DE">
      <w:pPr>
        <w:widowControl w:val="0"/>
        <w:autoSpaceDE w:val="0"/>
        <w:autoSpaceDN w:val="0"/>
        <w:adjustRightInd w:val="0"/>
        <w:spacing w:after="0" w:line="240" w:lineRule="auto"/>
        <w:ind w:left="2835"/>
        <w:jc w:val="both"/>
        <w:rPr>
          <w:rFonts w:ascii="Times New Roman" w:eastAsia="Times New Roman" w:hAnsi="Times New Roman" w:cs="Times New Roman"/>
          <w:sz w:val="20"/>
          <w:szCs w:val="20"/>
          <w:lang w:eastAsia="ru-RU"/>
        </w:rPr>
      </w:pPr>
    </w:p>
    <w:p w:rsidR="00105C85" w:rsidRDefault="00105C85" w:rsidP="00D80A0E">
      <w:pPr>
        <w:shd w:val="clear" w:color="auto" w:fill="FFFFFF"/>
        <w:spacing w:after="0" w:line="240" w:lineRule="auto"/>
        <w:jc w:val="right"/>
        <w:rPr>
          <w:rFonts w:ascii="Times New Roman" w:eastAsia="Times New Roman" w:hAnsi="Times New Roman" w:cs="Times New Roman"/>
          <w:color w:val="000000"/>
          <w:lang w:eastAsia="ru-RU"/>
        </w:rPr>
        <w:sectPr w:rsidR="00105C85" w:rsidSect="00105C85">
          <w:pgSz w:w="16838" w:h="11906" w:orient="landscape"/>
          <w:pgMar w:top="1701" w:right="1134" w:bottom="851" w:left="1134" w:header="709" w:footer="709" w:gutter="0"/>
          <w:cols w:space="708"/>
          <w:docGrid w:linePitch="360"/>
        </w:sectPr>
      </w:pPr>
    </w:p>
    <w:p w:rsidR="00D80A0E" w:rsidRPr="00D80A0E" w:rsidRDefault="00D80A0E" w:rsidP="00D80A0E">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80A0E">
        <w:rPr>
          <w:rFonts w:ascii="Times New Roman" w:eastAsia="Times New Roman" w:hAnsi="Times New Roman" w:cs="Times New Roman"/>
          <w:color w:val="000000"/>
          <w:lang w:eastAsia="ru-RU"/>
        </w:rPr>
        <w:lastRenderedPageBreak/>
        <w:t> </w:t>
      </w:r>
    </w:p>
    <w:sectPr w:rsidR="00D80A0E" w:rsidRPr="00D80A0E" w:rsidSect="00105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683A"/>
    <w:multiLevelType w:val="multilevel"/>
    <w:tmpl w:val="A476C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4220B"/>
    <w:multiLevelType w:val="multilevel"/>
    <w:tmpl w:val="80C69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22CA5"/>
    <w:multiLevelType w:val="hybridMultilevel"/>
    <w:tmpl w:val="DD3A985E"/>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E5A4D56"/>
    <w:multiLevelType w:val="hybridMultilevel"/>
    <w:tmpl w:val="4BFEC57A"/>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2A47085"/>
    <w:multiLevelType w:val="hybridMultilevel"/>
    <w:tmpl w:val="E2046F72"/>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A0E"/>
    <w:rsid w:val="00061043"/>
    <w:rsid w:val="00083660"/>
    <w:rsid w:val="000A3859"/>
    <w:rsid w:val="000C016B"/>
    <w:rsid w:val="000C3A93"/>
    <w:rsid w:val="000E797C"/>
    <w:rsid w:val="00105C85"/>
    <w:rsid w:val="00112309"/>
    <w:rsid w:val="001136B2"/>
    <w:rsid w:val="0012026A"/>
    <w:rsid w:val="00133DDC"/>
    <w:rsid w:val="00176657"/>
    <w:rsid w:val="001E0F76"/>
    <w:rsid w:val="001F3867"/>
    <w:rsid w:val="00202F2F"/>
    <w:rsid w:val="00256892"/>
    <w:rsid w:val="0029351D"/>
    <w:rsid w:val="002E7A26"/>
    <w:rsid w:val="0030043B"/>
    <w:rsid w:val="00325801"/>
    <w:rsid w:val="0032774D"/>
    <w:rsid w:val="00421B9A"/>
    <w:rsid w:val="00422B96"/>
    <w:rsid w:val="004707BE"/>
    <w:rsid w:val="00490312"/>
    <w:rsid w:val="004D00FA"/>
    <w:rsid w:val="0050488C"/>
    <w:rsid w:val="005539A4"/>
    <w:rsid w:val="005A006E"/>
    <w:rsid w:val="005A64D6"/>
    <w:rsid w:val="005C7F5D"/>
    <w:rsid w:val="005F4125"/>
    <w:rsid w:val="005F741E"/>
    <w:rsid w:val="006029E9"/>
    <w:rsid w:val="006072F2"/>
    <w:rsid w:val="00641E14"/>
    <w:rsid w:val="006461D8"/>
    <w:rsid w:val="006F5B2D"/>
    <w:rsid w:val="007303DE"/>
    <w:rsid w:val="00734BB6"/>
    <w:rsid w:val="00763062"/>
    <w:rsid w:val="00765B77"/>
    <w:rsid w:val="0078349E"/>
    <w:rsid w:val="007D1170"/>
    <w:rsid w:val="008653B6"/>
    <w:rsid w:val="008901C8"/>
    <w:rsid w:val="009348BE"/>
    <w:rsid w:val="00936835"/>
    <w:rsid w:val="00955BB0"/>
    <w:rsid w:val="009750C4"/>
    <w:rsid w:val="00991CBE"/>
    <w:rsid w:val="009959C4"/>
    <w:rsid w:val="009B3781"/>
    <w:rsid w:val="009D3866"/>
    <w:rsid w:val="00A04639"/>
    <w:rsid w:val="00A04A0C"/>
    <w:rsid w:val="00A25B94"/>
    <w:rsid w:val="00A3116C"/>
    <w:rsid w:val="00A315FD"/>
    <w:rsid w:val="00A55C8B"/>
    <w:rsid w:val="00A57B18"/>
    <w:rsid w:val="00A93A36"/>
    <w:rsid w:val="00A9775B"/>
    <w:rsid w:val="00AA0175"/>
    <w:rsid w:val="00AF71DA"/>
    <w:rsid w:val="00B34954"/>
    <w:rsid w:val="00BD5275"/>
    <w:rsid w:val="00C5194D"/>
    <w:rsid w:val="00C51B12"/>
    <w:rsid w:val="00C602CF"/>
    <w:rsid w:val="00C634F7"/>
    <w:rsid w:val="00C76088"/>
    <w:rsid w:val="00CD3504"/>
    <w:rsid w:val="00D06775"/>
    <w:rsid w:val="00D15967"/>
    <w:rsid w:val="00D61E70"/>
    <w:rsid w:val="00D733A3"/>
    <w:rsid w:val="00D80A0E"/>
    <w:rsid w:val="00D80F8A"/>
    <w:rsid w:val="00DC6186"/>
    <w:rsid w:val="00DE215B"/>
    <w:rsid w:val="00E001E2"/>
    <w:rsid w:val="00E15863"/>
    <w:rsid w:val="00E53B72"/>
    <w:rsid w:val="00EA7C8C"/>
    <w:rsid w:val="00EB4C8C"/>
    <w:rsid w:val="00EE1DA7"/>
    <w:rsid w:val="00F3005F"/>
    <w:rsid w:val="00F31E1A"/>
    <w:rsid w:val="00F625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6C"/>
  </w:style>
  <w:style w:type="paragraph" w:styleId="3">
    <w:name w:val="heading 3"/>
    <w:basedOn w:val="a"/>
    <w:next w:val="a"/>
    <w:link w:val="30"/>
    <w:uiPriority w:val="9"/>
    <w:semiHidden/>
    <w:unhideWhenUsed/>
    <w:qFormat/>
    <w:rsid w:val="00F625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2CF"/>
    <w:pPr>
      <w:ind w:left="720"/>
      <w:contextualSpacing/>
    </w:pPr>
  </w:style>
  <w:style w:type="character" w:customStyle="1" w:styleId="30">
    <w:name w:val="Заголовок 3 Знак"/>
    <w:basedOn w:val="a0"/>
    <w:link w:val="3"/>
    <w:uiPriority w:val="9"/>
    <w:semiHidden/>
    <w:rsid w:val="00F625F1"/>
    <w:rPr>
      <w:rFonts w:asciiTheme="majorHAnsi" w:eastAsiaTheme="majorEastAsia" w:hAnsiTheme="majorHAnsi" w:cstheme="majorBidi"/>
      <w:color w:val="1F3763" w:themeColor="accent1" w:themeShade="7F"/>
      <w:sz w:val="24"/>
      <w:szCs w:val="24"/>
    </w:rPr>
  </w:style>
  <w:style w:type="paragraph" w:styleId="a4">
    <w:name w:val="Balloon Text"/>
    <w:basedOn w:val="a"/>
    <w:link w:val="a5"/>
    <w:uiPriority w:val="99"/>
    <w:semiHidden/>
    <w:unhideWhenUsed/>
    <w:rsid w:val="000610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6104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5769626">
      <w:bodyDiv w:val="1"/>
      <w:marLeft w:val="0"/>
      <w:marRight w:val="0"/>
      <w:marTop w:val="0"/>
      <w:marBottom w:val="0"/>
      <w:divBdr>
        <w:top w:val="none" w:sz="0" w:space="0" w:color="auto"/>
        <w:left w:val="none" w:sz="0" w:space="0" w:color="auto"/>
        <w:bottom w:val="none" w:sz="0" w:space="0" w:color="auto"/>
        <w:right w:val="none" w:sz="0" w:space="0" w:color="auto"/>
      </w:divBdr>
      <w:divsChild>
        <w:div w:id="553859273">
          <w:marLeft w:val="0"/>
          <w:marRight w:val="0"/>
          <w:marTop w:val="0"/>
          <w:marBottom w:val="0"/>
          <w:divBdr>
            <w:top w:val="none" w:sz="0" w:space="0" w:color="auto"/>
            <w:left w:val="none" w:sz="0" w:space="0" w:color="auto"/>
            <w:bottom w:val="none" w:sz="0" w:space="0" w:color="auto"/>
            <w:right w:val="none" w:sz="0" w:space="0" w:color="auto"/>
          </w:divBdr>
          <w:divsChild>
            <w:div w:id="278293846">
              <w:marLeft w:val="0"/>
              <w:marRight w:val="0"/>
              <w:marTop w:val="0"/>
              <w:marBottom w:val="0"/>
              <w:divBdr>
                <w:top w:val="none" w:sz="0" w:space="0" w:color="auto"/>
                <w:left w:val="none" w:sz="0" w:space="0" w:color="auto"/>
                <w:bottom w:val="none" w:sz="0" w:space="0" w:color="auto"/>
                <w:right w:val="none" w:sz="0" w:space="0" w:color="auto"/>
              </w:divBdr>
            </w:div>
          </w:divsChild>
        </w:div>
        <w:div w:id="1015840678">
          <w:marLeft w:val="0"/>
          <w:marRight w:val="0"/>
          <w:marTop w:val="0"/>
          <w:marBottom w:val="0"/>
          <w:divBdr>
            <w:top w:val="none" w:sz="0" w:space="0" w:color="auto"/>
            <w:left w:val="none" w:sz="0" w:space="0" w:color="auto"/>
            <w:bottom w:val="none" w:sz="0" w:space="0" w:color="auto"/>
            <w:right w:val="none" w:sz="0" w:space="0" w:color="auto"/>
          </w:divBdr>
        </w:div>
        <w:div w:id="332998472">
          <w:marLeft w:val="0"/>
          <w:marRight w:val="0"/>
          <w:marTop w:val="0"/>
          <w:marBottom w:val="0"/>
          <w:divBdr>
            <w:top w:val="none" w:sz="0" w:space="0" w:color="auto"/>
            <w:left w:val="none" w:sz="0" w:space="0" w:color="auto"/>
            <w:bottom w:val="none" w:sz="0" w:space="0" w:color="auto"/>
            <w:right w:val="none" w:sz="0" w:space="0" w:color="auto"/>
          </w:divBdr>
          <w:divsChild>
            <w:div w:id="767627225">
              <w:marLeft w:val="0"/>
              <w:marRight w:val="0"/>
              <w:marTop w:val="0"/>
              <w:marBottom w:val="0"/>
              <w:divBdr>
                <w:top w:val="none" w:sz="0" w:space="0" w:color="auto"/>
                <w:left w:val="none" w:sz="0" w:space="0" w:color="auto"/>
                <w:bottom w:val="none" w:sz="0" w:space="0" w:color="auto"/>
                <w:right w:val="none" w:sz="0" w:space="0" w:color="auto"/>
              </w:divBdr>
              <w:divsChild>
                <w:div w:id="703359701">
                  <w:marLeft w:val="0"/>
                  <w:marRight w:val="0"/>
                  <w:marTop w:val="0"/>
                  <w:marBottom w:val="180"/>
                  <w:divBdr>
                    <w:top w:val="none" w:sz="0" w:space="0" w:color="auto"/>
                    <w:left w:val="none" w:sz="0" w:space="0" w:color="auto"/>
                    <w:bottom w:val="none" w:sz="0" w:space="0" w:color="auto"/>
                    <w:right w:val="none" w:sz="0" w:space="0" w:color="auto"/>
                  </w:divBdr>
                </w:div>
                <w:div w:id="627661194">
                  <w:marLeft w:val="0"/>
                  <w:marRight w:val="0"/>
                  <w:marTop w:val="0"/>
                  <w:marBottom w:val="0"/>
                  <w:divBdr>
                    <w:top w:val="none" w:sz="0" w:space="0" w:color="auto"/>
                    <w:left w:val="none" w:sz="0" w:space="0" w:color="auto"/>
                    <w:bottom w:val="none" w:sz="0" w:space="0" w:color="auto"/>
                    <w:right w:val="none" w:sz="0" w:space="0" w:color="auto"/>
                  </w:divBdr>
                  <w:divsChild>
                    <w:div w:id="367418462">
                      <w:marLeft w:val="0"/>
                      <w:marRight w:val="0"/>
                      <w:marTop w:val="0"/>
                      <w:marBottom w:val="0"/>
                      <w:divBdr>
                        <w:top w:val="none" w:sz="0" w:space="0" w:color="auto"/>
                        <w:left w:val="none" w:sz="0" w:space="0" w:color="auto"/>
                        <w:bottom w:val="none" w:sz="0" w:space="0" w:color="auto"/>
                        <w:right w:val="none" w:sz="0" w:space="0" w:color="auto"/>
                      </w:divBdr>
                    </w:div>
                    <w:div w:id="1627924916">
                      <w:marLeft w:val="0"/>
                      <w:marRight w:val="0"/>
                      <w:marTop w:val="0"/>
                      <w:marBottom w:val="0"/>
                      <w:divBdr>
                        <w:top w:val="none" w:sz="0" w:space="0" w:color="auto"/>
                        <w:left w:val="none" w:sz="0" w:space="0" w:color="auto"/>
                        <w:bottom w:val="none" w:sz="0" w:space="0" w:color="auto"/>
                        <w:right w:val="none" w:sz="0" w:space="0" w:color="auto"/>
                      </w:divBdr>
                    </w:div>
                    <w:div w:id="1634092245">
                      <w:marLeft w:val="0"/>
                      <w:marRight w:val="0"/>
                      <w:marTop w:val="0"/>
                      <w:marBottom w:val="0"/>
                      <w:divBdr>
                        <w:top w:val="none" w:sz="0" w:space="0" w:color="auto"/>
                        <w:left w:val="none" w:sz="0" w:space="0" w:color="auto"/>
                        <w:bottom w:val="none" w:sz="0" w:space="0" w:color="auto"/>
                        <w:right w:val="none" w:sz="0" w:space="0" w:color="auto"/>
                      </w:divBdr>
                    </w:div>
                    <w:div w:id="536309623">
                      <w:marLeft w:val="0"/>
                      <w:marRight w:val="0"/>
                      <w:marTop w:val="0"/>
                      <w:marBottom w:val="0"/>
                      <w:divBdr>
                        <w:top w:val="none" w:sz="0" w:space="0" w:color="auto"/>
                        <w:left w:val="none" w:sz="0" w:space="0" w:color="auto"/>
                        <w:bottom w:val="none" w:sz="0" w:space="0" w:color="auto"/>
                        <w:right w:val="none" w:sz="0" w:space="0" w:color="auto"/>
                      </w:divBdr>
                    </w:div>
                    <w:div w:id="76449928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20134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3D7475A47FD0FF5BBC0507F1ED32369ABDCFAD18957C9CB929D21C595E303A0433B2531058F53l2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4600</Words>
  <Characters>26221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dc:creator>
  <cp:lastModifiedBy>plan2</cp:lastModifiedBy>
  <cp:revision>3</cp:revision>
  <cp:lastPrinted>2022-03-22T12:26:00Z</cp:lastPrinted>
  <dcterms:created xsi:type="dcterms:W3CDTF">2022-03-22T11:12:00Z</dcterms:created>
  <dcterms:modified xsi:type="dcterms:W3CDTF">2022-03-22T12:26:00Z</dcterms:modified>
</cp:coreProperties>
</file>