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07" w:rsidRDefault="00F94C59" w:rsidP="00F94C59">
      <w:pPr>
        <w:pStyle w:val="a3"/>
        <w:spacing w:after="0"/>
        <w:ind w:left="0" w:firstLine="567"/>
        <w:jc w:val="center"/>
      </w:pPr>
      <w:r w:rsidRPr="0068756E">
        <w:rPr>
          <w:noProof/>
          <w:lang w:eastAsia="ru-RU"/>
        </w:rPr>
        <w:drawing>
          <wp:inline distT="0" distB="0" distL="0" distR="0" wp14:anchorId="79B9E791" wp14:editId="6BF59EE8">
            <wp:extent cx="1070315" cy="1266288"/>
            <wp:effectExtent l="0" t="0" r="0" b="0"/>
            <wp:docPr id="6" name="Рисунок 6" descr="C:\Users\avbaryshev\Desktop\СМИ\Логотип ЦЖ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baryshev\Desktop\СМИ\Логотип ЦЖ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28" cy="127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07" w:rsidRDefault="00471907" w:rsidP="00E2542C">
      <w:pPr>
        <w:pStyle w:val="a3"/>
        <w:spacing w:after="0"/>
        <w:ind w:left="0" w:firstLine="567"/>
        <w:jc w:val="both"/>
      </w:pPr>
    </w:p>
    <w:p w:rsidR="00F94C59" w:rsidRDefault="00F94C59" w:rsidP="00E2542C">
      <w:pPr>
        <w:pStyle w:val="a3"/>
        <w:spacing w:after="0"/>
        <w:ind w:left="0" w:firstLine="567"/>
        <w:jc w:val="both"/>
      </w:pPr>
    </w:p>
    <w:p w:rsidR="00F94C59" w:rsidRPr="00F94C59" w:rsidRDefault="00F94C59" w:rsidP="00F94C59">
      <w:pPr>
        <w:pStyle w:val="a3"/>
        <w:spacing w:after="0"/>
        <w:ind w:left="0" w:firstLine="567"/>
        <w:jc w:val="center"/>
        <w:rPr>
          <w:b/>
        </w:rPr>
      </w:pPr>
      <w:r w:rsidRPr="00F94C59">
        <w:rPr>
          <w:b/>
        </w:rPr>
        <w:t>В военном городке Воронежской области п</w:t>
      </w:r>
      <w:r w:rsidR="00DE237B">
        <w:rPr>
          <w:b/>
        </w:rPr>
        <w:t xml:space="preserve">роведена </w:t>
      </w:r>
      <w:r w:rsidR="00DE237B">
        <w:rPr>
          <w:b/>
        </w:rPr>
        <w:br/>
        <w:t>модернизация котельных</w:t>
      </w:r>
    </w:p>
    <w:p w:rsidR="00F94C59" w:rsidRDefault="00F94C59" w:rsidP="00E2542C">
      <w:pPr>
        <w:pStyle w:val="a3"/>
        <w:spacing w:after="0"/>
        <w:ind w:left="0" w:firstLine="567"/>
        <w:jc w:val="both"/>
      </w:pPr>
    </w:p>
    <w:p w:rsidR="00F94C59" w:rsidRDefault="00F94C59" w:rsidP="00E2542C">
      <w:pPr>
        <w:pStyle w:val="a3"/>
        <w:spacing w:after="0"/>
        <w:ind w:left="0" w:firstLine="567"/>
        <w:jc w:val="both"/>
      </w:pPr>
    </w:p>
    <w:p w:rsidR="00F94C59" w:rsidRDefault="00E2542C" w:rsidP="00B92ECD">
      <w:pPr>
        <w:pStyle w:val="a3"/>
        <w:spacing w:after="0"/>
        <w:ind w:left="0" w:firstLine="709"/>
        <w:jc w:val="both"/>
      </w:pPr>
      <w:r>
        <w:t xml:space="preserve"> </w:t>
      </w:r>
      <w:r w:rsidR="00F94C59">
        <w:t>В</w:t>
      </w:r>
      <w:r w:rsidR="00D907D7">
        <w:t xml:space="preserve"> рамках </w:t>
      </w:r>
      <w:r w:rsidR="00DE237B">
        <w:t xml:space="preserve">реализации </w:t>
      </w:r>
      <w:proofErr w:type="spellStart"/>
      <w:r w:rsidR="00D907D7">
        <w:t>энергосервисного</w:t>
      </w:r>
      <w:proofErr w:type="spellEnd"/>
      <w:r w:rsidR="00D907D7">
        <w:t xml:space="preserve"> контракта </w:t>
      </w:r>
      <w:r w:rsidR="00F94C59">
        <w:t xml:space="preserve">специалистами </w:t>
      </w:r>
      <w:r w:rsidR="00B92ECD">
        <w:t>жилищно-коммунальной службы № 4</w:t>
      </w:r>
      <w:r w:rsidR="00F94C59">
        <w:t xml:space="preserve"> филиала ФГБУ «Центральное жилищно-коммунальное управление» Минобороны России по 12 ГУ МО</w:t>
      </w:r>
      <w:r w:rsidR="00B92ECD">
        <w:t xml:space="preserve"> в военном городке 12 Главного управления Минобороны России </w:t>
      </w:r>
      <w:r w:rsidR="00DE237B">
        <w:t>проведена модернизация системы теплоснабжения</w:t>
      </w:r>
      <w:r w:rsidR="00B92ECD">
        <w:t>.</w:t>
      </w:r>
    </w:p>
    <w:p w:rsidR="00F94C59" w:rsidRDefault="00F94C59" w:rsidP="00E2542C">
      <w:pPr>
        <w:pStyle w:val="a3"/>
        <w:spacing w:after="0"/>
        <w:ind w:left="0" w:firstLine="567"/>
        <w:jc w:val="both"/>
      </w:pPr>
    </w:p>
    <w:p w:rsidR="00E02ED7" w:rsidRDefault="00E1443A" w:rsidP="00FD1D44">
      <w:pPr>
        <w:pStyle w:val="a3"/>
        <w:spacing w:after="0"/>
        <w:ind w:left="0" w:firstLine="709"/>
        <w:jc w:val="both"/>
      </w:pPr>
      <w:r>
        <w:t>С</w:t>
      </w:r>
      <w:r w:rsidR="00DE237B">
        <w:t>огласно Плану</w:t>
      </w:r>
      <w:r w:rsidR="00B92ECD">
        <w:t xml:space="preserve"> </w:t>
      </w:r>
      <w:r w:rsidR="00FA0350">
        <w:t xml:space="preserve">работ </w:t>
      </w:r>
      <w:r w:rsidR="00B92ECD">
        <w:t>военными коммунальщиками</w:t>
      </w:r>
      <w:r w:rsidR="000076F6">
        <w:t>,</w:t>
      </w:r>
      <w:r w:rsidR="00B92ECD">
        <w:t xml:space="preserve"> </w:t>
      </w:r>
      <w:r w:rsidR="000076F6">
        <w:t xml:space="preserve">с мая и до начала отопительного периода, </w:t>
      </w:r>
      <w:r w:rsidR="00DE237B">
        <w:t>в двух котельных</w:t>
      </w:r>
      <w:r w:rsidR="00FA0350">
        <w:t xml:space="preserve"> </w:t>
      </w:r>
      <w:r w:rsidR="00D907D7">
        <w:t xml:space="preserve">проведена замена </w:t>
      </w:r>
      <w:r w:rsidR="00FA0350">
        <w:br/>
      </w:r>
      <w:r w:rsidR="00D907D7">
        <w:t>насо</w:t>
      </w:r>
      <w:r w:rsidR="00B92ECD">
        <w:t xml:space="preserve">сного оборудования, фильтров </w:t>
      </w:r>
      <w:proofErr w:type="spellStart"/>
      <w:r w:rsidR="00B92ECD">
        <w:t>химводоочистки</w:t>
      </w:r>
      <w:proofErr w:type="spellEnd"/>
      <w:r w:rsidR="00FA0350">
        <w:t>,</w:t>
      </w:r>
      <w:r w:rsidR="00DE237B">
        <w:t xml:space="preserve"> замена шести</w:t>
      </w:r>
      <w:r w:rsidR="00D907D7">
        <w:t xml:space="preserve"> </w:t>
      </w:r>
      <w:proofErr w:type="spellStart"/>
      <w:r w:rsidR="00D907D7">
        <w:t>котлоаг</w:t>
      </w:r>
      <w:r>
        <w:t>регатов</w:t>
      </w:r>
      <w:proofErr w:type="spellEnd"/>
      <w:r w:rsidR="00FA0350">
        <w:t xml:space="preserve"> и запорной арматуры.</w:t>
      </w:r>
      <w:r w:rsidR="00E02ED7">
        <w:t xml:space="preserve">  Н</w:t>
      </w:r>
      <w:r w:rsidR="00FA0350">
        <w:t xml:space="preserve">а </w:t>
      </w:r>
      <w:r w:rsidR="00D907D7">
        <w:t xml:space="preserve">котлах смонтированы </w:t>
      </w:r>
      <w:r w:rsidR="00FA0350">
        <w:br/>
      </w:r>
      <w:r w:rsidR="00D907D7">
        <w:t>новые дымососы, вентиляторы, проведен ремонт экономайзеров.</w:t>
      </w:r>
      <w:r>
        <w:t xml:space="preserve"> </w:t>
      </w:r>
      <w:r w:rsidR="00FA0350">
        <w:br/>
      </w:r>
      <w:r w:rsidR="00DE237B">
        <w:t>Котельная переведена с мазутного топлива на природный газ</w:t>
      </w:r>
      <w:r w:rsidR="00EB1FF3">
        <w:t>.</w:t>
      </w:r>
      <w:r w:rsidR="00FD1D44">
        <w:t xml:space="preserve">  </w:t>
      </w:r>
      <w:r w:rsidR="00E02ED7">
        <w:br/>
      </w:r>
    </w:p>
    <w:p w:rsidR="0035786A" w:rsidRDefault="00DE237B" w:rsidP="00E2542C">
      <w:pPr>
        <w:pStyle w:val="a3"/>
        <w:spacing w:after="0"/>
        <w:ind w:left="0" w:firstLine="567"/>
        <w:jc w:val="both"/>
      </w:pPr>
      <w:r>
        <w:t>В зданиях котельных</w:t>
      </w:r>
      <w:r w:rsidR="00E02ED7">
        <w:t xml:space="preserve"> п</w:t>
      </w:r>
      <w:r w:rsidR="00D907D7">
        <w:t>роведена замена осветител</w:t>
      </w:r>
      <w:r w:rsidR="00E02ED7">
        <w:t xml:space="preserve">ьных приборов </w:t>
      </w:r>
      <w:r w:rsidR="001849C8">
        <w:br/>
      </w:r>
      <w:r w:rsidR="0035786A">
        <w:t>на первом и втором этаже</w:t>
      </w:r>
      <w:r w:rsidR="00D907D7">
        <w:t>. Демонтирована кирпичная труба, прочищены дымоходы</w:t>
      </w:r>
      <w:r w:rsidR="0035786A">
        <w:t>, восстановлена дренажная линия</w:t>
      </w:r>
      <w:r w:rsidR="00D907D7">
        <w:t>.</w:t>
      </w:r>
    </w:p>
    <w:p w:rsidR="00E02ED7" w:rsidRDefault="0035786A" w:rsidP="0035786A">
      <w:pPr>
        <w:pStyle w:val="a3"/>
        <w:spacing w:after="0"/>
        <w:ind w:left="0"/>
        <w:jc w:val="both"/>
      </w:pPr>
      <w:r>
        <w:t xml:space="preserve">         </w:t>
      </w:r>
    </w:p>
    <w:p w:rsidR="00D667DF" w:rsidRDefault="0035786A" w:rsidP="00D907D7">
      <w:pPr>
        <w:pStyle w:val="a3"/>
        <w:spacing w:after="0"/>
        <w:ind w:left="0"/>
        <w:jc w:val="both"/>
      </w:pPr>
      <w:r>
        <w:t xml:space="preserve">         </w:t>
      </w:r>
      <w:r w:rsidR="00FA0350">
        <w:t>К началу отопительного</w:t>
      </w:r>
      <w:r w:rsidR="00D907D7">
        <w:t xml:space="preserve"> период</w:t>
      </w:r>
      <w:r w:rsidR="00FA0350">
        <w:t>а</w:t>
      </w:r>
      <w:r w:rsidR="00D907D7">
        <w:t xml:space="preserve"> проведены пробные топки, гидравлические испытания оборудования и тепловых сетей</w:t>
      </w:r>
      <w:r w:rsidR="00D667DF">
        <w:t>. Смонтированы</w:t>
      </w:r>
      <w:r w:rsidR="00D907D7">
        <w:t xml:space="preserve"> сети газоснабжения, проведена обвязка линиями</w:t>
      </w:r>
      <w:r w:rsidR="00D667DF">
        <w:t xml:space="preserve"> газоснабжения </w:t>
      </w:r>
      <w:r w:rsidR="00DE237B">
        <w:t>десяти</w:t>
      </w:r>
      <w:r w:rsidR="00D907D7">
        <w:t xml:space="preserve"> </w:t>
      </w:r>
      <w:proofErr w:type="spellStart"/>
      <w:r w:rsidR="00D907D7">
        <w:t>котлоагрегатов</w:t>
      </w:r>
      <w:proofErr w:type="spellEnd"/>
      <w:r w:rsidR="00FA0350">
        <w:t>.</w:t>
      </w:r>
    </w:p>
    <w:p w:rsidR="00E70635" w:rsidRDefault="00E70635" w:rsidP="00D048D5">
      <w:pPr>
        <w:spacing w:after="0"/>
        <w:jc w:val="both"/>
      </w:pPr>
    </w:p>
    <w:p w:rsidR="00E70635" w:rsidRPr="00E70635" w:rsidRDefault="008D6A18" w:rsidP="00E70635">
      <w:pPr>
        <w:spacing w:line="259" w:lineRule="auto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Отметим, что котельные военного городка обеспечивают</w:t>
      </w:r>
      <w:r w:rsidR="00E70635" w:rsidRPr="00E70635">
        <w:rPr>
          <w:rFonts w:eastAsia="Calibri" w:cs="Times New Roman"/>
          <w:color w:val="000000"/>
          <w:szCs w:val="28"/>
        </w:rPr>
        <w:t xml:space="preserve"> подачу</w:t>
      </w:r>
      <w:r>
        <w:rPr>
          <w:rFonts w:eastAsia="Calibri" w:cs="Times New Roman"/>
          <w:color w:val="000000"/>
          <w:szCs w:val="28"/>
        </w:rPr>
        <w:t xml:space="preserve"> тепла </w:t>
      </w:r>
      <w:r>
        <w:rPr>
          <w:rFonts w:eastAsia="Calibri" w:cs="Times New Roman"/>
          <w:color w:val="000000"/>
          <w:szCs w:val="28"/>
        </w:rPr>
        <w:br/>
        <w:t>и горячей воды в более 5</w:t>
      </w:r>
      <w:r w:rsidR="00E70635" w:rsidRPr="00E70635">
        <w:rPr>
          <w:rFonts w:eastAsia="Calibri" w:cs="Times New Roman"/>
          <w:color w:val="000000"/>
          <w:szCs w:val="28"/>
        </w:rPr>
        <w:t>0 зданий, включ</w:t>
      </w:r>
      <w:r w:rsidR="000076F6">
        <w:rPr>
          <w:rFonts w:eastAsia="Calibri" w:cs="Times New Roman"/>
          <w:color w:val="000000"/>
          <w:szCs w:val="28"/>
        </w:rPr>
        <w:t xml:space="preserve">ая Гарнизонный дом офицеров, </w:t>
      </w:r>
      <w:r w:rsidR="000076F6">
        <w:rPr>
          <w:rFonts w:eastAsia="Calibri" w:cs="Times New Roman"/>
          <w:color w:val="000000"/>
          <w:szCs w:val="28"/>
        </w:rPr>
        <w:br/>
        <w:t xml:space="preserve">школу, детский сад и  20 многоквартирных домов </w:t>
      </w:r>
      <w:r w:rsidR="00E70635" w:rsidRPr="00E70635">
        <w:rPr>
          <w:rFonts w:eastAsia="Calibri" w:cs="Times New Roman"/>
          <w:color w:val="000000"/>
          <w:szCs w:val="28"/>
        </w:rPr>
        <w:t>12 Главного управления Минобороны России.</w:t>
      </w:r>
    </w:p>
    <w:p w:rsidR="00E70635" w:rsidRDefault="00E70635" w:rsidP="00E02ED7">
      <w:pPr>
        <w:pStyle w:val="a3"/>
        <w:spacing w:after="0"/>
        <w:ind w:left="0" w:firstLine="709"/>
        <w:jc w:val="both"/>
      </w:pPr>
    </w:p>
    <w:p w:rsidR="00D048D5" w:rsidRDefault="00D048D5" w:rsidP="00E02ED7">
      <w:pPr>
        <w:pStyle w:val="a3"/>
        <w:spacing w:after="0"/>
        <w:ind w:left="0" w:firstLine="709"/>
        <w:jc w:val="both"/>
      </w:pPr>
    </w:p>
    <w:p w:rsidR="00D048D5" w:rsidRDefault="00D048D5" w:rsidP="00E02ED7">
      <w:pPr>
        <w:pStyle w:val="a3"/>
        <w:spacing w:after="0"/>
        <w:ind w:left="0" w:firstLine="709"/>
        <w:jc w:val="both"/>
      </w:pPr>
    </w:p>
    <w:p w:rsidR="001849C8" w:rsidRDefault="001849C8" w:rsidP="00E02ED7">
      <w:pPr>
        <w:pStyle w:val="a3"/>
        <w:spacing w:after="0"/>
        <w:ind w:left="0" w:firstLine="709"/>
        <w:jc w:val="both"/>
      </w:pPr>
    </w:p>
    <w:p w:rsidR="00FA0350" w:rsidRDefault="00FA0350" w:rsidP="00E02ED7">
      <w:pPr>
        <w:pStyle w:val="a3"/>
        <w:spacing w:after="0"/>
        <w:ind w:left="0" w:firstLine="709"/>
        <w:jc w:val="both"/>
      </w:pPr>
    </w:p>
    <w:p w:rsidR="00FA0350" w:rsidRDefault="00FA0350" w:rsidP="00E02ED7">
      <w:pPr>
        <w:pStyle w:val="a3"/>
        <w:spacing w:after="0"/>
        <w:ind w:left="0" w:firstLine="709"/>
        <w:jc w:val="both"/>
      </w:pPr>
    </w:p>
    <w:p w:rsidR="00D048D5" w:rsidRDefault="00D048D5" w:rsidP="00E70635">
      <w:pPr>
        <w:pStyle w:val="a3"/>
        <w:spacing w:after="0"/>
        <w:ind w:left="0"/>
        <w:jc w:val="both"/>
      </w:pPr>
    </w:p>
    <w:p w:rsidR="00E70635" w:rsidRPr="00E70635" w:rsidRDefault="00E70635" w:rsidP="00E70635">
      <w:pPr>
        <w:pStyle w:val="a3"/>
        <w:spacing w:after="0"/>
        <w:ind w:left="0"/>
        <w:jc w:val="both"/>
        <w:rPr>
          <w:b/>
          <w:u w:val="single"/>
        </w:rPr>
      </w:pPr>
      <w:r w:rsidRPr="00E70635">
        <w:rPr>
          <w:b/>
          <w:u w:val="single"/>
        </w:rPr>
        <w:lastRenderedPageBreak/>
        <w:t>Фотографии:</w:t>
      </w:r>
    </w:p>
    <w:p w:rsidR="000076F6" w:rsidRDefault="00E2542C" w:rsidP="00E2542C">
      <w:pPr>
        <w:pStyle w:val="a3"/>
        <w:spacing w:after="0"/>
        <w:ind w:left="0"/>
        <w:jc w:val="both"/>
      </w:pPr>
      <w:r>
        <w:t xml:space="preserve">          </w:t>
      </w:r>
      <w:r w:rsidR="00542842">
        <w:t xml:space="preserve"> </w:t>
      </w:r>
      <w:r w:rsidR="000076F6" w:rsidRPr="000076F6">
        <w:rPr>
          <w:noProof/>
          <w:lang w:eastAsia="ru-RU"/>
        </w:rPr>
        <w:drawing>
          <wp:inline distT="0" distB="0" distL="0" distR="0">
            <wp:extent cx="5534025" cy="4165918"/>
            <wp:effectExtent l="0" t="0" r="0" b="6350"/>
            <wp:docPr id="1" name="Рисунок 1" descr="C:\Users\avbaryshev\Desktop\СМИ\Дек 24_ новости\1. Модернизация котель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baryshev\Desktop\СМИ\Дек 24_ новости\1. Модернизация котельн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95" cy="416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F6" w:rsidRDefault="000076F6" w:rsidP="00E2542C">
      <w:pPr>
        <w:pStyle w:val="a3"/>
        <w:spacing w:after="0"/>
        <w:ind w:left="0"/>
        <w:jc w:val="both"/>
      </w:pPr>
    </w:p>
    <w:p w:rsidR="000076F6" w:rsidRDefault="000076F6" w:rsidP="00E2542C">
      <w:pPr>
        <w:pStyle w:val="a3"/>
        <w:spacing w:after="0"/>
        <w:ind w:left="0"/>
        <w:jc w:val="both"/>
        <w:rPr>
          <w:rFonts w:cs="Times New Roman"/>
          <w:szCs w:val="28"/>
        </w:rPr>
      </w:pPr>
      <w:r w:rsidRPr="000076F6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543550" cy="4173087"/>
            <wp:effectExtent l="0" t="0" r="0" b="0"/>
            <wp:docPr id="2" name="Рисунок 2" descr="C:\Users\avbaryshev\Desktop\СМИ\Дек 24_ новости\2. Модернизация котель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baryshev\Desktop\СМИ\Дек 24_ новости\2. Модернизация котельно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06" cy="417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F6" w:rsidRDefault="000076F6" w:rsidP="00E2542C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0076F6" w:rsidRPr="00454E2E" w:rsidRDefault="000076F6" w:rsidP="00E2542C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E20A0A" w:rsidRDefault="000076F6" w:rsidP="00481771">
      <w:pPr>
        <w:pStyle w:val="a3"/>
        <w:spacing w:after="0"/>
        <w:ind w:left="0"/>
        <w:jc w:val="both"/>
      </w:pPr>
      <w:r w:rsidRPr="000076F6">
        <w:rPr>
          <w:noProof/>
          <w:lang w:eastAsia="ru-RU"/>
        </w:rPr>
        <w:lastRenderedPageBreak/>
        <w:drawing>
          <wp:inline distT="0" distB="0" distL="0" distR="0">
            <wp:extent cx="5553075" cy="4180258"/>
            <wp:effectExtent l="0" t="0" r="0" b="0"/>
            <wp:docPr id="3" name="Рисунок 3" descr="C:\Users\avbaryshev\Desktop\СМИ\Дек 24_ новости\4. Модернизация котель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baryshev\Desktop\СМИ\Дек 24_ новости\4. Модернизация котель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96" cy="41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6F6" w:rsidRDefault="000076F6" w:rsidP="00481771">
      <w:pPr>
        <w:pStyle w:val="a3"/>
        <w:spacing w:after="0"/>
        <w:ind w:left="0"/>
        <w:jc w:val="both"/>
      </w:pPr>
    </w:p>
    <w:p w:rsidR="000076F6" w:rsidRDefault="000076F6" w:rsidP="000076F6">
      <w:pPr>
        <w:pStyle w:val="a3"/>
        <w:spacing w:after="0"/>
        <w:ind w:left="0"/>
        <w:jc w:val="center"/>
      </w:pPr>
      <w:r w:rsidRPr="000076F6">
        <w:rPr>
          <w:noProof/>
          <w:lang w:eastAsia="ru-RU"/>
        </w:rPr>
        <w:drawing>
          <wp:inline distT="0" distB="0" distL="0" distR="0">
            <wp:extent cx="3413041" cy="4533900"/>
            <wp:effectExtent l="0" t="0" r="0" b="0"/>
            <wp:docPr id="4" name="Рисунок 4" descr="C:\Users\avbaryshev\Desktop\СМИ\Дек 24_ новости\3. Модернизация котель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baryshev\Desktop\СМИ\Дек 24_ новости\3. Модернизация котель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019" cy="454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6F6" w:rsidSect="00FA035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5F2"/>
    <w:multiLevelType w:val="hybridMultilevel"/>
    <w:tmpl w:val="1902B11A"/>
    <w:lvl w:ilvl="0" w:tplc="7C346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40"/>
    <w:rsid w:val="000076F6"/>
    <w:rsid w:val="000372AE"/>
    <w:rsid w:val="001849C8"/>
    <w:rsid w:val="001944D9"/>
    <w:rsid w:val="001A229A"/>
    <w:rsid w:val="002C6E4C"/>
    <w:rsid w:val="0035786A"/>
    <w:rsid w:val="003D2F5C"/>
    <w:rsid w:val="00454E2E"/>
    <w:rsid w:val="00471907"/>
    <w:rsid w:val="00481771"/>
    <w:rsid w:val="004A6640"/>
    <w:rsid w:val="004E756F"/>
    <w:rsid w:val="00542842"/>
    <w:rsid w:val="00561A28"/>
    <w:rsid w:val="005A0396"/>
    <w:rsid w:val="005D7528"/>
    <w:rsid w:val="00653E13"/>
    <w:rsid w:val="006C0B77"/>
    <w:rsid w:val="006E193C"/>
    <w:rsid w:val="00705E58"/>
    <w:rsid w:val="00746F3B"/>
    <w:rsid w:val="008242FF"/>
    <w:rsid w:val="00870751"/>
    <w:rsid w:val="008D6A18"/>
    <w:rsid w:val="008F2EDF"/>
    <w:rsid w:val="00922C48"/>
    <w:rsid w:val="00B50113"/>
    <w:rsid w:val="00B915B7"/>
    <w:rsid w:val="00B92ECD"/>
    <w:rsid w:val="00D048D5"/>
    <w:rsid w:val="00D112C9"/>
    <w:rsid w:val="00D667DF"/>
    <w:rsid w:val="00D907D7"/>
    <w:rsid w:val="00DE237B"/>
    <w:rsid w:val="00E02ED7"/>
    <w:rsid w:val="00E1443A"/>
    <w:rsid w:val="00E20A0A"/>
    <w:rsid w:val="00E2542C"/>
    <w:rsid w:val="00E70635"/>
    <w:rsid w:val="00EA59DF"/>
    <w:rsid w:val="00EB1FF3"/>
    <w:rsid w:val="00EC5D79"/>
    <w:rsid w:val="00EE4070"/>
    <w:rsid w:val="00F12C76"/>
    <w:rsid w:val="00F90F27"/>
    <w:rsid w:val="00F94C59"/>
    <w:rsid w:val="00FA0350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8298"/>
  <w15:chartTrackingRefBased/>
  <w15:docId w15:val="{F115293D-579E-449B-BFA1-46E68ABC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Барышев Антон Викторович</cp:lastModifiedBy>
  <cp:revision>25</cp:revision>
  <cp:lastPrinted>2024-12-04T11:16:00Z</cp:lastPrinted>
  <dcterms:created xsi:type="dcterms:W3CDTF">2024-10-10T08:11:00Z</dcterms:created>
  <dcterms:modified xsi:type="dcterms:W3CDTF">2024-12-04T11:22:00Z</dcterms:modified>
</cp:coreProperties>
</file>