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66" w:rsidRPr="004C7F6E" w:rsidRDefault="004C7F6E" w:rsidP="004C7F6E">
      <w:pPr>
        <w:pStyle w:val="ae"/>
      </w:pPr>
      <w:bookmarkStart w:id="0" w:name="_GoBack"/>
      <w:bookmarkEnd w:id="0"/>
      <w:r>
        <w:t xml:space="preserve"> </w:t>
      </w:r>
      <w:r w:rsidR="000C66B8">
        <w:rPr>
          <w:noProof/>
        </w:rPr>
        <w:drawing>
          <wp:inline distT="0" distB="0" distL="0" distR="0">
            <wp:extent cx="616585" cy="723265"/>
            <wp:effectExtent l="0" t="0" r="0" b="635"/>
            <wp:docPr id="1" name="Рисунок 1" descr="Описание: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6E5F66" w:rsidRPr="004C7F6E" w:rsidRDefault="006E5F66" w:rsidP="004C7F6E">
      <w:pPr>
        <w:pStyle w:val="ae"/>
      </w:pPr>
      <w:r w:rsidRPr="004C7F6E">
        <w:t>Администрация Бутурлиновского муниципального района</w:t>
      </w:r>
      <w:r w:rsidR="004C7F6E">
        <w:t xml:space="preserve"> </w:t>
      </w:r>
      <w:r w:rsidRPr="004C7F6E">
        <w:t>Воронежской области</w:t>
      </w:r>
    </w:p>
    <w:p w:rsidR="006E5F66" w:rsidRPr="004C7F6E" w:rsidRDefault="006E5F66" w:rsidP="004C7F6E">
      <w:pPr>
        <w:pStyle w:val="ae"/>
      </w:pPr>
    </w:p>
    <w:p w:rsidR="006E5F66" w:rsidRPr="004C7F6E" w:rsidRDefault="004C7F6E" w:rsidP="004C7F6E">
      <w:pPr>
        <w:pStyle w:val="ae"/>
      </w:pPr>
      <w:r>
        <w:t xml:space="preserve"> </w:t>
      </w:r>
      <w:r w:rsidR="006E5F66" w:rsidRPr="004C7F6E">
        <w:t>ПОСТАНОВЛЕНИЕ</w:t>
      </w:r>
    </w:p>
    <w:p w:rsidR="006E5F66" w:rsidRPr="004C7F6E" w:rsidRDefault="006E5F66" w:rsidP="004C7F6E">
      <w:pPr>
        <w:rPr>
          <w:rFonts w:cs="Arial"/>
        </w:rPr>
      </w:pPr>
    </w:p>
    <w:p w:rsidR="006E5F66" w:rsidRPr="004C7F6E" w:rsidRDefault="00B76E58" w:rsidP="004C7F6E">
      <w:pPr>
        <w:rPr>
          <w:rFonts w:cs="Arial"/>
        </w:rPr>
      </w:pPr>
      <w:r w:rsidRPr="004C7F6E">
        <w:rPr>
          <w:rFonts w:cs="Arial"/>
        </w:rPr>
        <w:t>о</w:t>
      </w:r>
      <w:r w:rsidR="006E5F66" w:rsidRPr="004C7F6E">
        <w:rPr>
          <w:rFonts w:cs="Arial"/>
        </w:rPr>
        <w:t>т</w:t>
      </w:r>
      <w:r w:rsidR="004C7F6E">
        <w:rPr>
          <w:rFonts w:cs="Arial"/>
        </w:rPr>
        <w:t xml:space="preserve"> </w:t>
      </w:r>
      <w:r w:rsidR="002B57AF" w:rsidRPr="004C7F6E">
        <w:rPr>
          <w:rFonts w:cs="Arial"/>
        </w:rPr>
        <w:t xml:space="preserve">31.03.2022 </w:t>
      </w:r>
      <w:r w:rsidR="006E5F66" w:rsidRPr="004C7F6E">
        <w:rPr>
          <w:rFonts w:cs="Arial"/>
        </w:rPr>
        <w:t xml:space="preserve">№ </w:t>
      </w:r>
      <w:r w:rsidR="002B57AF" w:rsidRPr="004C7F6E">
        <w:rPr>
          <w:rFonts w:cs="Arial"/>
        </w:rPr>
        <w:t>375</w:t>
      </w:r>
    </w:p>
    <w:p w:rsidR="006E5F66" w:rsidRPr="004C7F6E" w:rsidRDefault="004C7F6E" w:rsidP="004C7F6E">
      <w:pPr>
        <w:rPr>
          <w:rFonts w:cs="Arial"/>
        </w:rPr>
      </w:pPr>
      <w:r>
        <w:rPr>
          <w:rFonts w:cs="Arial"/>
        </w:rPr>
        <w:t xml:space="preserve"> </w:t>
      </w:r>
      <w:r w:rsidR="006E5F66" w:rsidRPr="004C7F6E">
        <w:rPr>
          <w:rFonts w:cs="Arial"/>
        </w:rPr>
        <w:t>г. Бутурлиновка</w:t>
      </w:r>
    </w:p>
    <w:p w:rsidR="006E5F66" w:rsidRPr="004C7F6E" w:rsidRDefault="004C7F6E" w:rsidP="004C7F6E">
      <w:pPr>
        <w:pStyle w:val="Title"/>
      </w:pPr>
      <w:r w:rsidRPr="004C7F6E">
        <w:t>О контрактной службе администрации Бутурлиновского муниципального района</w:t>
      </w:r>
      <w:r w:rsidR="00846C15">
        <w:t xml:space="preserve"> (в редакции постановления от 18.07.2022г. № 705)</w:t>
      </w:r>
    </w:p>
    <w:p w:rsidR="006E5F66" w:rsidRPr="004C7F6E" w:rsidRDefault="009B4166" w:rsidP="004C7F6E">
      <w:pPr>
        <w:rPr>
          <w:rFonts w:cs="Arial"/>
        </w:rPr>
      </w:pPr>
      <w:r w:rsidRPr="004C7F6E">
        <w:rPr>
          <w:rFonts w:cs="Arial"/>
        </w:rPr>
        <w:t>В целях организации деятельности администрации Бутурлиновского муниципального района при осуществлении закупок для собственных нужд, в соответствии со статьей 38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администрация Бутурлиновского муниципального района</w:t>
      </w:r>
    </w:p>
    <w:p w:rsidR="002D0336" w:rsidRPr="004C7F6E" w:rsidRDefault="002D0336" w:rsidP="004C7F6E">
      <w:pPr>
        <w:rPr>
          <w:rFonts w:cs="Arial"/>
        </w:rPr>
      </w:pPr>
    </w:p>
    <w:p w:rsidR="006E5F66" w:rsidRPr="004C7F6E" w:rsidRDefault="006E5F66" w:rsidP="004C7F6E">
      <w:pPr>
        <w:pStyle w:val="ae"/>
      </w:pPr>
      <w:r w:rsidRPr="004C7F6E">
        <w:t>ПОСТАНОВЛЯЕТ:</w:t>
      </w:r>
    </w:p>
    <w:p w:rsidR="009E53D6" w:rsidRPr="004C7F6E" w:rsidRDefault="00FC5718" w:rsidP="004C7F6E">
      <w:pPr>
        <w:pStyle w:val="ConsPlusTitle"/>
        <w:ind w:firstLine="709"/>
        <w:contextualSpacing/>
        <w:jc w:val="both"/>
        <w:rPr>
          <w:b w:val="0"/>
          <w:sz w:val="24"/>
          <w:szCs w:val="24"/>
        </w:rPr>
      </w:pPr>
      <w:r w:rsidRPr="004C7F6E">
        <w:rPr>
          <w:b w:val="0"/>
          <w:sz w:val="24"/>
          <w:szCs w:val="24"/>
        </w:rPr>
        <w:t>1.</w:t>
      </w:r>
      <w:r w:rsidR="00F06576" w:rsidRPr="004C7F6E">
        <w:rPr>
          <w:b w:val="0"/>
          <w:sz w:val="24"/>
          <w:szCs w:val="24"/>
        </w:rPr>
        <w:t xml:space="preserve"> Признать </w:t>
      </w:r>
      <w:r w:rsidR="000E4405" w:rsidRPr="004C7F6E">
        <w:rPr>
          <w:b w:val="0"/>
          <w:sz w:val="24"/>
          <w:szCs w:val="24"/>
        </w:rPr>
        <w:t>у</w:t>
      </w:r>
      <w:r w:rsidR="00F06576" w:rsidRPr="004C7F6E">
        <w:rPr>
          <w:b w:val="0"/>
          <w:sz w:val="24"/>
          <w:szCs w:val="24"/>
        </w:rPr>
        <w:t xml:space="preserve">тратившим силу постановление администрации Бутурлиновского муниципального района </w:t>
      </w:r>
      <w:r w:rsidR="00681256" w:rsidRPr="004C7F6E">
        <w:rPr>
          <w:b w:val="0"/>
          <w:sz w:val="24"/>
          <w:szCs w:val="24"/>
        </w:rPr>
        <w:t>от</w:t>
      </w:r>
      <w:r w:rsidR="004C7F6E">
        <w:rPr>
          <w:b w:val="0"/>
          <w:sz w:val="24"/>
          <w:szCs w:val="24"/>
        </w:rPr>
        <w:t xml:space="preserve"> </w:t>
      </w:r>
      <w:r w:rsidR="00F06576" w:rsidRPr="004C7F6E">
        <w:rPr>
          <w:b w:val="0"/>
          <w:sz w:val="24"/>
          <w:szCs w:val="24"/>
        </w:rPr>
        <w:t>03.02.2014г. № 61 «О контрактной службе администрации Бутурлиновского муниципального района»</w:t>
      </w:r>
      <w:r w:rsidR="00F3106B" w:rsidRPr="004C7F6E">
        <w:rPr>
          <w:b w:val="0"/>
          <w:sz w:val="24"/>
          <w:szCs w:val="24"/>
        </w:rPr>
        <w:t>.</w:t>
      </w:r>
    </w:p>
    <w:p w:rsidR="009258D6" w:rsidRPr="004C7F6E" w:rsidRDefault="002D0336" w:rsidP="004C7F6E">
      <w:pPr>
        <w:pStyle w:val="ConsPlusTitle"/>
        <w:widowControl/>
        <w:ind w:firstLine="709"/>
        <w:contextualSpacing/>
        <w:jc w:val="both"/>
        <w:rPr>
          <w:b w:val="0"/>
          <w:sz w:val="24"/>
          <w:szCs w:val="24"/>
        </w:rPr>
      </w:pPr>
      <w:r w:rsidRPr="004C7F6E">
        <w:rPr>
          <w:b w:val="0"/>
          <w:sz w:val="24"/>
          <w:szCs w:val="24"/>
        </w:rPr>
        <w:t>2.</w:t>
      </w:r>
      <w:r w:rsidR="00CF1E97" w:rsidRPr="004C7F6E">
        <w:rPr>
          <w:b w:val="0"/>
          <w:sz w:val="24"/>
          <w:szCs w:val="24"/>
        </w:rPr>
        <w:t xml:space="preserve"> </w:t>
      </w:r>
      <w:r w:rsidR="00F42D4C" w:rsidRPr="004C7F6E">
        <w:rPr>
          <w:b w:val="0"/>
          <w:sz w:val="24"/>
          <w:szCs w:val="24"/>
        </w:rPr>
        <w:t>Создать контрактную службу администрации Бутурлиновского муниципального района без образования специального структурного подразделения в составе</w:t>
      </w:r>
      <w:r w:rsidR="000E4405" w:rsidRPr="004C7F6E">
        <w:rPr>
          <w:b w:val="0"/>
          <w:sz w:val="24"/>
          <w:szCs w:val="24"/>
        </w:rPr>
        <w:t>,</w:t>
      </w:r>
      <w:r w:rsidR="00F42D4C" w:rsidRPr="004C7F6E">
        <w:rPr>
          <w:b w:val="0"/>
          <w:sz w:val="24"/>
          <w:szCs w:val="24"/>
        </w:rPr>
        <w:t xml:space="preserve"> согласно Приложению №1.</w:t>
      </w:r>
    </w:p>
    <w:p w:rsidR="009E53D6" w:rsidRPr="004C7F6E" w:rsidRDefault="009E53D6" w:rsidP="004C7F6E">
      <w:pPr>
        <w:pStyle w:val="ConsPlusTitle"/>
        <w:widowControl/>
        <w:ind w:firstLine="709"/>
        <w:contextualSpacing/>
        <w:jc w:val="both"/>
        <w:rPr>
          <w:b w:val="0"/>
          <w:sz w:val="24"/>
          <w:szCs w:val="24"/>
        </w:rPr>
      </w:pPr>
      <w:r w:rsidRPr="004C7F6E">
        <w:rPr>
          <w:b w:val="0"/>
          <w:sz w:val="24"/>
          <w:szCs w:val="24"/>
        </w:rPr>
        <w:t xml:space="preserve">3. </w:t>
      </w:r>
      <w:r w:rsidR="00F42D4C" w:rsidRPr="004C7F6E">
        <w:rPr>
          <w:b w:val="0"/>
          <w:sz w:val="24"/>
          <w:szCs w:val="24"/>
        </w:rPr>
        <w:t>Утвердить Регламент (порядок работы) контрактной службы администрации Бутурлиновского муниципального района, согласно Приложению № 2</w:t>
      </w:r>
      <w:r w:rsidRPr="004C7F6E">
        <w:rPr>
          <w:b w:val="0"/>
          <w:sz w:val="24"/>
          <w:szCs w:val="24"/>
        </w:rPr>
        <w:t>.</w:t>
      </w:r>
    </w:p>
    <w:p w:rsidR="009258D6" w:rsidRPr="004C7F6E" w:rsidRDefault="00F42D4C" w:rsidP="004C7F6E">
      <w:pPr>
        <w:widowControl w:val="0"/>
        <w:tabs>
          <w:tab w:val="left" w:pos="994"/>
        </w:tabs>
        <w:autoSpaceDE w:val="0"/>
        <w:autoSpaceDN w:val="0"/>
        <w:adjustRightInd w:val="0"/>
        <w:rPr>
          <w:rFonts w:cs="Arial"/>
        </w:rPr>
      </w:pPr>
      <w:r w:rsidRPr="004C7F6E">
        <w:rPr>
          <w:rFonts w:cs="Arial"/>
        </w:rPr>
        <w:t>4</w:t>
      </w:r>
      <w:r w:rsidR="009258D6" w:rsidRPr="004C7F6E">
        <w:rPr>
          <w:rFonts w:cs="Arial"/>
        </w:rPr>
        <w:t>.</w:t>
      </w:r>
      <w:r w:rsidR="00847B02" w:rsidRPr="004C7F6E">
        <w:rPr>
          <w:rFonts w:cs="Arial"/>
        </w:rPr>
        <w:t xml:space="preserve"> </w:t>
      </w:r>
      <w:r w:rsidR="009258D6" w:rsidRPr="004C7F6E">
        <w:rPr>
          <w:rFonts w:cs="Arial"/>
        </w:rPr>
        <w:t>Опубликовать настоящее постановление в официальном периодическом печатном издании «Бутурлиновский муниципальный</w:t>
      </w:r>
      <w:r w:rsidR="004C7F6E">
        <w:rPr>
          <w:rFonts w:cs="Arial"/>
        </w:rPr>
        <w:t xml:space="preserve"> </w:t>
      </w:r>
      <w:r w:rsidR="009258D6" w:rsidRPr="004C7F6E">
        <w:rPr>
          <w:rFonts w:cs="Arial"/>
        </w:rPr>
        <w:t>вестник».</w:t>
      </w:r>
    </w:p>
    <w:p w:rsidR="00F42D4C" w:rsidRPr="004C7F6E" w:rsidRDefault="00F42D4C" w:rsidP="004C7F6E">
      <w:pPr>
        <w:widowControl w:val="0"/>
        <w:tabs>
          <w:tab w:val="left" w:pos="994"/>
        </w:tabs>
        <w:autoSpaceDE w:val="0"/>
        <w:autoSpaceDN w:val="0"/>
        <w:adjustRightInd w:val="0"/>
        <w:rPr>
          <w:rFonts w:cs="Arial"/>
        </w:rPr>
      </w:pPr>
      <w:r w:rsidRPr="004C7F6E">
        <w:rPr>
          <w:rFonts w:cs="Arial"/>
        </w:rPr>
        <w:t>5. Настоящее постановление вступает в силу с момента опубликования.</w:t>
      </w:r>
    </w:p>
    <w:p w:rsidR="009258D6" w:rsidRPr="004C7F6E" w:rsidRDefault="004C7F6E" w:rsidP="004C7F6E">
      <w:pPr>
        <w:widowControl w:val="0"/>
        <w:tabs>
          <w:tab w:val="left" w:pos="994"/>
        </w:tabs>
        <w:autoSpaceDE w:val="0"/>
        <w:autoSpaceDN w:val="0"/>
        <w:adjustRightInd w:val="0"/>
        <w:rPr>
          <w:rFonts w:cs="Arial"/>
        </w:rPr>
      </w:pPr>
      <w:r>
        <w:rPr>
          <w:rFonts w:cs="Arial"/>
        </w:rPr>
        <w:t xml:space="preserve"> </w:t>
      </w:r>
      <w:r w:rsidR="00E51C79" w:rsidRPr="004C7F6E">
        <w:rPr>
          <w:rFonts w:cs="Arial"/>
        </w:rPr>
        <w:t>6</w:t>
      </w:r>
      <w:r w:rsidR="00F42D4C" w:rsidRPr="004C7F6E">
        <w:rPr>
          <w:rFonts w:cs="Arial"/>
        </w:rPr>
        <w:t xml:space="preserve">. </w:t>
      </w:r>
      <w:r w:rsidR="009258D6" w:rsidRPr="004C7F6E">
        <w:rPr>
          <w:rFonts w:cs="Arial"/>
        </w:rPr>
        <w:t xml:space="preserve">Контроль за исполнением настоящего постановления возложить на заместителя главы администрации Бутурлиновского муниципального района Бухарину Е.П. </w:t>
      </w:r>
    </w:p>
    <w:p w:rsidR="00E74A24" w:rsidRPr="004C7F6E" w:rsidRDefault="00E74A24" w:rsidP="004C7F6E">
      <w:pPr>
        <w:widowControl w:val="0"/>
        <w:tabs>
          <w:tab w:val="left" w:pos="994"/>
        </w:tabs>
        <w:autoSpaceDE w:val="0"/>
        <w:autoSpaceDN w:val="0"/>
        <w:adjustRightInd w:val="0"/>
        <w:rPr>
          <w:rFonts w:cs="Arial"/>
        </w:rPr>
      </w:pPr>
    </w:p>
    <w:tbl>
      <w:tblPr>
        <w:tblW w:w="5000" w:type="pct"/>
        <w:tblLook w:val="04A0" w:firstRow="1" w:lastRow="0" w:firstColumn="1" w:lastColumn="0" w:noHBand="0" w:noVBand="1"/>
      </w:tblPr>
      <w:tblGrid>
        <w:gridCol w:w="7156"/>
        <w:gridCol w:w="2698"/>
      </w:tblGrid>
      <w:tr w:rsidR="002A7523" w:rsidRPr="004C7F6E" w:rsidTr="002A7523">
        <w:trPr>
          <w:trHeight w:val="80"/>
        </w:trPr>
        <w:tc>
          <w:tcPr>
            <w:tcW w:w="3631" w:type="pct"/>
            <w:shd w:val="clear" w:color="auto" w:fill="auto"/>
          </w:tcPr>
          <w:p w:rsidR="004C7F6E" w:rsidRPr="004C7F6E" w:rsidRDefault="004C7F6E" w:rsidP="002A7523">
            <w:pPr>
              <w:tabs>
                <w:tab w:val="left" w:pos="567"/>
              </w:tabs>
              <w:ind w:firstLine="0"/>
              <w:jc w:val="left"/>
              <w:rPr>
                <w:rFonts w:eastAsia="Calibri"/>
                <w:sz w:val="22"/>
                <w:szCs w:val="22"/>
                <w:lang w:eastAsia="en-US"/>
              </w:rPr>
            </w:pPr>
            <w:r w:rsidRPr="002A7523">
              <w:rPr>
                <w:rFonts w:cs="Arial"/>
                <w:lang w:eastAsia="en-US"/>
              </w:rPr>
              <w:t>Глава администрации Бутурлиновского муниципального района</w:t>
            </w:r>
          </w:p>
        </w:tc>
        <w:tc>
          <w:tcPr>
            <w:tcW w:w="1369" w:type="pct"/>
            <w:shd w:val="clear" w:color="auto" w:fill="auto"/>
          </w:tcPr>
          <w:p w:rsidR="004C7F6E" w:rsidRPr="004C7F6E" w:rsidRDefault="004C7F6E" w:rsidP="002A7523">
            <w:pPr>
              <w:tabs>
                <w:tab w:val="left" w:pos="567"/>
              </w:tabs>
              <w:ind w:firstLine="0"/>
              <w:jc w:val="left"/>
              <w:rPr>
                <w:rFonts w:eastAsia="Calibri"/>
                <w:sz w:val="22"/>
                <w:szCs w:val="22"/>
                <w:lang w:eastAsia="en-US"/>
              </w:rPr>
            </w:pPr>
            <w:r w:rsidRPr="002A7523">
              <w:rPr>
                <w:rFonts w:cs="Arial"/>
                <w:lang w:eastAsia="en-US"/>
              </w:rPr>
              <w:t>Ю.И. Матузов</w:t>
            </w:r>
          </w:p>
        </w:tc>
      </w:tr>
    </w:tbl>
    <w:p w:rsidR="004C7F6E" w:rsidRPr="004C7F6E" w:rsidRDefault="004C7F6E" w:rsidP="004C7F6E">
      <w:pPr>
        <w:pStyle w:val="ac"/>
      </w:pPr>
      <w:r>
        <w:br w:type="page"/>
      </w:r>
      <w:r w:rsidR="000E6299" w:rsidRPr="004C7F6E">
        <w:lastRenderedPageBreak/>
        <w:t>Приложение №1</w:t>
      </w:r>
      <w:r>
        <w:t xml:space="preserve"> </w:t>
      </w:r>
      <w:r w:rsidR="000E6299" w:rsidRPr="004C7F6E">
        <w:t>к</w:t>
      </w:r>
      <w:r>
        <w:t xml:space="preserve"> </w:t>
      </w:r>
      <w:r w:rsidR="000E6299" w:rsidRPr="004C7F6E">
        <w:t>постановлению администрации Бутурлиновского муниципального района</w:t>
      </w:r>
      <w:r>
        <w:t xml:space="preserve"> </w:t>
      </w:r>
      <w:r w:rsidRPr="004C7F6E">
        <w:t>от</w:t>
      </w:r>
      <w:r>
        <w:t xml:space="preserve"> </w:t>
      </w:r>
      <w:r w:rsidRPr="004C7F6E">
        <w:t>31.03.2022 № 375</w:t>
      </w:r>
      <w:r w:rsidR="00846C15">
        <w:t xml:space="preserve"> (в редакции постановления от 18.07.2022г. № 705)</w:t>
      </w:r>
    </w:p>
    <w:p w:rsidR="000E4405" w:rsidRPr="004C7F6E" w:rsidRDefault="000E4405" w:rsidP="004C7F6E">
      <w:pPr>
        <w:pStyle w:val="ae"/>
      </w:pPr>
    </w:p>
    <w:p w:rsidR="000E6299" w:rsidRPr="004C7F6E" w:rsidRDefault="000E4405" w:rsidP="004C7F6E">
      <w:pPr>
        <w:pStyle w:val="ae"/>
      </w:pPr>
      <w:r w:rsidRPr="004C7F6E">
        <w:t>Состав контрактной службы администрации Бутурлиновского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533"/>
        <w:gridCol w:w="427"/>
        <w:gridCol w:w="6788"/>
      </w:tblGrid>
      <w:tr w:rsidR="000E4405" w:rsidRPr="004C7F6E" w:rsidTr="000E4405">
        <w:trPr>
          <w:trHeight w:val="20"/>
        </w:trPr>
        <w:tc>
          <w:tcPr>
            <w:tcW w:w="2595" w:type="dxa"/>
            <w:hideMark/>
          </w:tcPr>
          <w:p w:rsidR="000E4405" w:rsidRPr="004C7F6E" w:rsidRDefault="000E4405" w:rsidP="004C7F6E">
            <w:pPr>
              <w:pStyle w:val="af"/>
            </w:pPr>
            <w:r w:rsidRPr="004C7F6E">
              <w:t xml:space="preserve">Бухарина Евгения Павловна </w:t>
            </w:r>
          </w:p>
        </w:tc>
        <w:tc>
          <w:tcPr>
            <w:tcW w:w="435" w:type="dxa"/>
            <w:hideMark/>
          </w:tcPr>
          <w:p w:rsidR="000E4405" w:rsidRPr="004C7F6E" w:rsidRDefault="000E4405" w:rsidP="004C7F6E">
            <w:pPr>
              <w:pStyle w:val="af"/>
            </w:pPr>
            <w:r w:rsidRPr="004C7F6E">
              <w:t>–</w:t>
            </w:r>
          </w:p>
        </w:tc>
        <w:tc>
          <w:tcPr>
            <w:tcW w:w="6960" w:type="dxa"/>
            <w:hideMark/>
          </w:tcPr>
          <w:p w:rsidR="000E4405" w:rsidRPr="004C7F6E" w:rsidRDefault="000E4405" w:rsidP="004C7F6E">
            <w:pPr>
              <w:pStyle w:val="af"/>
            </w:pPr>
            <w:r w:rsidRPr="004C7F6E">
              <w:t>заместитель главы администрации Бутурлиновского муниципального района</w:t>
            </w:r>
            <w:r w:rsidR="00DF3C1A" w:rsidRPr="004C7F6E">
              <w:t>- руководитель контрактной службы</w:t>
            </w:r>
          </w:p>
        </w:tc>
      </w:tr>
      <w:tr w:rsidR="000E4405" w:rsidRPr="004C7F6E" w:rsidTr="000E4405">
        <w:trPr>
          <w:trHeight w:val="20"/>
        </w:trPr>
        <w:tc>
          <w:tcPr>
            <w:tcW w:w="9990" w:type="dxa"/>
            <w:gridSpan w:val="3"/>
            <w:hideMark/>
          </w:tcPr>
          <w:p w:rsidR="000E4405" w:rsidRPr="004C7F6E" w:rsidRDefault="000E4405" w:rsidP="004C7F6E">
            <w:pPr>
              <w:pStyle w:val="af"/>
            </w:pPr>
            <w:r w:rsidRPr="004C7F6E">
              <w:t xml:space="preserve"> Специалисты контрактной службы:</w:t>
            </w:r>
          </w:p>
        </w:tc>
      </w:tr>
      <w:tr w:rsidR="000E4405" w:rsidRPr="004C7F6E" w:rsidTr="000E4405">
        <w:trPr>
          <w:trHeight w:val="20"/>
        </w:trPr>
        <w:tc>
          <w:tcPr>
            <w:tcW w:w="2595" w:type="dxa"/>
            <w:hideMark/>
          </w:tcPr>
          <w:p w:rsidR="000E4405" w:rsidRPr="004C7F6E" w:rsidRDefault="00A32247" w:rsidP="004C7F6E">
            <w:pPr>
              <w:pStyle w:val="af"/>
            </w:pPr>
            <w:r w:rsidRPr="004C7F6E">
              <w:t>Ульвачева Ирина Анатольевн</w:t>
            </w:r>
            <w:r w:rsidR="000E4405" w:rsidRPr="004C7F6E">
              <w:t>а</w:t>
            </w:r>
          </w:p>
        </w:tc>
        <w:tc>
          <w:tcPr>
            <w:tcW w:w="435" w:type="dxa"/>
            <w:hideMark/>
          </w:tcPr>
          <w:p w:rsidR="000E4405" w:rsidRPr="004C7F6E" w:rsidRDefault="000E4405" w:rsidP="004C7F6E">
            <w:pPr>
              <w:pStyle w:val="af"/>
            </w:pPr>
            <w:r w:rsidRPr="004C7F6E">
              <w:t>–</w:t>
            </w:r>
          </w:p>
        </w:tc>
        <w:tc>
          <w:tcPr>
            <w:tcW w:w="6960" w:type="dxa"/>
            <w:hideMark/>
          </w:tcPr>
          <w:p w:rsidR="000E4405" w:rsidRPr="004C7F6E" w:rsidRDefault="007712F2" w:rsidP="004C7F6E">
            <w:pPr>
              <w:pStyle w:val="af"/>
            </w:pPr>
            <w:r w:rsidRPr="004C7F6E">
              <w:t>з</w:t>
            </w:r>
            <w:r w:rsidR="000E4405" w:rsidRPr="004C7F6E">
              <w:t xml:space="preserve">аместитель главы </w:t>
            </w:r>
            <w:r w:rsidR="00830723" w:rsidRPr="004C7F6E">
              <w:t xml:space="preserve">администрации </w:t>
            </w:r>
            <w:r w:rsidR="000E4405" w:rsidRPr="004C7F6E">
              <w:t>– руководитель аппарата администрации Бутурлиновского муниципального района</w:t>
            </w:r>
          </w:p>
        </w:tc>
      </w:tr>
      <w:tr w:rsidR="000E4405" w:rsidRPr="004C7F6E" w:rsidTr="000E4405">
        <w:trPr>
          <w:trHeight w:val="20"/>
        </w:trPr>
        <w:tc>
          <w:tcPr>
            <w:tcW w:w="2595" w:type="dxa"/>
            <w:hideMark/>
          </w:tcPr>
          <w:p w:rsidR="00846C15" w:rsidRDefault="00846C15" w:rsidP="004C7F6E">
            <w:pPr>
              <w:pStyle w:val="af"/>
            </w:pPr>
            <w:r>
              <w:t>Миляев Олег Сергеевич</w:t>
            </w:r>
          </w:p>
          <w:p w:rsidR="000E4405" w:rsidRPr="004C7F6E" w:rsidRDefault="00846C15" w:rsidP="004C7F6E">
            <w:pPr>
              <w:pStyle w:val="af"/>
            </w:pPr>
            <w:r>
              <w:t>(в редакции постановления от 18.07.2022г. № 705)</w:t>
            </w:r>
            <w:r w:rsidR="000E4405" w:rsidRPr="004C7F6E">
              <w:t xml:space="preserve"> </w:t>
            </w:r>
          </w:p>
        </w:tc>
        <w:tc>
          <w:tcPr>
            <w:tcW w:w="435" w:type="dxa"/>
            <w:hideMark/>
          </w:tcPr>
          <w:p w:rsidR="000E4405" w:rsidRPr="004C7F6E" w:rsidRDefault="000E4405" w:rsidP="004C7F6E">
            <w:pPr>
              <w:pStyle w:val="af"/>
            </w:pPr>
            <w:r w:rsidRPr="004C7F6E">
              <w:t>–</w:t>
            </w:r>
          </w:p>
        </w:tc>
        <w:tc>
          <w:tcPr>
            <w:tcW w:w="6960" w:type="dxa"/>
            <w:hideMark/>
          </w:tcPr>
          <w:p w:rsidR="000E4405" w:rsidRPr="004C7F6E" w:rsidRDefault="000E4405" w:rsidP="004C7F6E">
            <w:pPr>
              <w:pStyle w:val="af"/>
            </w:pPr>
            <w:r w:rsidRPr="004C7F6E">
              <w:t>начальник отдела муниципального хозяйства, строительства, архитектуры и экологии администрации Бутурлиновского муниципального района</w:t>
            </w:r>
          </w:p>
        </w:tc>
      </w:tr>
      <w:tr w:rsidR="000E4405" w:rsidRPr="004C7F6E" w:rsidTr="000E4405">
        <w:trPr>
          <w:trHeight w:val="20"/>
        </w:trPr>
        <w:tc>
          <w:tcPr>
            <w:tcW w:w="2595" w:type="dxa"/>
            <w:hideMark/>
          </w:tcPr>
          <w:p w:rsidR="000E4405" w:rsidRPr="004C7F6E" w:rsidRDefault="000E4405" w:rsidP="004C7F6E">
            <w:pPr>
              <w:pStyle w:val="af"/>
            </w:pPr>
            <w:r w:rsidRPr="004C7F6E">
              <w:t>Баутина Светлана Андреевна</w:t>
            </w:r>
          </w:p>
        </w:tc>
        <w:tc>
          <w:tcPr>
            <w:tcW w:w="435" w:type="dxa"/>
            <w:hideMark/>
          </w:tcPr>
          <w:p w:rsidR="000E4405" w:rsidRPr="004C7F6E" w:rsidRDefault="000E4405" w:rsidP="004C7F6E">
            <w:pPr>
              <w:pStyle w:val="af"/>
            </w:pPr>
            <w:r w:rsidRPr="004C7F6E">
              <w:t>–</w:t>
            </w:r>
          </w:p>
        </w:tc>
        <w:tc>
          <w:tcPr>
            <w:tcW w:w="6960" w:type="dxa"/>
            <w:hideMark/>
          </w:tcPr>
          <w:p w:rsidR="000E4405" w:rsidRPr="004C7F6E" w:rsidRDefault="000E4405" w:rsidP="004C7F6E">
            <w:pPr>
              <w:pStyle w:val="af"/>
            </w:pPr>
            <w:r w:rsidRPr="004C7F6E">
              <w:t>начальник сектора – главный бухгалтер сектора по учету и отчетности администрации Бутурлиновского муниципального района</w:t>
            </w:r>
          </w:p>
        </w:tc>
      </w:tr>
      <w:tr w:rsidR="000E4405" w:rsidRPr="004C7F6E" w:rsidTr="000E4405">
        <w:trPr>
          <w:trHeight w:val="20"/>
        </w:trPr>
        <w:tc>
          <w:tcPr>
            <w:tcW w:w="2595" w:type="dxa"/>
            <w:hideMark/>
          </w:tcPr>
          <w:p w:rsidR="000E4405" w:rsidRPr="004C7F6E" w:rsidRDefault="000E4405" w:rsidP="004C7F6E">
            <w:pPr>
              <w:pStyle w:val="af"/>
            </w:pPr>
          </w:p>
        </w:tc>
        <w:tc>
          <w:tcPr>
            <w:tcW w:w="435" w:type="dxa"/>
            <w:hideMark/>
          </w:tcPr>
          <w:p w:rsidR="000E4405" w:rsidRPr="004C7F6E" w:rsidRDefault="000E4405" w:rsidP="004C7F6E">
            <w:pPr>
              <w:pStyle w:val="af"/>
            </w:pPr>
            <w:r w:rsidRPr="004C7F6E">
              <w:t>–</w:t>
            </w:r>
          </w:p>
        </w:tc>
        <w:tc>
          <w:tcPr>
            <w:tcW w:w="6960" w:type="dxa"/>
            <w:hideMark/>
          </w:tcPr>
          <w:p w:rsidR="000E4405" w:rsidRPr="004C7F6E" w:rsidRDefault="00B053B1" w:rsidP="004C7F6E">
            <w:pPr>
              <w:pStyle w:val="af"/>
            </w:pPr>
            <w:r w:rsidRPr="004C7F6E">
              <w:t>ведущий</w:t>
            </w:r>
            <w:r w:rsidR="000E4405" w:rsidRPr="004C7F6E">
              <w:t xml:space="preserve"> специалист отдела организационной и кадровой работы администрации Бутурлиновского муниципального района</w:t>
            </w:r>
          </w:p>
        </w:tc>
      </w:tr>
      <w:tr w:rsidR="000E4405" w:rsidRPr="004C7F6E" w:rsidTr="000E4405">
        <w:trPr>
          <w:trHeight w:val="20"/>
        </w:trPr>
        <w:tc>
          <w:tcPr>
            <w:tcW w:w="2595" w:type="dxa"/>
            <w:hideMark/>
          </w:tcPr>
          <w:p w:rsidR="000E4405" w:rsidRPr="004C7F6E" w:rsidRDefault="000E4405" w:rsidP="004C7F6E">
            <w:pPr>
              <w:pStyle w:val="af"/>
            </w:pPr>
            <w:r w:rsidRPr="004C7F6E">
              <w:t>Бутырский Алексей Алексеевич</w:t>
            </w:r>
          </w:p>
        </w:tc>
        <w:tc>
          <w:tcPr>
            <w:tcW w:w="435" w:type="dxa"/>
            <w:hideMark/>
          </w:tcPr>
          <w:p w:rsidR="000E4405" w:rsidRPr="004C7F6E" w:rsidRDefault="000E4405" w:rsidP="004C7F6E">
            <w:pPr>
              <w:pStyle w:val="af"/>
            </w:pPr>
            <w:r w:rsidRPr="004C7F6E">
              <w:t>–</w:t>
            </w:r>
          </w:p>
        </w:tc>
        <w:tc>
          <w:tcPr>
            <w:tcW w:w="6960" w:type="dxa"/>
            <w:hideMark/>
          </w:tcPr>
          <w:p w:rsidR="000E4405" w:rsidRPr="004C7F6E" w:rsidRDefault="000E4405" w:rsidP="004C7F6E">
            <w:pPr>
              <w:pStyle w:val="af"/>
            </w:pPr>
            <w:r w:rsidRPr="004C7F6E">
              <w:t>начальник отдела по управлению муниципальным имуществом и земельным ресурсам администрации Бутурлиновского муниципального района</w:t>
            </w:r>
          </w:p>
        </w:tc>
      </w:tr>
    </w:tbl>
    <w:p w:rsidR="000E4405" w:rsidRPr="004C7F6E" w:rsidRDefault="000E4405" w:rsidP="004C7F6E">
      <w:pPr>
        <w:rPr>
          <w:rFonts w:cs="Arial"/>
        </w:rPr>
      </w:pPr>
    </w:p>
    <w:tbl>
      <w:tblPr>
        <w:tblW w:w="0" w:type="auto"/>
        <w:tblLook w:val="04A0" w:firstRow="1" w:lastRow="0" w:firstColumn="1" w:lastColumn="0" w:noHBand="0" w:noVBand="1"/>
      </w:tblPr>
      <w:tblGrid>
        <w:gridCol w:w="4077"/>
        <w:gridCol w:w="2492"/>
        <w:gridCol w:w="3285"/>
      </w:tblGrid>
      <w:tr w:rsidR="004C7F6E" w:rsidRPr="004C7F6E" w:rsidTr="00ED39FD">
        <w:tc>
          <w:tcPr>
            <w:tcW w:w="4077" w:type="dxa"/>
            <w:shd w:val="clear" w:color="auto" w:fill="auto"/>
          </w:tcPr>
          <w:p w:rsidR="00CD77F2" w:rsidRPr="004C7F6E" w:rsidRDefault="00CD77F2" w:rsidP="004C7F6E">
            <w:pPr>
              <w:pStyle w:val="af"/>
            </w:pPr>
            <w:r w:rsidRPr="004C7F6E">
              <w:t>Заместитель главы администрации – руководитель аппарата администрации Бутурлиновского муниципального района</w:t>
            </w:r>
          </w:p>
        </w:tc>
        <w:tc>
          <w:tcPr>
            <w:tcW w:w="2492" w:type="dxa"/>
            <w:shd w:val="clear" w:color="auto" w:fill="auto"/>
          </w:tcPr>
          <w:p w:rsidR="00CD77F2" w:rsidRPr="004C7F6E" w:rsidRDefault="00CD77F2" w:rsidP="004C7F6E">
            <w:pPr>
              <w:pStyle w:val="af"/>
            </w:pPr>
          </w:p>
        </w:tc>
        <w:tc>
          <w:tcPr>
            <w:tcW w:w="3285" w:type="dxa"/>
            <w:shd w:val="clear" w:color="auto" w:fill="auto"/>
            <w:vAlign w:val="bottom"/>
          </w:tcPr>
          <w:p w:rsidR="00CD77F2" w:rsidRPr="004C7F6E" w:rsidRDefault="00CD77F2" w:rsidP="004C7F6E">
            <w:pPr>
              <w:pStyle w:val="af"/>
            </w:pPr>
            <w:r w:rsidRPr="004C7F6E">
              <w:t>И.А. Ульвачева</w:t>
            </w:r>
          </w:p>
        </w:tc>
      </w:tr>
    </w:tbl>
    <w:p w:rsidR="00F34207" w:rsidRPr="004C7F6E" w:rsidRDefault="00F34207" w:rsidP="004C7F6E">
      <w:pPr>
        <w:rPr>
          <w:rFonts w:cs="Arial"/>
        </w:rPr>
      </w:pPr>
    </w:p>
    <w:p w:rsidR="00F34207" w:rsidRPr="004C7F6E" w:rsidRDefault="00F34207" w:rsidP="004C7F6E">
      <w:pPr>
        <w:pStyle w:val="ac"/>
      </w:pPr>
      <w:r w:rsidRPr="004C7F6E">
        <w:br w:type="page"/>
        <w:t>Приложение № 2</w:t>
      </w:r>
      <w:r w:rsidR="004C7F6E">
        <w:t xml:space="preserve"> </w:t>
      </w:r>
      <w:r w:rsidRPr="004C7F6E">
        <w:t>к</w:t>
      </w:r>
      <w:r w:rsidR="004C7F6E">
        <w:t xml:space="preserve"> </w:t>
      </w:r>
      <w:r w:rsidRPr="004C7F6E">
        <w:t>постановлению администрации Бутурлиновского муниципального района</w:t>
      </w:r>
      <w:r w:rsidR="004C7F6E">
        <w:t xml:space="preserve"> </w:t>
      </w:r>
      <w:r w:rsidRPr="004C7F6E">
        <w:t xml:space="preserve">от </w:t>
      </w:r>
      <w:r w:rsidR="004C7F6E">
        <w:t>31.03.2022 г. № 375</w:t>
      </w:r>
      <w:r w:rsidR="00846C15">
        <w:t xml:space="preserve"> (в редакции постановления от 18.07.2022г. № 705)</w:t>
      </w:r>
    </w:p>
    <w:p w:rsidR="00F34207" w:rsidRPr="004C7F6E" w:rsidRDefault="00F34207" w:rsidP="004C7F6E">
      <w:pPr>
        <w:pStyle w:val="ac"/>
        <w:rPr>
          <w:bCs/>
        </w:rPr>
      </w:pPr>
    </w:p>
    <w:p w:rsidR="00F34207" w:rsidRPr="004C7F6E" w:rsidRDefault="00C90274" w:rsidP="004C7F6E">
      <w:pPr>
        <w:pStyle w:val="ae"/>
      </w:pPr>
      <w:r w:rsidRPr="004C7F6E">
        <w:t>Регламент (порядок работы) контрактной службы администрации Бутурлиновского муниципального района</w:t>
      </w:r>
    </w:p>
    <w:p w:rsidR="00AB2CF3" w:rsidRPr="004C7F6E" w:rsidRDefault="00AB2CF3" w:rsidP="004C7F6E">
      <w:pPr>
        <w:rPr>
          <w:rFonts w:cs="Arial"/>
        </w:rPr>
      </w:pPr>
    </w:p>
    <w:p w:rsidR="00C90274" w:rsidRPr="004C7F6E" w:rsidRDefault="00994278" w:rsidP="004C7F6E">
      <w:pPr>
        <w:rPr>
          <w:rFonts w:cs="Arial"/>
          <w:bCs/>
        </w:rPr>
      </w:pPr>
      <w:r w:rsidRPr="004C7F6E">
        <w:rPr>
          <w:rFonts w:cs="Arial"/>
          <w:bCs/>
        </w:rPr>
        <w:t>I. Общие положения</w:t>
      </w:r>
    </w:p>
    <w:p w:rsidR="00AB2CF3" w:rsidRPr="004C7F6E" w:rsidRDefault="00AB2CF3" w:rsidP="004C7F6E">
      <w:pPr>
        <w:rPr>
          <w:rFonts w:cs="Arial"/>
          <w:bCs/>
        </w:rPr>
      </w:pPr>
    </w:p>
    <w:p w:rsidR="00994278" w:rsidRPr="004C7F6E" w:rsidRDefault="00994278" w:rsidP="004C7F6E">
      <w:pPr>
        <w:rPr>
          <w:rFonts w:cs="Arial"/>
          <w:bCs/>
        </w:rPr>
      </w:pPr>
      <w:r w:rsidRPr="004C7F6E">
        <w:rPr>
          <w:rFonts w:cs="Arial"/>
          <w:bCs/>
        </w:rPr>
        <w:t>1.1.</w:t>
      </w:r>
      <w:r w:rsidR="004C7F6E">
        <w:rPr>
          <w:rFonts w:cs="Arial"/>
          <w:bCs/>
        </w:rPr>
        <w:t xml:space="preserve"> </w:t>
      </w:r>
      <w:r w:rsidRPr="004C7F6E">
        <w:rPr>
          <w:rFonts w:cs="Arial"/>
        </w:rPr>
        <w:t>Настоящий регламент контрактной службы заказчика определяет цели, задачи и функции контрактной службы администрации Бутурлиновского муниципального района (далее – контрактной службы), требования к составу, порядок формирования и деятельности Контрактной службы, полномочия, функции и сферу ответственности сотрудников Контрактной службы</w:t>
      </w:r>
      <w:r w:rsidR="00DF3C1A" w:rsidRPr="004C7F6E">
        <w:rPr>
          <w:rFonts w:cs="Arial"/>
        </w:rPr>
        <w:t>.</w:t>
      </w:r>
    </w:p>
    <w:p w:rsidR="00994278" w:rsidRPr="004C7F6E" w:rsidRDefault="00994278" w:rsidP="004C7F6E">
      <w:pPr>
        <w:rPr>
          <w:rFonts w:cs="Arial"/>
        </w:rPr>
      </w:pPr>
      <w:r w:rsidRPr="004C7F6E">
        <w:rPr>
          <w:rFonts w:cs="Arial"/>
          <w:bCs/>
        </w:rPr>
        <w:t xml:space="preserve">1.2. </w:t>
      </w:r>
      <w:r w:rsidRPr="004C7F6E">
        <w:rPr>
          <w:rFonts w:cs="Arial"/>
        </w:rPr>
        <w:t>Регламент разработан на основании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закон) и типового положения (регламента), утвержденного федеральным органом исполнительной власти по регулированию контрактной системы в сфере закупок.</w:t>
      </w:r>
    </w:p>
    <w:p w:rsidR="00B7510D" w:rsidRPr="004C7F6E" w:rsidRDefault="00B7510D" w:rsidP="004C7F6E">
      <w:pPr>
        <w:rPr>
          <w:rFonts w:cs="Arial"/>
        </w:rPr>
      </w:pPr>
      <w:r w:rsidRPr="004C7F6E">
        <w:rPr>
          <w:rFonts w:cs="Arial"/>
        </w:rPr>
        <w:t>1.3. Контрактная служба не является структурным подразделением администрации Бутурлиновского муниципального района, создается как коллегиальный орган с целью подготовки и осуществления закупок товаров, работ и услуг. Контрактную службу возглавляет руководитель.</w:t>
      </w:r>
    </w:p>
    <w:p w:rsidR="00763982" w:rsidRPr="004C7F6E" w:rsidRDefault="00B7510D" w:rsidP="004C7F6E">
      <w:pPr>
        <w:rPr>
          <w:rFonts w:cs="Arial"/>
        </w:rPr>
      </w:pPr>
      <w:r w:rsidRPr="004C7F6E">
        <w:rPr>
          <w:rFonts w:cs="Arial"/>
        </w:rPr>
        <w:t>1</w:t>
      </w:r>
      <w:r w:rsidR="00994278" w:rsidRPr="004C7F6E">
        <w:rPr>
          <w:rFonts w:cs="Arial"/>
        </w:rPr>
        <w:t>.</w:t>
      </w:r>
      <w:r w:rsidRPr="004C7F6E">
        <w:rPr>
          <w:rFonts w:cs="Arial"/>
        </w:rPr>
        <w:t>4</w:t>
      </w:r>
      <w:r w:rsidR="00994278" w:rsidRPr="004C7F6E">
        <w:rPr>
          <w:rFonts w:cs="Arial"/>
        </w:rPr>
        <w:t>.</w:t>
      </w:r>
      <w:r w:rsidRPr="004C7F6E">
        <w:rPr>
          <w:rFonts w:cs="Arial"/>
        </w:rPr>
        <w:t xml:space="preserve"> В состав Контрактной службы входит руководитель и специалисты по закупкам. Контрактная служба и специалисты Контрактной службы </w:t>
      </w:r>
      <w:r w:rsidR="00763982" w:rsidRPr="004C7F6E">
        <w:rPr>
          <w:rFonts w:cs="Arial"/>
        </w:rPr>
        <w:t>в своей деятельности руководствуются:</w:t>
      </w:r>
    </w:p>
    <w:p w:rsidR="00763982" w:rsidRPr="004C7F6E" w:rsidRDefault="00763982" w:rsidP="004C7F6E">
      <w:pPr>
        <w:pStyle w:val="a6"/>
        <w:numPr>
          <w:ilvl w:val="0"/>
          <w:numId w:val="17"/>
        </w:numPr>
        <w:spacing w:after="0" w:line="240" w:lineRule="auto"/>
        <w:ind w:left="0" w:firstLine="709"/>
        <w:rPr>
          <w:rFonts w:ascii="Arial" w:hAnsi="Arial" w:cs="Arial"/>
          <w:bCs/>
          <w:sz w:val="24"/>
          <w:szCs w:val="24"/>
        </w:rPr>
      </w:pPr>
      <w:r w:rsidRPr="004C7F6E">
        <w:rPr>
          <w:rFonts w:ascii="Arial" w:hAnsi="Arial" w:cs="Arial"/>
          <w:sz w:val="24"/>
          <w:szCs w:val="24"/>
        </w:rPr>
        <w:t>Конституцией Российской Федерации;</w:t>
      </w:r>
    </w:p>
    <w:p w:rsidR="00763982" w:rsidRPr="004C7F6E" w:rsidRDefault="00763982" w:rsidP="004C7F6E">
      <w:pPr>
        <w:pStyle w:val="a6"/>
        <w:numPr>
          <w:ilvl w:val="0"/>
          <w:numId w:val="17"/>
        </w:numPr>
        <w:spacing w:after="0" w:line="240" w:lineRule="auto"/>
        <w:ind w:left="0" w:firstLine="709"/>
        <w:rPr>
          <w:rFonts w:ascii="Arial" w:hAnsi="Arial" w:cs="Arial"/>
          <w:bCs/>
          <w:sz w:val="24"/>
          <w:szCs w:val="24"/>
        </w:rPr>
      </w:pPr>
      <w:r w:rsidRPr="004C7F6E">
        <w:rPr>
          <w:rFonts w:ascii="Arial" w:hAnsi="Arial" w:cs="Arial"/>
          <w:sz w:val="24"/>
          <w:szCs w:val="24"/>
        </w:rPr>
        <w:t>Федеральным законом от 05.04.2013 № 44-ФЗ</w:t>
      </w:r>
      <w:r w:rsidR="004C7F6E">
        <w:rPr>
          <w:rFonts w:ascii="Arial" w:hAnsi="Arial" w:cs="Arial"/>
          <w:sz w:val="24"/>
          <w:szCs w:val="24"/>
        </w:rPr>
        <w:t xml:space="preserve"> </w:t>
      </w:r>
      <w:r w:rsidRPr="004C7F6E">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нужд";</w:t>
      </w:r>
    </w:p>
    <w:p w:rsidR="00763982" w:rsidRPr="004C7F6E" w:rsidRDefault="00763982" w:rsidP="004C7F6E">
      <w:pPr>
        <w:pStyle w:val="a6"/>
        <w:numPr>
          <w:ilvl w:val="0"/>
          <w:numId w:val="17"/>
        </w:numPr>
        <w:spacing w:after="0" w:line="240" w:lineRule="auto"/>
        <w:ind w:left="0" w:firstLine="709"/>
        <w:rPr>
          <w:rFonts w:ascii="Arial" w:hAnsi="Arial" w:cs="Arial"/>
          <w:bCs/>
          <w:sz w:val="24"/>
          <w:szCs w:val="24"/>
        </w:rPr>
      </w:pPr>
      <w:r w:rsidRPr="004C7F6E">
        <w:rPr>
          <w:rFonts w:ascii="Arial" w:hAnsi="Arial" w:cs="Arial"/>
          <w:sz w:val="24"/>
          <w:szCs w:val="24"/>
        </w:rPr>
        <w:t>гражданским законодательством Российской Федерации;</w:t>
      </w:r>
    </w:p>
    <w:p w:rsidR="00763982" w:rsidRPr="004C7F6E" w:rsidRDefault="00763982" w:rsidP="004C7F6E">
      <w:pPr>
        <w:pStyle w:val="a6"/>
        <w:numPr>
          <w:ilvl w:val="0"/>
          <w:numId w:val="17"/>
        </w:numPr>
        <w:spacing w:after="0" w:line="240" w:lineRule="auto"/>
        <w:ind w:left="0" w:firstLine="709"/>
        <w:rPr>
          <w:rFonts w:ascii="Arial" w:hAnsi="Arial" w:cs="Arial"/>
          <w:bCs/>
          <w:sz w:val="24"/>
          <w:szCs w:val="24"/>
        </w:rPr>
      </w:pPr>
      <w:r w:rsidRPr="004C7F6E">
        <w:rPr>
          <w:rFonts w:ascii="Arial" w:hAnsi="Arial" w:cs="Arial"/>
          <w:sz w:val="24"/>
          <w:szCs w:val="24"/>
        </w:rPr>
        <w:t>бюджетным законодательством Российской Федерации;</w:t>
      </w:r>
    </w:p>
    <w:p w:rsidR="00994278" w:rsidRPr="004C7F6E" w:rsidRDefault="00763982" w:rsidP="004C7F6E">
      <w:pPr>
        <w:pStyle w:val="a6"/>
        <w:numPr>
          <w:ilvl w:val="0"/>
          <w:numId w:val="17"/>
        </w:numPr>
        <w:spacing w:after="0" w:line="240" w:lineRule="auto"/>
        <w:ind w:left="0" w:firstLine="709"/>
        <w:rPr>
          <w:rFonts w:ascii="Arial" w:hAnsi="Arial" w:cs="Arial"/>
          <w:bCs/>
          <w:sz w:val="24"/>
          <w:szCs w:val="24"/>
        </w:rPr>
      </w:pPr>
      <w:r w:rsidRPr="004C7F6E">
        <w:rPr>
          <w:rFonts w:ascii="Arial" w:hAnsi="Arial" w:cs="Arial"/>
          <w:sz w:val="24"/>
          <w:szCs w:val="24"/>
        </w:rPr>
        <w:t>законами Воронежской области, иными нормативными правовыми актами Воронежской области, правовыми актами органов государственной власти Воронежской области;</w:t>
      </w:r>
    </w:p>
    <w:p w:rsidR="00763982" w:rsidRPr="004C7F6E" w:rsidRDefault="00763982" w:rsidP="004C7F6E">
      <w:pPr>
        <w:pStyle w:val="a6"/>
        <w:numPr>
          <w:ilvl w:val="0"/>
          <w:numId w:val="17"/>
        </w:numPr>
        <w:spacing w:after="0" w:line="240" w:lineRule="auto"/>
        <w:ind w:left="0" w:firstLine="709"/>
        <w:rPr>
          <w:rFonts w:ascii="Arial" w:hAnsi="Arial" w:cs="Arial"/>
          <w:bCs/>
          <w:sz w:val="24"/>
          <w:szCs w:val="24"/>
        </w:rPr>
      </w:pPr>
      <w:r w:rsidRPr="004C7F6E">
        <w:rPr>
          <w:rFonts w:ascii="Arial" w:hAnsi="Arial" w:cs="Arial"/>
          <w:bCs/>
          <w:sz w:val="24"/>
          <w:szCs w:val="24"/>
        </w:rPr>
        <w:t>Уставом и иными правовыми актами Бутурлиновского муниципального района;</w:t>
      </w:r>
    </w:p>
    <w:p w:rsidR="00763982" w:rsidRPr="004C7F6E" w:rsidRDefault="0092460C" w:rsidP="004C7F6E">
      <w:pPr>
        <w:pStyle w:val="a6"/>
        <w:numPr>
          <w:ilvl w:val="0"/>
          <w:numId w:val="17"/>
        </w:numPr>
        <w:spacing w:after="0" w:line="240" w:lineRule="auto"/>
        <w:ind w:left="0" w:firstLine="709"/>
        <w:rPr>
          <w:rFonts w:ascii="Arial" w:hAnsi="Arial" w:cs="Arial"/>
          <w:bCs/>
          <w:sz w:val="24"/>
          <w:szCs w:val="24"/>
        </w:rPr>
      </w:pPr>
      <w:r w:rsidRPr="004C7F6E">
        <w:rPr>
          <w:rFonts w:ascii="Arial" w:hAnsi="Arial" w:cs="Arial"/>
          <w:bCs/>
          <w:sz w:val="24"/>
          <w:szCs w:val="24"/>
        </w:rPr>
        <w:t>н</w:t>
      </w:r>
      <w:r w:rsidR="00763982" w:rsidRPr="004C7F6E">
        <w:rPr>
          <w:rFonts w:ascii="Arial" w:hAnsi="Arial" w:cs="Arial"/>
          <w:bCs/>
          <w:sz w:val="24"/>
          <w:szCs w:val="24"/>
        </w:rPr>
        <w:t>астоящим Регламентом.</w:t>
      </w:r>
    </w:p>
    <w:p w:rsidR="00763982" w:rsidRPr="004C7F6E" w:rsidRDefault="00763982" w:rsidP="004C7F6E">
      <w:pPr>
        <w:rPr>
          <w:rFonts w:cs="Arial"/>
          <w:bCs/>
        </w:rPr>
      </w:pPr>
      <w:r w:rsidRPr="004C7F6E">
        <w:rPr>
          <w:rFonts w:cs="Arial"/>
          <w:bCs/>
        </w:rPr>
        <w:t xml:space="preserve">1.5. </w:t>
      </w:r>
      <w:r w:rsidR="006011AB" w:rsidRPr="004C7F6E">
        <w:rPr>
          <w:rFonts w:cs="Arial"/>
          <w:bCs/>
        </w:rPr>
        <w:t xml:space="preserve">Контрактная служба осуществляет свою деятельность во взаимодействии с другими подразделениями (службами) </w:t>
      </w:r>
      <w:r w:rsidR="00FD0E50" w:rsidRPr="004C7F6E">
        <w:rPr>
          <w:rFonts w:cs="Arial"/>
        </w:rPr>
        <w:t>администрации Бутурлиновского муниципального района</w:t>
      </w:r>
      <w:r w:rsidR="006011AB" w:rsidRPr="004C7F6E">
        <w:rPr>
          <w:rFonts w:cs="Arial"/>
          <w:bCs/>
        </w:rPr>
        <w:t>.</w:t>
      </w:r>
    </w:p>
    <w:p w:rsidR="00961D05" w:rsidRPr="004C7F6E" w:rsidRDefault="00961D05" w:rsidP="004C7F6E">
      <w:pPr>
        <w:rPr>
          <w:rFonts w:cs="Arial"/>
          <w:bCs/>
        </w:rPr>
      </w:pPr>
    </w:p>
    <w:p w:rsidR="00961D05" w:rsidRPr="004C7F6E" w:rsidRDefault="004B7C1E" w:rsidP="004C7F6E">
      <w:pPr>
        <w:rPr>
          <w:rFonts w:cs="Arial"/>
          <w:bCs/>
        </w:rPr>
      </w:pPr>
      <w:r w:rsidRPr="004C7F6E">
        <w:rPr>
          <w:rFonts w:cs="Arial"/>
          <w:bCs/>
        </w:rPr>
        <w:t>II. Организация деятельности контрактной службы</w:t>
      </w:r>
    </w:p>
    <w:p w:rsidR="00CB3B87" w:rsidRPr="004C7F6E" w:rsidRDefault="00CB3B87" w:rsidP="004C7F6E">
      <w:pPr>
        <w:rPr>
          <w:rFonts w:cs="Arial"/>
          <w:bCs/>
        </w:rPr>
      </w:pPr>
    </w:p>
    <w:p w:rsidR="004B7C1E" w:rsidRPr="004C7F6E" w:rsidRDefault="004B7C1E" w:rsidP="004C7F6E">
      <w:pPr>
        <w:rPr>
          <w:rFonts w:cs="Arial"/>
        </w:rPr>
      </w:pPr>
      <w:r w:rsidRPr="004C7F6E">
        <w:rPr>
          <w:rFonts w:cs="Arial"/>
          <w:bCs/>
        </w:rPr>
        <w:t>2.1. Функции и полномочия контрактной службы возлагаются на</w:t>
      </w:r>
      <w:r w:rsidRPr="004C7F6E">
        <w:rPr>
          <w:rFonts w:cs="Arial"/>
        </w:rPr>
        <w:t xml:space="preserve"> </w:t>
      </w:r>
      <w:r w:rsidRPr="004C7F6E">
        <w:rPr>
          <w:rFonts w:cs="Arial"/>
          <w:bCs/>
        </w:rPr>
        <w:t xml:space="preserve">сотрудников </w:t>
      </w:r>
      <w:r w:rsidRPr="004C7F6E">
        <w:rPr>
          <w:rFonts w:cs="Arial"/>
        </w:rPr>
        <w:t>администрации Бутурлиновского муниципального района</w:t>
      </w:r>
      <w:r w:rsidRPr="004C7F6E">
        <w:rPr>
          <w:rFonts w:cs="Arial"/>
          <w:bCs/>
        </w:rPr>
        <w:t xml:space="preserve">, выполняющих функции и полномочия контрактной службы без образования отдельного структурного подразделения, состав которых утверждается Постановлением </w:t>
      </w:r>
      <w:r w:rsidRPr="004C7F6E">
        <w:rPr>
          <w:rFonts w:cs="Arial"/>
        </w:rPr>
        <w:t>администрации Бутурлиновского муниципального района.</w:t>
      </w:r>
    </w:p>
    <w:p w:rsidR="004B7C1E" w:rsidRPr="004C7F6E" w:rsidRDefault="004B7C1E" w:rsidP="004C7F6E">
      <w:pPr>
        <w:rPr>
          <w:rFonts w:cs="Arial"/>
        </w:rPr>
      </w:pPr>
      <w:r w:rsidRPr="004C7F6E">
        <w:rPr>
          <w:rFonts w:cs="Arial"/>
        </w:rPr>
        <w:t>2.2.</w:t>
      </w:r>
      <w:r w:rsidR="004C7F6E">
        <w:rPr>
          <w:rFonts w:cs="Arial"/>
        </w:rPr>
        <w:t xml:space="preserve"> </w:t>
      </w:r>
      <w:r w:rsidR="0090054B" w:rsidRPr="004C7F6E">
        <w:rPr>
          <w:rFonts w:cs="Arial"/>
        </w:rPr>
        <w:t>Контрактная служба создается с целью подготовки и осуществления закупок товаров, работ и услуг для нужд администрации Бутурлиновского муниципального района.</w:t>
      </w:r>
    </w:p>
    <w:p w:rsidR="0090054B" w:rsidRPr="004C7F6E" w:rsidRDefault="0090054B" w:rsidP="004C7F6E">
      <w:pPr>
        <w:rPr>
          <w:rFonts w:cs="Arial"/>
        </w:rPr>
      </w:pPr>
      <w:r w:rsidRPr="004C7F6E">
        <w:rPr>
          <w:rFonts w:cs="Arial"/>
        </w:rPr>
        <w:t>2.3.</w:t>
      </w:r>
      <w:r w:rsidR="00336139" w:rsidRPr="004C7F6E">
        <w:rPr>
          <w:rFonts w:cs="Arial"/>
        </w:rPr>
        <w:t xml:space="preserve"> Задачами Контрактной службы являются своевременное и полное удовлетворение потребностей администрации Бутурлиновского муниципального района в товарах, работах, услугах с необходимыми показателями цены, качества и надежности, эффективное использование денежных средств, развитие добросовестной конкуренции, повышение уровня гласности и прозрачности при формировании, размещении и исполнении з</w:t>
      </w:r>
      <w:r w:rsidR="0093564F" w:rsidRPr="004C7F6E">
        <w:rPr>
          <w:rFonts w:cs="Arial"/>
        </w:rPr>
        <w:t>акупки</w:t>
      </w:r>
      <w:r w:rsidR="00336139" w:rsidRPr="004C7F6E">
        <w:rPr>
          <w:rFonts w:cs="Arial"/>
        </w:rPr>
        <w:t xml:space="preserve"> на поставки товаров, выполнение работ, оказание услуг для нужд администрации Бутурлиновского муниципального района.</w:t>
      </w:r>
    </w:p>
    <w:p w:rsidR="00EA1E52" w:rsidRPr="004C7F6E" w:rsidRDefault="00336139" w:rsidP="004C7F6E">
      <w:pPr>
        <w:rPr>
          <w:rFonts w:cs="Arial"/>
        </w:rPr>
      </w:pPr>
      <w:r w:rsidRPr="004C7F6E">
        <w:rPr>
          <w:rFonts w:cs="Arial"/>
        </w:rPr>
        <w:t xml:space="preserve">2.4. </w:t>
      </w:r>
      <w:r w:rsidR="00EA1E52" w:rsidRPr="004C7F6E">
        <w:rPr>
          <w:rFonts w:cs="Arial"/>
        </w:rPr>
        <w:t>Функциональные обязанности контрактной службы:</w:t>
      </w:r>
    </w:p>
    <w:p w:rsidR="00EA1E52" w:rsidRPr="004C7F6E" w:rsidRDefault="00EA1E52" w:rsidP="004C7F6E">
      <w:pPr>
        <w:rPr>
          <w:rFonts w:cs="Arial"/>
        </w:rPr>
      </w:pPr>
      <w:r w:rsidRPr="004C7F6E">
        <w:rPr>
          <w:rFonts w:cs="Arial"/>
        </w:rPr>
        <w:t>1) планирование закупок;</w:t>
      </w:r>
    </w:p>
    <w:p w:rsidR="00EA1E52" w:rsidRPr="004C7F6E" w:rsidRDefault="00EA1E52" w:rsidP="004C7F6E">
      <w:pPr>
        <w:rPr>
          <w:rFonts w:cs="Arial"/>
        </w:rPr>
      </w:pPr>
      <w:r w:rsidRPr="004C7F6E">
        <w:rPr>
          <w:rFonts w:cs="Arial"/>
        </w:rPr>
        <w:t>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EA1E52" w:rsidRPr="004C7F6E" w:rsidRDefault="00EA1E52" w:rsidP="004C7F6E">
      <w:pPr>
        <w:rPr>
          <w:rFonts w:cs="Arial"/>
        </w:rPr>
      </w:pPr>
      <w:r w:rsidRPr="004C7F6E">
        <w:rPr>
          <w:rFonts w:cs="Arial"/>
        </w:rPr>
        <w:t>3) обоснование закупок;</w:t>
      </w:r>
    </w:p>
    <w:p w:rsidR="00EA1E52" w:rsidRPr="004C7F6E" w:rsidRDefault="00EA1E52" w:rsidP="004C7F6E">
      <w:pPr>
        <w:rPr>
          <w:rFonts w:cs="Arial"/>
        </w:rPr>
      </w:pPr>
      <w:r w:rsidRPr="004C7F6E">
        <w:rPr>
          <w:rFonts w:cs="Arial"/>
        </w:rPr>
        <w:t>4) обоснование начальной (максимальной) цены контракта;</w:t>
      </w:r>
    </w:p>
    <w:p w:rsidR="00EA1E52" w:rsidRPr="004C7F6E" w:rsidRDefault="00EA1E52" w:rsidP="004C7F6E">
      <w:pPr>
        <w:rPr>
          <w:rFonts w:cs="Arial"/>
        </w:rPr>
      </w:pPr>
      <w:r w:rsidRPr="004C7F6E">
        <w:rPr>
          <w:rFonts w:cs="Arial"/>
        </w:rPr>
        <w:t>5) обязательное общественное обсуждение закупок;</w:t>
      </w:r>
    </w:p>
    <w:p w:rsidR="00EA1E52" w:rsidRPr="004C7F6E" w:rsidRDefault="00EA1E52" w:rsidP="004C7F6E">
      <w:pPr>
        <w:rPr>
          <w:rFonts w:cs="Arial"/>
        </w:rPr>
      </w:pPr>
      <w:r w:rsidRPr="004C7F6E">
        <w:rPr>
          <w:rFonts w:cs="Arial"/>
        </w:rPr>
        <w:t>6) участие в комиссиях по осуществлению закупок;</w:t>
      </w:r>
    </w:p>
    <w:p w:rsidR="00EA1E52" w:rsidRPr="004C7F6E" w:rsidRDefault="00EA1E52" w:rsidP="004C7F6E">
      <w:pPr>
        <w:rPr>
          <w:rFonts w:cs="Arial"/>
        </w:rPr>
      </w:pPr>
      <w:r w:rsidRPr="004C7F6E">
        <w:rPr>
          <w:rFonts w:cs="Arial"/>
        </w:rPr>
        <w:t>7) привлечение экспертов, экспертных организаций;</w:t>
      </w:r>
    </w:p>
    <w:p w:rsidR="00EA1E52" w:rsidRPr="004C7F6E" w:rsidRDefault="00EA1E52" w:rsidP="004C7F6E">
      <w:pPr>
        <w:rPr>
          <w:rFonts w:cs="Arial"/>
        </w:rPr>
      </w:pPr>
      <w:r w:rsidRPr="004C7F6E">
        <w:rPr>
          <w:rFonts w:cs="Arial"/>
        </w:rPr>
        <w:t>8) подготовка и согласование задания с приложениями на осуществление процедуры определения поставщика (подрядчика, исполнителя), проектов контрактов;</w:t>
      </w:r>
    </w:p>
    <w:p w:rsidR="00EA1E52" w:rsidRPr="004C7F6E" w:rsidRDefault="00EA1E52" w:rsidP="004C7F6E">
      <w:pPr>
        <w:rPr>
          <w:rFonts w:cs="Arial"/>
        </w:rPr>
      </w:pPr>
      <w:r w:rsidRPr="004C7F6E">
        <w:rPr>
          <w:rFonts w:cs="Arial"/>
        </w:rPr>
        <w:t>9) рассмотрение независимых гарантий и организация осуществления уплаты денежных сумм по независимой гарантии;</w:t>
      </w:r>
    </w:p>
    <w:p w:rsidR="00EA1E52" w:rsidRPr="004C7F6E" w:rsidRDefault="00EA1E52" w:rsidP="004C7F6E">
      <w:pPr>
        <w:rPr>
          <w:rFonts w:cs="Arial"/>
        </w:rPr>
      </w:pPr>
      <w:r w:rsidRPr="004C7F6E">
        <w:rPr>
          <w:rFonts w:cs="Arial"/>
        </w:rPr>
        <w:t>10) организация заключения контракта;</w:t>
      </w:r>
    </w:p>
    <w:p w:rsidR="00EA1E52" w:rsidRPr="004C7F6E" w:rsidRDefault="00EA1E52" w:rsidP="004C7F6E">
      <w:pPr>
        <w:rPr>
          <w:rFonts w:cs="Arial"/>
        </w:rPr>
      </w:pPr>
      <w:r w:rsidRPr="004C7F6E">
        <w:rPr>
          <w:rFonts w:cs="Arial"/>
        </w:rPr>
        <w:t>11) организация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законом экспертизы поставленного товара, результатов выполненной работы, оказанной услуги, а также отдельных этапов исполнения контракта, обеспечение создания приемочной комиссии;</w:t>
      </w:r>
    </w:p>
    <w:p w:rsidR="00EA1E52" w:rsidRPr="004C7F6E" w:rsidRDefault="00EA1E52" w:rsidP="004C7F6E">
      <w:pPr>
        <w:rPr>
          <w:rFonts w:cs="Arial"/>
        </w:rPr>
      </w:pPr>
      <w:r w:rsidRPr="004C7F6E">
        <w:rPr>
          <w:rFonts w:cs="Arial"/>
        </w:rPr>
        <w:t>12) организация оплаты поставленного товара, выполненной работы (ее результатов), оказанной услуги, отдельных этапов исполнения контракта;</w:t>
      </w:r>
    </w:p>
    <w:p w:rsidR="00EA1E52" w:rsidRPr="004C7F6E" w:rsidRDefault="00EA1E52" w:rsidP="004C7F6E">
      <w:pPr>
        <w:rPr>
          <w:rFonts w:cs="Arial"/>
        </w:rPr>
      </w:pPr>
      <w:r w:rsidRPr="004C7F6E">
        <w:rPr>
          <w:rFonts w:cs="Arial"/>
        </w:rPr>
        <w:t>13) взаимодействие с поставщиком (подрядчиком, исполнителем) при изменении, расторжении контракта;</w:t>
      </w:r>
    </w:p>
    <w:p w:rsidR="00EA1E52" w:rsidRPr="004C7F6E" w:rsidRDefault="00EA1E52" w:rsidP="004C7F6E">
      <w:pPr>
        <w:rPr>
          <w:rFonts w:cs="Arial"/>
        </w:rPr>
      </w:pPr>
      <w:r w:rsidRPr="004C7F6E">
        <w:rPr>
          <w:rFonts w:cs="Arial"/>
        </w:rPr>
        <w:t>14) организация включения в реестр недобросовестных поставщиков (подрядчиков, исполнителей) информации о поставщике (подрядчике, исполнителе);</w:t>
      </w:r>
    </w:p>
    <w:p w:rsidR="00EA1E52" w:rsidRPr="004C7F6E" w:rsidRDefault="00EA1E52" w:rsidP="004C7F6E">
      <w:pPr>
        <w:rPr>
          <w:rFonts w:cs="Arial"/>
        </w:rPr>
      </w:pPr>
      <w:r w:rsidRPr="004C7F6E">
        <w:rPr>
          <w:rFonts w:cs="Arial"/>
        </w:rPr>
        <w:t>15) направление поставщику (подрядчику, исполнителю) требования об уплате неустоек (штрафов, пеней);</w:t>
      </w:r>
    </w:p>
    <w:p w:rsidR="00EA1E52" w:rsidRPr="004C7F6E" w:rsidRDefault="00EA1E52" w:rsidP="004C7F6E">
      <w:pPr>
        <w:rPr>
          <w:rFonts w:cs="Arial"/>
        </w:rPr>
      </w:pPr>
      <w:r w:rsidRPr="004C7F6E">
        <w:rPr>
          <w:rFonts w:cs="Arial"/>
        </w:rPr>
        <w:t>16) участие в рассмотрении дел об обжаловании действий (бездействий) Заказчика и осуществление подготовки материалов для выполнения претензионной работы.</w:t>
      </w:r>
    </w:p>
    <w:p w:rsidR="00336139" w:rsidRPr="004C7F6E" w:rsidRDefault="00EA1E52" w:rsidP="004C7F6E">
      <w:pPr>
        <w:rPr>
          <w:rFonts w:cs="Arial"/>
        </w:rPr>
      </w:pPr>
      <w:r w:rsidRPr="004C7F6E">
        <w:rPr>
          <w:rFonts w:cs="Arial"/>
        </w:rPr>
        <w:t>2.5. Порядок действий контрактной службы для осуществления своих полномочий, определяется в соответствии с настоящим Регламентом и Порядком работы уполномоченного органа, муниципальных заказчиков и бюджетных учреждений Бутурлиновского муниципального района Воронежской области при определении поставщиков (подрядчиков, исполнителей) путем проведения конкурентных способов определения поставщиков (подрядчиков, исполнителей), утвержденных постановлением администрации Бутурлиновского муниципального района.</w:t>
      </w:r>
    </w:p>
    <w:p w:rsidR="00344E10" w:rsidRPr="004C7F6E" w:rsidRDefault="00344E10" w:rsidP="004C7F6E">
      <w:pPr>
        <w:rPr>
          <w:rFonts w:cs="Arial"/>
        </w:rPr>
      </w:pPr>
      <w:r w:rsidRPr="004C7F6E">
        <w:rPr>
          <w:rFonts w:cs="Arial"/>
        </w:rPr>
        <w:t>2.6. В соответствии с законодательством Российской</w:t>
      </w:r>
      <w:r w:rsidR="00DF3C1A" w:rsidRPr="004C7F6E">
        <w:rPr>
          <w:rFonts w:cs="Arial"/>
        </w:rPr>
        <w:t xml:space="preserve"> Федерации действия (бездействия</w:t>
      </w:r>
      <w:r w:rsidRPr="004C7F6E">
        <w:rPr>
          <w:rFonts w:cs="Arial"/>
        </w:rPr>
        <w:t>) должностного лица контрактной службы могут быть обжалованы в судебном порядке или в порядке, установленном главой 6 Федерального закон от 05.04.2013 № 44-ФЗ "О контрактной системе в сфере закупок товаров, работ, услуг для обеспечения государственных и муниципальных нужд", в контрольный орган в сфере закупок, если такие действия (бездействи</w:t>
      </w:r>
      <w:r w:rsidR="00DF3C1A" w:rsidRPr="004C7F6E">
        <w:rPr>
          <w:rFonts w:cs="Arial"/>
        </w:rPr>
        <w:t>я</w:t>
      </w:r>
      <w:r w:rsidRPr="004C7F6E">
        <w:rPr>
          <w:rFonts w:cs="Arial"/>
        </w:rPr>
        <w:t>) нарушают права и законные интересы участника закупки.</w:t>
      </w:r>
    </w:p>
    <w:p w:rsidR="00AF3651" w:rsidRPr="004C7F6E" w:rsidRDefault="00AF3651" w:rsidP="004C7F6E">
      <w:pPr>
        <w:rPr>
          <w:rFonts w:cs="Arial"/>
        </w:rPr>
      </w:pPr>
      <w:r w:rsidRPr="004C7F6E">
        <w:rPr>
          <w:rFonts w:cs="Arial"/>
        </w:rPr>
        <w:t>2.7.</w:t>
      </w:r>
      <w:r w:rsidR="001473ED" w:rsidRPr="004C7F6E">
        <w:rPr>
          <w:rFonts w:cs="Arial"/>
        </w:rPr>
        <w:t xml:space="preserve"> </w:t>
      </w:r>
      <w:r w:rsidR="004F31D5" w:rsidRPr="004C7F6E">
        <w:rPr>
          <w:rFonts w:cs="Arial"/>
        </w:rPr>
        <w:t>Работники контрактной службы должны иметь высшее образование или дополнительное профессиональное образование в сфере закупок</w:t>
      </w:r>
      <w:r w:rsidR="00DF3C1A" w:rsidRPr="004C7F6E">
        <w:rPr>
          <w:rFonts w:cs="Arial"/>
        </w:rPr>
        <w:t>.</w:t>
      </w:r>
    </w:p>
    <w:p w:rsidR="004F31D5" w:rsidRPr="004C7F6E" w:rsidRDefault="004F31D5" w:rsidP="004C7F6E">
      <w:pPr>
        <w:rPr>
          <w:rFonts w:cs="Arial"/>
        </w:rPr>
      </w:pPr>
    </w:p>
    <w:p w:rsidR="00394F1D" w:rsidRPr="004C7F6E" w:rsidRDefault="00394F1D" w:rsidP="004C7F6E">
      <w:pPr>
        <w:rPr>
          <w:rFonts w:cs="Arial"/>
          <w:bCs/>
        </w:rPr>
      </w:pPr>
      <w:r w:rsidRPr="004C7F6E">
        <w:rPr>
          <w:rFonts w:cs="Arial"/>
          <w:bCs/>
        </w:rPr>
        <w:t>III. Функции и полномочия контрактной службы</w:t>
      </w:r>
    </w:p>
    <w:p w:rsidR="006302A9" w:rsidRPr="004C7F6E" w:rsidRDefault="006302A9" w:rsidP="004C7F6E">
      <w:pPr>
        <w:rPr>
          <w:rFonts w:cs="Arial"/>
          <w:bCs/>
        </w:rPr>
      </w:pPr>
    </w:p>
    <w:p w:rsidR="006302A9" w:rsidRPr="004C7F6E" w:rsidRDefault="006302A9" w:rsidP="004C7F6E">
      <w:pPr>
        <w:rPr>
          <w:rFonts w:cs="Arial"/>
          <w:bCs/>
        </w:rPr>
      </w:pPr>
      <w:r w:rsidRPr="004C7F6E">
        <w:rPr>
          <w:rFonts w:cs="Arial"/>
          <w:bCs/>
        </w:rPr>
        <w:t>3. Контрактная служба осуществляет следующие функции и полномочия:</w:t>
      </w:r>
    </w:p>
    <w:p w:rsidR="006302A9" w:rsidRPr="004C7F6E" w:rsidRDefault="006302A9" w:rsidP="004C7F6E">
      <w:pPr>
        <w:rPr>
          <w:rFonts w:cs="Arial"/>
          <w:bCs/>
        </w:rPr>
      </w:pPr>
      <w:r w:rsidRPr="004C7F6E">
        <w:rPr>
          <w:rFonts w:cs="Arial"/>
          <w:bCs/>
        </w:rPr>
        <w:t>3.1. При планировании закупок:</w:t>
      </w:r>
    </w:p>
    <w:p w:rsidR="006302A9" w:rsidRPr="004C7F6E" w:rsidRDefault="006302A9" w:rsidP="004C7F6E">
      <w:pPr>
        <w:rPr>
          <w:rFonts w:cs="Arial"/>
          <w:bCs/>
        </w:rPr>
      </w:pPr>
      <w:r w:rsidRPr="004C7F6E">
        <w:rPr>
          <w:rFonts w:cs="Arial"/>
          <w:bCs/>
        </w:rPr>
        <w:t>3.1.1. разрабатывает план-график, осуществляет подготовку изменений в план-график;</w:t>
      </w:r>
    </w:p>
    <w:p w:rsidR="006302A9" w:rsidRPr="004C7F6E" w:rsidRDefault="006302A9" w:rsidP="004C7F6E">
      <w:pPr>
        <w:rPr>
          <w:rFonts w:cs="Arial"/>
          <w:bCs/>
        </w:rPr>
      </w:pPr>
      <w:r w:rsidRPr="004C7F6E">
        <w:rPr>
          <w:rFonts w:cs="Arial"/>
          <w:bCs/>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6302A9" w:rsidRPr="004C7F6E" w:rsidRDefault="006302A9" w:rsidP="004C7F6E">
      <w:pPr>
        <w:rPr>
          <w:rFonts w:cs="Arial"/>
          <w:bCs/>
        </w:rPr>
      </w:pPr>
      <w:r w:rsidRPr="004C7F6E">
        <w:rPr>
          <w:rFonts w:cs="Arial"/>
          <w:bCs/>
        </w:rPr>
        <w:t>3.1.3. организует общественное обсуждение закупок в случаях, предусмотренных статьей 20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302A9" w:rsidRPr="004C7F6E" w:rsidRDefault="006302A9" w:rsidP="004C7F6E">
      <w:pPr>
        <w:rPr>
          <w:rFonts w:cs="Arial"/>
          <w:bCs/>
        </w:rPr>
      </w:pPr>
      <w:r w:rsidRPr="004C7F6E">
        <w:rPr>
          <w:rFonts w:cs="Arial"/>
          <w:bCs/>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302A9" w:rsidRPr="004C7F6E" w:rsidRDefault="006302A9" w:rsidP="004C7F6E">
      <w:pPr>
        <w:rPr>
          <w:rFonts w:cs="Arial"/>
          <w:bCs/>
        </w:rPr>
      </w:pPr>
      <w:r w:rsidRPr="004C7F6E">
        <w:rPr>
          <w:rFonts w:cs="Arial"/>
          <w:bCs/>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6302A9" w:rsidRPr="004C7F6E" w:rsidRDefault="006302A9" w:rsidP="004C7F6E">
      <w:pPr>
        <w:rPr>
          <w:rFonts w:cs="Arial"/>
          <w:bCs/>
        </w:rPr>
      </w:pPr>
      <w:r w:rsidRPr="004C7F6E">
        <w:rPr>
          <w:rFonts w:cs="Arial"/>
          <w:bCs/>
        </w:rPr>
        <w:t>3.2. При определении поставщиков (подрядчиков, исполнителей):</w:t>
      </w:r>
    </w:p>
    <w:p w:rsidR="006302A9" w:rsidRPr="004C7F6E" w:rsidRDefault="006302A9" w:rsidP="004C7F6E">
      <w:pPr>
        <w:rPr>
          <w:rFonts w:cs="Arial"/>
          <w:bCs/>
        </w:rPr>
      </w:pPr>
      <w:r w:rsidRPr="004C7F6E">
        <w:rPr>
          <w:rFonts w:cs="Arial"/>
          <w:bCs/>
        </w:rP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от 05.04.2013 № 44-ФЗ "О контрактной системе в сфере закупок товаров, работ, услуг для обеспечения государственных и муниципальных нужд",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6302A9" w:rsidRPr="004C7F6E" w:rsidRDefault="003B7DC0" w:rsidP="004C7F6E">
      <w:pPr>
        <w:rPr>
          <w:rFonts w:cs="Arial"/>
          <w:bCs/>
        </w:rPr>
      </w:pPr>
      <w:r w:rsidRPr="004C7F6E">
        <w:rPr>
          <w:rFonts w:cs="Arial"/>
          <w:bCs/>
        </w:rPr>
        <w:t>3.2.2. осуществляет подготовку и согласование заявки в уполномоченный орган для</w:t>
      </w:r>
      <w:r w:rsidR="006302A9" w:rsidRPr="004C7F6E">
        <w:rPr>
          <w:rFonts w:cs="Arial"/>
          <w:bCs/>
        </w:rPr>
        <w:t xml:space="preserve"> размещени</w:t>
      </w:r>
      <w:r w:rsidRPr="004C7F6E">
        <w:rPr>
          <w:rFonts w:cs="Arial"/>
          <w:bCs/>
        </w:rPr>
        <w:t>я</w:t>
      </w:r>
      <w:r w:rsidR="006302A9" w:rsidRPr="004C7F6E">
        <w:rPr>
          <w:rFonts w:cs="Arial"/>
          <w:bCs/>
        </w:rPr>
        <w:t xml:space="preserve">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6302A9" w:rsidRPr="004C7F6E" w:rsidRDefault="006302A9" w:rsidP="004C7F6E">
      <w:pPr>
        <w:rPr>
          <w:rFonts w:cs="Arial"/>
          <w:bCs/>
        </w:rPr>
      </w:pPr>
      <w:r w:rsidRPr="004C7F6E">
        <w:rPr>
          <w:rFonts w:cs="Arial"/>
          <w:bCs/>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6302A9" w:rsidRPr="004C7F6E" w:rsidRDefault="006302A9" w:rsidP="004C7F6E">
      <w:pPr>
        <w:rPr>
          <w:rFonts w:cs="Arial"/>
          <w:bCs/>
        </w:rPr>
      </w:pPr>
      <w:r w:rsidRPr="004C7F6E">
        <w:rPr>
          <w:rFonts w:cs="Arial"/>
          <w:bCs/>
        </w:rPr>
        <w:t>3.2.2.2. осуществляет описание объекта закупки;</w:t>
      </w:r>
    </w:p>
    <w:p w:rsidR="006302A9" w:rsidRPr="004C7F6E" w:rsidRDefault="006302A9" w:rsidP="004C7F6E">
      <w:pPr>
        <w:rPr>
          <w:rFonts w:cs="Arial"/>
          <w:bCs/>
        </w:rPr>
      </w:pPr>
      <w:r w:rsidRPr="004C7F6E">
        <w:rPr>
          <w:rFonts w:cs="Arial"/>
          <w:bCs/>
        </w:rPr>
        <w:t xml:space="preserve">3.2.2.3. </w:t>
      </w:r>
      <w:r w:rsidR="003B7DC0" w:rsidRPr="004C7F6E">
        <w:rPr>
          <w:rFonts w:cs="Arial"/>
          <w:bCs/>
        </w:rPr>
        <w:t>при подготовки заявки в уполномоченный орган для указания</w:t>
      </w:r>
      <w:r w:rsidRPr="004C7F6E">
        <w:rPr>
          <w:rFonts w:cs="Arial"/>
          <w:bCs/>
        </w:rPr>
        <w:t xml:space="preserve"> в извещении об осуществлении закупки информацию, предусмотренную статьей 42 </w:t>
      </w:r>
      <w:r w:rsidR="003B7DC0" w:rsidRPr="004C7F6E">
        <w:rPr>
          <w:rFonts w:cs="Arial"/>
          <w:bC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4C7F6E">
        <w:rPr>
          <w:rFonts w:cs="Arial"/>
          <w:bCs/>
        </w:rPr>
        <w:t>, в том числе информацию:</w:t>
      </w:r>
    </w:p>
    <w:p w:rsidR="006302A9" w:rsidRPr="004C7F6E" w:rsidRDefault="006302A9" w:rsidP="004C7F6E">
      <w:pPr>
        <w:rPr>
          <w:rFonts w:cs="Arial"/>
          <w:bCs/>
        </w:rPr>
      </w:pPr>
      <w:r w:rsidRPr="004C7F6E">
        <w:rPr>
          <w:rFonts w:cs="Arial"/>
          <w:bCs/>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w:t>
      </w:r>
      <w:r w:rsidR="003B7DC0" w:rsidRPr="004C7F6E">
        <w:rPr>
          <w:rFonts w:cs="Arial"/>
          <w:bC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4C7F6E">
        <w:rPr>
          <w:rFonts w:cs="Arial"/>
          <w:bCs/>
        </w:rPr>
        <w:t>;</w:t>
      </w:r>
    </w:p>
    <w:p w:rsidR="006302A9" w:rsidRPr="004C7F6E" w:rsidRDefault="006302A9" w:rsidP="004C7F6E">
      <w:pPr>
        <w:rPr>
          <w:rFonts w:cs="Arial"/>
          <w:bCs/>
        </w:rPr>
      </w:pPr>
      <w:r w:rsidRPr="004C7F6E">
        <w:rPr>
          <w:rFonts w:cs="Arial"/>
          <w:bCs/>
        </w:rPr>
        <w:t xml:space="preserve">о преимуществе в отношении участников закупок, установленном в соответствии со статьей 30 </w:t>
      </w:r>
      <w:r w:rsidR="003B7DC0" w:rsidRPr="004C7F6E">
        <w:rPr>
          <w:rFonts w:cs="Arial"/>
          <w:bCs/>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4C7F6E">
        <w:rPr>
          <w:rFonts w:cs="Arial"/>
          <w:bCs/>
        </w:rPr>
        <w:t>(при необходимости);</w:t>
      </w:r>
    </w:p>
    <w:p w:rsidR="006302A9" w:rsidRPr="004C7F6E" w:rsidRDefault="006302A9" w:rsidP="004C7F6E">
      <w:pPr>
        <w:rPr>
          <w:rFonts w:cs="Arial"/>
          <w:bCs/>
        </w:rPr>
      </w:pPr>
      <w:r w:rsidRPr="004C7F6E">
        <w:rPr>
          <w:rFonts w:cs="Arial"/>
          <w:bCs/>
        </w:rPr>
        <w:t xml:space="preserve">о преимуществах, предоставляемых в соответствии со статьями 28, 29 </w:t>
      </w:r>
      <w:r w:rsidR="003B7DC0" w:rsidRPr="004C7F6E">
        <w:rPr>
          <w:rFonts w:cs="Arial"/>
          <w:bC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4C7F6E">
        <w:rPr>
          <w:rFonts w:cs="Arial"/>
          <w:bCs/>
        </w:rPr>
        <w:t>;</w:t>
      </w:r>
    </w:p>
    <w:p w:rsidR="006302A9" w:rsidRPr="004C7F6E" w:rsidRDefault="006302A9" w:rsidP="004C7F6E">
      <w:pPr>
        <w:rPr>
          <w:rFonts w:cs="Arial"/>
          <w:bCs/>
        </w:rPr>
      </w:pPr>
      <w:r w:rsidRPr="004C7F6E">
        <w:rPr>
          <w:rFonts w:cs="Arial"/>
          <w:bCs/>
        </w:rPr>
        <w:t xml:space="preserve">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w:t>
      </w:r>
      <w:r w:rsidR="003B7DC0" w:rsidRPr="004C7F6E">
        <w:rPr>
          <w:rFonts w:cs="Arial"/>
          <w:bCs/>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4C7F6E">
        <w:rPr>
          <w:rFonts w:cs="Arial"/>
          <w:bCs/>
        </w:rPr>
        <w:t>предусмотрена документация о закупке);</w:t>
      </w:r>
    </w:p>
    <w:p w:rsidR="006302A9" w:rsidRPr="004C7F6E" w:rsidRDefault="006302A9" w:rsidP="004C7F6E">
      <w:pPr>
        <w:rPr>
          <w:rFonts w:cs="Arial"/>
          <w:bCs/>
        </w:rPr>
      </w:pPr>
      <w:r w:rsidRPr="004C7F6E">
        <w:rPr>
          <w:rFonts w:cs="Arial"/>
          <w:bCs/>
        </w:rPr>
        <w:t>3.2.4. осуществляет подготовку</w:t>
      </w:r>
      <w:r w:rsidR="003B7DC0" w:rsidRPr="004C7F6E">
        <w:rPr>
          <w:rFonts w:cs="Arial"/>
          <w:bCs/>
        </w:rPr>
        <w:t xml:space="preserve"> письма в уполномоченный орган для</w:t>
      </w:r>
      <w:r w:rsidRPr="004C7F6E">
        <w:rPr>
          <w:rFonts w:cs="Arial"/>
          <w:bCs/>
        </w:rPr>
        <w:t xml:space="preserve"> размещени</w:t>
      </w:r>
      <w:r w:rsidR="003B7DC0" w:rsidRPr="004C7F6E">
        <w:rPr>
          <w:rFonts w:cs="Arial"/>
          <w:bCs/>
        </w:rPr>
        <w:t>я</w:t>
      </w:r>
      <w:r w:rsidRPr="004C7F6E">
        <w:rPr>
          <w:rFonts w:cs="Arial"/>
          <w:bCs/>
        </w:rPr>
        <w:t xml:space="preserve">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w:t>
      </w:r>
      <w:r w:rsidR="003B7DC0" w:rsidRPr="004C7F6E">
        <w:rPr>
          <w:rFonts w:cs="Arial"/>
          <w:bCs/>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4C7F6E">
        <w:rPr>
          <w:rFonts w:cs="Arial"/>
          <w:bCs/>
        </w:rPr>
        <w:t>предусмотрена документация о закупке);</w:t>
      </w:r>
    </w:p>
    <w:p w:rsidR="006302A9" w:rsidRPr="004C7F6E" w:rsidRDefault="006302A9" w:rsidP="004C7F6E">
      <w:pPr>
        <w:rPr>
          <w:rFonts w:cs="Arial"/>
          <w:bCs/>
        </w:rPr>
      </w:pPr>
      <w:r w:rsidRPr="004C7F6E">
        <w:rPr>
          <w:rFonts w:cs="Arial"/>
          <w:bCs/>
        </w:rPr>
        <w:t xml:space="preserve">3.2.5. </w:t>
      </w:r>
      <w:r w:rsidR="003B7DC0" w:rsidRPr="004C7F6E">
        <w:rPr>
          <w:rFonts w:cs="Arial"/>
          <w:bCs/>
        </w:rPr>
        <w:t>члены контрактной службы учувствуют в комиссии по осуществлению закупки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4C7F6E">
        <w:rPr>
          <w:rFonts w:cs="Arial"/>
          <w:bCs/>
        </w:rPr>
        <w:t>;</w:t>
      </w:r>
    </w:p>
    <w:p w:rsidR="006302A9" w:rsidRPr="004C7F6E" w:rsidRDefault="003B7DC0" w:rsidP="004C7F6E">
      <w:pPr>
        <w:rPr>
          <w:rFonts w:cs="Arial"/>
          <w:bCs/>
        </w:rPr>
      </w:pPr>
      <w:r w:rsidRPr="004C7F6E">
        <w:rPr>
          <w:rFonts w:cs="Arial"/>
          <w:bCs/>
        </w:rPr>
        <w:t>3.2.6</w:t>
      </w:r>
      <w:r w:rsidR="006302A9" w:rsidRPr="004C7F6E">
        <w:rPr>
          <w:rFonts w:cs="Arial"/>
          <w:bCs/>
        </w:rPr>
        <w:t xml:space="preserve">. осуществляет привлечение экспертов, экспертных организаций в случаях, установленных статьей 41 </w:t>
      </w:r>
      <w:r w:rsidRPr="004C7F6E">
        <w:rPr>
          <w:rFonts w:cs="Arial"/>
          <w:bC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6302A9" w:rsidRPr="004C7F6E">
        <w:rPr>
          <w:rFonts w:cs="Arial"/>
          <w:bCs/>
        </w:rPr>
        <w:t>.</w:t>
      </w:r>
    </w:p>
    <w:p w:rsidR="006302A9" w:rsidRPr="004C7F6E" w:rsidRDefault="006302A9" w:rsidP="004C7F6E">
      <w:pPr>
        <w:rPr>
          <w:rFonts w:cs="Arial"/>
          <w:bCs/>
        </w:rPr>
      </w:pPr>
      <w:r w:rsidRPr="004C7F6E">
        <w:rPr>
          <w:rFonts w:cs="Arial"/>
          <w:bCs/>
        </w:rPr>
        <w:t>3.3. При заключении контрактов:</w:t>
      </w:r>
    </w:p>
    <w:p w:rsidR="006302A9" w:rsidRPr="004C7F6E" w:rsidRDefault="006302A9" w:rsidP="004C7F6E">
      <w:pPr>
        <w:rPr>
          <w:rFonts w:cs="Arial"/>
          <w:bCs/>
        </w:rPr>
      </w:pPr>
      <w:r w:rsidRPr="004C7F6E">
        <w:rPr>
          <w:rFonts w:cs="Arial"/>
          <w:bCs/>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6302A9" w:rsidRPr="004C7F6E" w:rsidRDefault="006302A9" w:rsidP="004C7F6E">
      <w:pPr>
        <w:rPr>
          <w:rFonts w:cs="Arial"/>
          <w:bCs/>
        </w:rPr>
      </w:pPr>
      <w:r w:rsidRPr="004C7F6E">
        <w:rPr>
          <w:rFonts w:cs="Arial"/>
          <w:bCs/>
        </w:rPr>
        <w:t>3.3.2. осуществляет рассмотрение протокола разногласий при наличии разногласий по проекту контракта;</w:t>
      </w:r>
    </w:p>
    <w:p w:rsidR="006302A9" w:rsidRPr="004C7F6E" w:rsidRDefault="006302A9" w:rsidP="004C7F6E">
      <w:pPr>
        <w:rPr>
          <w:rFonts w:cs="Arial"/>
          <w:bCs/>
        </w:rPr>
      </w:pPr>
      <w:r w:rsidRPr="004C7F6E">
        <w:rPr>
          <w:rFonts w:cs="Arial"/>
          <w:bCs/>
        </w:rPr>
        <w:t>3.3.3. осуществляет рассмотрение независимой гарантии, представленной в качестве обеспечения исполнения контракта;</w:t>
      </w:r>
    </w:p>
    <w:p w:rsidR="006302A9" w:rsidRPr="004C7F6E" w:rsidRDefault="006302A9" w:rsidP="004C7F6E">
      <w:pPr>
        <w:rPr>
          <w:rFonts w:cs="Arial"/>
          <w:bCs/>
        </w:rPr>
      </w:pPr>
      <w:r w:rsidRPr="004C7F6E">
        <w:rPr>
          <w:rFonts w:cs="Arial"/>
          <w:bCs/>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6302A9" w:rsidRPr="004C7F6E" w:rsidRDefault="006302A9" w:rsidP="004C7F6E">
      <w:pPr>
        <w:rPr>
          <w:rFonts w:cs="Arial"/>
          <w:bCs/>
        </w:rPr>
      </w:pPr>
      <w:r w:rsidRPr="004C7F6E">
        <w:rPr>
          <w:rFonts w:cs="Arial"/>
          <w:bCs/>
        </w:rPr>
        <w:t xml:space="preserve">3.3.5. осуществляет подготовку и направление в контрольный орган в сфере закупок предусмотренного частью 6 статьи 93 </w:t>
      </w:r>
      <w:r w:rsidR="00F17ADC" w:rsidRPr="004C7F6E">
        <w:rPr>
          <w:rFonts w:cs="Arial"/>
          <w:bCs/>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4C7F6E">
        <w:rPr>
          <w:rFonts w:cs="Arial"/>
          <w:bCs/>
        </w:rPr>
        <w:t>обращения Заказчика о согласовании заключения контракта с единственным поставщиком (подрядчиком, исполнителем);</w:t>
      </w:r>
    </w:p>
    <w:p w:rsidR="006302A9" w:rsidRPr="004C7F6E" w:rsidRDefault="006302A9" w:rsidP="004C7F6E">
      <w:pPr>
        <w:rPr>
          <w:rFonts w:cs="Arial"/>
          <w:bCs/>
        </w:rPr>
      </w:pPr>
      <w:r w:rsidRPr="004C7F6E">
        <w:rPr>
          <w:rFonts w:cs="Arial"/>
          <w:bCs/>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w:t>
      </w:r>
      <w:r w:rsidR="00F17ADC" w:rsidRPr="004C7F6E">
        <w:rPr>
          <w:rFonts w:cs="Arial"/>
          <w:bC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4C7F6E">
        <w:rPr>
          <w:rFonts w:cs="Arial"/>
          <w:bCs/>
        </w:rPr>
        <w:t>;</w:t>
      </w:r>
    </w:p>
    <w:p w:rsidR="006302A9" w:rsidRPr="004C7F6E" w:rsidRDefault="006302A9" w:rsidP="004C7F6E">
      <w:pPr>
        <w:rPr>
          <w:rFonts w:cs="Arial"/>
          <w:bCs/>
        </w:rPr>
      </w:pPr>
      <w:r w:rsidRPr="004C7F6E">
        <w:rPr>
          <w:rFonts w:cs="Arial"/>
          <w:bCs/>
        </w:rPr>
        <w:t xml:space="preserve">3.3.7. обеспечивает хранение информации и документов в соответствии с частью 15 статьи 4 </w:t>
      </w:r>
      <w:r w:rsidR="00C20564" w:rsidRPr="004C7F6E">
        <w:rPr>
          <w:rFonts w:cs="Arial"/>
          <w:bC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4C7F6E">
        <w:rPr>
          <w:rFonts w:cs="Arial"/>
          <w:bCs/>
        </w:rPr>
        <w:t>;</w:t>
      </w:r>
    </w:p>
    <w:p w:rsidR="006302A9" w:rsidRPr="004C7F6E" w:rsidRDefault="006302A9" w:rsidP="004C7F6E">
      <w:pPr>
        <w:rPr>
          <w:rFonts w:cs="Arial"/>
          <w:bCs/>
        </w:rPr>
      </w:pPr>
      <w:r w:rsidRPr="004C7F6E">
        <w:rPr>
          <w:rFonts w:cs="Arial"/>
          <w:bCs/>
        </w:rPr>
        <w:t>3.3.8. обеспечивает заключение контракта с участником закупки, в том числе с которым заключается контракт в случае ук</w:t>
      </w:r>
      <w:r w:rsidR="00DF3C1A" w:rsidRPr="004C7F6E">
        <w:rPr>
          <w:rFonts w:cs="Arial"/>
          <w:bCs/>
        </w:rPr>
        <w:t xml:space="preserve">лонения победителя определения </w:t>
      </w:r>
      <w:r w:rsidRPr="004C7F6E">
        <w:rPr>
          <w:rFonts w:cs="Arial"/>
          <w:bCs/>
        </w:rPr>
        <w:t>поставщика (подрядчика, исполнителя) от заключения контракта;</w:t>
      </w:r>
    </w:p>
    <w:p w:rsidR="006302A9" w:rsidRPr="004C7F6E" w:rsidRDefault="006302A9" w:rsidP="004C7F6E">
      <w:pPr>
        <w:rPr>
          <w:rFonts w:cs="Arial"/>
          <w:bCs/>
        </w:rPr>
      </w:pPr>
      <w:r w:rsidRPr="004C7F6E">
        <w:rPr>
          <w:rFonts w:cs="Arial"/>
          <w:bCs/>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w:t>
      </w:r>
      <w:r w:rsidR="006476D1" w:rsidRPr="004C7F6E">
        <w:rPr>
          <w:rFonts w:cs="Arial"/>
          <w:bCs/>
        </w:rPr>
        <w:t>рактов, заключенных заказчиками;</w:t>
      </w:r>
    </w:p>
    <w:p w:rsidR="006476D1" w:rsidRPr="004C7F6E" w:rsidRDefault="006476D1" w:rsidP="004C7F6E">
      <w:pPr>
        <w:rPr>
          <w:rFonts w:cs="Arial"/>
          <w:bCs/>
        </w:rPr>
      </w:pPr>
      <w:r w:rsidRPr="004C7F6E">
        <w:rPr>
          <w:rFonts w:cs="Arial"/>
          <w:bCs/>
        </w:rPr>
        <w:t>3.3.10. осуществляет ведение реестра контрактов.</w:t>
      </w:r>
    </w:p>
    <w:p w:rsidR="006302A9" w:rsidRPr="004C7F6E" w:rsidRDefault="006302A9" w:rsidP="004C7F6E">
      <w:pPr>
        <w:rPr>
          <w:rFonts w:cs="Arial"/>
          <w:bCs/>
        </w:rPr>
      </w:pPr>
      <w:r w:rsidRPr="004C7F6E">
        <w:rPr>
          <w:rFonts w:cs="Arial"/>
          <w:bCs/>
        </w:rPr>
        <w:t>3.4. При исполнении, изменении, расторжении контракта:</w:t>
      </w:r>
    </w:p>
    <w:p w:rsidR="006302A9" w:rsidRPr="004C7F6E" w:rsidRDefault="006302A9" w:rsidP="004C7F6E">
      <w:pPr>
        <w:rPr>
          <w:rFonts w:cs="Arial"/>
          <w:bCs/>
        </w:rPr>
      </w:pPr>
      <w:r w:rsidRPr="004C7F6E">
        <w:rPr>
          <w:rFonts w:cs="Arial"/>
          <w:bCs/>
        </w:rPr>
        <w:t>3.4.1. осуществляет рассмотрение независимой гарантии, представленной в качестве обеспечения гарантийного обязательства;</w:t>
      </w:r>
    </w:p>
    <w:p w:rsidR="006302A9" w:rsidRPr="004C7F6E" w:rsidRDefault="006302A9" w:rsidP="004C7F6E">
      <w:pPr>
        <w:rPr>
          <w:rFonts w:cs="Arial"/>
          <w:bCs/>
        </w:rPr>
      </w:pPr>
      <w:r w:rsidRPr="004C7F6E">
        <w:rPr>
          <w:rFonts w:cs="Arial"/>
          <w:bCs/>
        </w:rPr>
        <w:t>3.4.2. обеспечивает исполнение условий контракта в части выплаты аванса (если контрактом предусмотрена выплата аванса);</w:t>
      </w:r>
    </w:p>
    <w:p w:rsidR="006302A9" w:rsidRPr="004C7F6E" w:rsidRDefault="006302A9" w:rsidP="004C7F6E">
      <w:pPr>
        <w:rPr>
          <w:rFonts w:cs="Arial"/>
          <w:bCs/>
        </w:rPr>
      </w:pPr>
      <w:r w:rsidRPr="004C7F6E">
        <w:rPr>
          <w:rFonts w:cs="Arial"/>
          <w:bCs/>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6302A9" w:rsidRPr="004C7F6E" w:rsidRDefault="006302A9" w:rsidP="004C7F6E">
      <w:pPr>
        <w:rPr>
          <w:rFonts w:cs="Arial"/>
          <w:bCs/>
        </w:rPr>
      </w:pPr>
      <w:r w:rsidRPr="004C7F6E">
        <w:rPr>
          <w:rFonts w:cs="Arial"/>
          <w:bCs/>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6302A9" w:rsidRPr="004C7F6E" w:rsidRDefault="006302A9" w:rsidP="004C7F6E">
      <w:pPr>
        <w:rPr>
          <w:rFonts w:cs="Arial"/>
          <w:bCs/>
        </w:rPr>
      </w:pPr>
      <w:r w:rsidRPr="004C7F6E">
        <w:rPr>
          <w:rFonts w:cs="Arial"/>
          <w:bCs/>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6302A9" w:rsidRPr="004C7F6E" w:rsidRDefault="006302A9" w:rsidP="004C7F6E">
      <w:pPr>
        <w:rPr>
          <w:rFonts w:cs="Arial"/>
          <w:bCs/>
        </w:rPr>
      </w:pPr>
      <w:r w:rsidRPr="004C7F6E">
        <w:rPr>
          <w:rFonts w:cs="Arial"/>
          <w:bCs/>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6302A9" w:rsidRPr="004C7F6E" w:rsidRDefault="006302A9" w:rsidP="004C7F6E">
      <w:pPr>
        <w:rPr>
          <w:rFonts w:cs="Arial"/>
          <w:bCs/>
        </w:rPr>
      </w:pPr>
      <w:r w:rsidRPr="004C7F6E">
        <w:rPr>
          <w:rFonts w:cs="Arial"/>
          <w:bCs/>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6302A9" w:rsidRPr="004C7F6E" w:rsidRDefault="006302A9" w:rsidP="004C7F6E">
      <w:pPr>
        <w:rPr>
          <w:rFonts w:cs="Arial"/>
          <w:bCs/>
        </w:rPr>
      </w:pPr>
      <w:r w:rsidRPr="004C7F6E">
        <w:rPr>
          <w:rFonts w:cs="Arial"/>
          <w:bCs/>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6302A9" w:rsidRPr="004C7F6E" w:rsidRDefault="006302A9" w:rsidP="004C7F6E">
      <w:pPr>
        <w:rPr>
          <w:rFonts w:cs="Arial"/>
          <w:bCs/>
        </w:rPr>
      </w:pPr>
      <w:r w:rsidRPr="004C7F6E">
        <w:rPr>
          <w:rFonts w:cs="Arial"/>
          <w:bCs/>
        </w:rPr>
        <w:t xml:space="preserve">3.4.6. взаимодействует с поставщиком (подрядчиком, исполнителем) при изменении, расторжении контракта в соответствии со статьей 95 </w:t>
      </w:r>
      <w:r w:rsidR="00C20564" w:rsidRPr="004C7F6E">
        <w:rPr>
          <w:rFonts w:cs="Arial"/>
          <w:bC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4C7F6E">
        <w:rPr>
          <w:rFonts w:cs="Arial"/>
          <w:bCs/>
        </w:rPr>
        <w:t>,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6302A9" w:rsidRPr="004C7F6E" w:rsidRDefault="006302A9" w:rsidP="004C7F6E">
      <w:pPr>
        <w:rPr>
          <w:rFonts w:cs="Arial"/>
          <w:bCs/>
        </w:rPr>
      </w:pPr>
      <w:r w:rsidRPr="004C7F6E">
        <w:rPr>
          <w:rFonts w:cs="Arial"/>
          <w:bCs/>
        </w:rPr>
        <w:t xml:space="preserve">3.4.7. направляет в порядке, предусмотренном статьей 104 </w:t>
      </w:r>
      <w:r w:rsidR="00C20564" w:rsidRPr="004C7F6E">
        <w:rPr>
          <w:rFonts w:cs="Arial"/>
          <w:bC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4C7F6E">
        <w:rPr>
          <w:rFonts w:cs="Arial"/>
          <w:bCs/>
        </w:rPr>
        <w:t>,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6302A9" w:rsidRPr="004C7F6E" w:rsidRDefault="006302A9" w:rsidP="004C7F6E">
      <w:pPr>
        <w:rPr>
          <w:rFonts w:cs="Arial"/>
          <w:bCs/>
        </w:rPr>
      </w:pPr>
      <w:r w:rsidRPr="004C7F6E">
        <w:rPr>
          <w:rFonts w:cs="Arial"/>
          <w:bCs/>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w:t>
      </w:r>
      <w:r w:rsidR="00C20564" w:rsidRPr="004C7F6E">
        <w:rPr>
          <w:rFonts w:cs="Arial"/>
          <w:bC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4C7F6E">
        <w:rPr>
          <w:rFonts w:cs="Arial"/>
          <w:bCs/>
        </w:rPr>
        <w:t>;</w:t>
      </w:r>
    </w:p>
    <w:p w:rsidR="006302A9" w:rsidRPr="004C7F6E" w:rsidRDefault="006302A9" w:rsidP="004C7F6E">
      <w:pPr>
        <w:rPr>
          <w:rFonts w:cs="Arial"/>
          <w:bCs/>
        </w:rPr>
      </w:pPr>
      <w:r w:rsidRPr="004C7F6E">
        <w:rPr>
          <w:rFonts w:cs="Arial"/>
          <w:bCs/>
        </w:rPr>
        <w:t xml:space="preserve">3.4.9. обеспечивает одностороннее расторжение контракта в порядке, предусмотренном статьей 95 </w:t>
      </w:r>
      <w:r w:rsidR="00C20564" w:rsidRPr="004C7F6E">
        <w:rPr>
          <w:rFonts w:cs="Arial"/>
          <w:bC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4C7F6E">
        <w:rPr>
          <w:rFonts w:cs="Arial"/>
          <w:bCs/>
        </w:rPr>
        <w:t>.</w:t>
      </w:r>
    </w:p>
    <w:p w:rsidR="006302A9" w:rsidRPr="004C7F6E" w:rsidRDefault="006302A9" w:rsidP="004C7F6E">
      <w:pPr>
        <w:rPr>
          <w:rFonts w:cs="Arial"/>
          <w:bCs/>
        </w:rPr>
      </w:pPr>
      <w:r w:rsidRPr="004C7F6E">
        <w:rPr>
          <w:rFonts w:cs="Arial"/>
          <w:bCs/>
        </w:rPr>
        <w:t xml:space="preserve">3.5. осуществляет иные функции и полномочия, предусмотренные </w:t>
      </w:r>
      <w:r w:rsidR="00C20564" w:rsidRPr="004C7F6E">
        <w:rPr>
          <w:rFonts w:cs="Arial"/>
          <w:bC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4C7F6E">
        <w:rPr>
          <w:rFonts w:cs="Arial"/>
          <w:bCs/>
        </w:rPr>
        <w:t>, в том числе:</w:t>
      </w:r>
    </w:p>
    <w:p w:rsidR="006302A9" w:rsidRPr="004C7F6E" w:rsidRDefault="006302A9" w:rsidP="004C7F6E">
      <w:pPr>
        <w:rPr>
          <w:rFonts w:cs="Arial"/>
          <w:bCs/>
        </w:rPr>
      </w:pPr>
      <w:r w:rsidRPr="004C7F6E">
        <w:rPr>
          <w:rFonts w:cs="Arial"/>
          <w:bCs/>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6302A9" w:rsidRPr="004C7F6E" w:rsidRDefault="006302A9" w:rsidP="004C7F6E">
      <w:pPr>
        <w:rPr>
          <w:rFonts w:cs="Arial"/>
          <w:bCs/>
        </w:rPr>
      </w:pPr>
      <w:r w:rsidRPr="004C7F6E">
        <w:rPr>
          <w:rFonts w:cs="Arial"/>
          <w:bCs/>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394F1D" w:rsidRPr="004C7F6E" w:rsidRDefault="006302A9" w:rsidP="004C7F6E">
      <w:pPr>
        <w:rPr>
          <w:rFonts w:cs="Arial"/>
          <w:bCs/>
        </w:rPr>
      </w:pPr>
      <w:r w:rsidRPr="004C7F6E">
        <w:rPr>
          <w:rFonts w:cs="Arial"/>
          <w:bCs/>
        </w:rPr>
        <w:t>3.5.3. принимает участие в рассмотрении дел об обжаловании действий (бездействи</w:t>
      </w:r>
      <w:r w:rsidR="00DF3C1A" w:rsidRPr="004C7F6E">
        <w:rPr>
          <w:rFonts w:cs="Arial"/>
          <w:bCs/>
        </w:rPr>
        <w:t>й</w:t>
      </w:r>
      <w:r w:rsidRPr="004C7F6E">
        <w:rPr>
          <w:rFonts w:cs="Arial"/>
          <w:bCs/>
        </w:rPr>
        <w:t xml:space="preserve">)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00DF3C1A" w:rsidRPr="004C7F6E">
        <w:rPr>
          <w:rFonts w:cs="Arial"/>
          <w:bCs/>
        </w:rPr>
        <w:t>если такие действия (бездействия</w:t>
      </w:r>
      <w:r w:rsidRPr="004C7F6E">
        <w:rPr>
          <w:rFonts w:cs="Arial"/>
          <w:bCs/>
        </w:rPr>
        <w:t>) нарушают права и законные интересы участника закупки, а также осуществляет подготовку м</w:t>
      </w:r>
      <w:r w:rsidR="00DF3C1A" w:rsidRPr="004C7F6E">
        <w:rPr>
          <w:rFonts w:cs="Arial"/>
          <w:bCs/>
        </w:rPr>
        <w:t>атериалов в рамках претензионно-</w:t>
      </w:r>
      <w:r w:rsidRPr="004C7F6E">
        <w:rPr>
          <w:rFonts w:cs="Arial"/>
          <w:bCs/>
        </w:rPr>
        <w:t>исковой работы;</w:t>
      </w:r>
    </w:p>
    <w:p w:rsidR="006302A9" w:rsidRPr="004C7F6E" w:rsidRDefault="006302A9" w:rsidP="004C7F6E">
      <w:pPr>
        <w:rPr>
          <w:rFonts w:cs="Arial"/>
          <w:bCs/>
        </w:rPr>
      </w:pPr>
      <w:r w:rsidRPr="004C7F6E">
        <w:rPr>
          <w:rFonts w:cs="Arial"/>
          <w:bCs/>
        </w:rPr>
        <w:t xml:space="preserve">3.5.5. при централизации закупок в соответствии со статьей 26 </w:t>
      </w:r>
      <w:r w:rsidR="00C20564" w:rsidRPr="004C7F6E">
        <w:rPr>
          <w:rFonts w:cs="Arial"/>
          <w:bCs/>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4C7F6E">
        <w:rPr>
          <w:rFonts w:cs="Arial"/>
          <w:bCs/>
        </w:rPr>
        <w:t xml:space="preserve">осуществляет предусмотренные </w:t>
      </w:r>
      <w:r w:rsidR="00C20564" w:rsidRPr="004C7F6E">
        <w:rPr>
          <w:rFonts w:cs="Arial"/>
          <w:bC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4C7F6E">
        <w:rPr>
          <w:rFonts w:cs="Arial"/>
          <w:bCs/>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A607A8" w:rsidRPr="004C7F6E" w:rsidRDefault="00A607A8" w:rsidP="004C7F6E">
      <w:pPr>
        <w:rPr>
          <w:rFonts w:cs="Arial"/>
          <w:bCs/>
        </w:rPr>
      </w:pPr>
    </w:p>
    <w:p w:rsidR="00CE7EFF" w:rsidRPr="004C7F6E" w:rsidRDefault="00CE7EFF" w:rsidP="004C7F6E">
      <w:pPr>
        <w:rPr>
          <w:rFonts w:cs="Arial"/>
          <w:bCs/>
        </w:rPr>
      </w:pPr>
      <w:r w:rsidRPr="004C7F6E">
        <w:rPr>
          <w:rFonts w:cs="Arial"/>
          <w:bCs/>
          <w:lang w:val="en-US"/>
        </w:rPr>
        <w:t>IV</w:t>
      </w:r>
      <w:r w:rsidRPr="004C7F6E">
        <w:rPr>
          <w:rFonts w:cs="Arial"/>
          <w:bCs/>
        </w:rPr>
        <w:t>. Распределение функций и должностных полномочий контрактной службы между структурными подразделениями администрации, должностные лица которых входят в состав контрактной службы</w:t>
      </w:r>
    </w:p>
    <w:p w:rsidR="00CE7EFF" w:rsidRPr="004C7F6E" w:rsidRDefault="00CE7EFF" w:rsidP="004C7F6E">
      <w:pPr>
        <w:rPr>
          <w:rFonts w:cs="Arial"/>
          <w:bCs/>
        </w:rPr>
      </w:pPr>
    </w:p>
    <w:p w:rsidR="001333AD" w:rsidRPr="004C7F6E" w:rsidRDefault="00A41116" w:rsidP="004C7F6E">
      <w:pPr>
        <w:rPr>
          <w:rFonts w:cs="Arial"/>
          <w:bCs/>
        </w:rPr>
      </w:pPr>
      <w:r w:rsidRPr="004C7F6E">
        <w:rPr>
          <w:rFonts w:cs="Arial"/>
          <w:bCs/>
        </w:rPr>
        <w:t>4</w:t>
      </w:r>
      <w:r w:rsidR="001333AD" w:rsidRPr="004C7F6E">
        <w:rPr>
          <w:rFonts w:cs="Arial"/>
          <w:bCs/>
        </w:rPr>
        <w:t>.1.</w:t>
      </w:r>
      <w:r w:rsidR="004C7F6E">
        <w:rPr>
          <w:rFonts w:cs="Arial"/>
          <w:bCs/>
        </w:rPr>
        <w:t xml:space="preserve"> </w:t>
      </w:r>
      <w:r w:rsidR="001333AD" w:rsidRPr="004C7F6E">
        <w:rPr>
          <w:rFonts w:cs="Arial"/>
          <w:bCs/>
        </w:rPr>
        <w:t>Должностные лица сектора по учету и отчетности администрации Бутурлиновского муниципального района осуществляют следующие функции и полномочия контрактной службы:</w:t>
      </w:r>
    </w:p>
    <w:p w:rsidR="001333AD" w:rsidRPr="004C7F6E" w:rsidRDefault="00A41116" w:rsidP="004C7F6E">
      <w:pPr>
        <w:rPr>
          <w:rFonts w:cs="Arial"/>
          <w:bCs/>
        </w:rPr>
      </w:pPr>
      <w:r w:rsidRPr="004C7F6E">
        <w:rPr>
          <w:rFonts w:cs="Arial"/>
          <w:bCs/>
        </w:rPr>
        <w:t>4</w:t>
      </w:r>
      <w:r w:rsidR="001333AD" w:rsidRPr="004C7F6E">
        <w:rPr>
          <w:rFonts w:cs="Arial"/>
          <w:bCs/>
        </w:rPr>
        <w:t>.1.1</w:t>
      </w:r>
      <w:r w:rsidR="004C7F6E">
        <w:rPr>
          <w:rFonts w:cs="Arial"/>
          <w:bCs/>
        </w:rPr>
        <w:t xml:space="preserve"> </w:t>
      </w:r>
      <w:r w:rsidR="001333AD" w:rsidRPr="004C7F6E">
        <w:rPr>
          <w:rFonts w:cs="Arial"/>
          <w:bCs/>
        </w:rPr>
        <w:t xml:space="preserve">на основании предложений структурных подразделений, входящих в состав контрактной службы, разрабатывают план </w:t>
      </w:r>
      <w:r w:rsidR="00CB6EAA" w:rsidRPr="004C7F6E">
        <w:rPr>
          <w:rFonts w:cs="Arial"/>
          <w:bCs/>
        </w:rPr>
        <w:t>– график</w:t>
      </w:r>
      <w:r w:rsidR="001333AD" w:rsidRPr="004C7F6E">
        <w:rPr>
          <w:rFonts w:cs="Arial"/>
          <w:bCs/>
        </w:rPr>
        <w:t>, осуществляют подготовку изменений для внесения в план – график;</w:t>
      </w:r>
    </w:p>
    <w:p w:rsidR="001333AD" w:rsidRPr="004C7F6E" w:rsidRDefault="00A41116" w:rsidP="004C7F6E">
      <w:pPr>
        <w:rPr>
          <w:rFonts w:cs="Arial"/>
          <w:bCs/>
        </w:rPr>
      </w:pPr>
      <w:r w:rsidRPr="004C7F6E">
        <w:rPr>
          <w:rFonts w:cs="Arial"/>
          <w:bCs/>
        </w:rPr>
        <w:t>4</w:t>
      </w:r>
      <w:r w:rsidR="001333AD" w:rsidRPr="004C7F6E">
        <w:rPr>
          <w:rFonts w:cs="Arial"/>
          <w:bCs/>
        </w:rPr>
        <w:t>.1</w:t>
      </w:r>
      <w:r w:rsidR="00CB6EAA" w:rsidRPr="004C7F6E">
        <w:rPr>
          <w:rFonts w:cs="Arial"/>
          <w:bCs/>
        </w:rPr>
        <w:t>.2</w:t>
      </w:r>
      <w:r w:rsidR="001333AD" w:rsidRPr="004C7F6E">
        <w:rPr>
          <w:rFonts w:cs="Arial"/>
          <w:bCs/>
        </w:rPr>
        <w:t xml:space="preserve">. размещают в единой информационной системе план – график </w:t>
      </w:r>
      <w:r w:rsidR="00CB6EAA" w:rsidRPr="004C7F6E">
        <w:rPr>
          <w:rFonts w:cs="Arial"/>
          <w:bCs/>
        </w:rPr>
        <w:t>и</w:t>
      </w:r>
      <w:r w:rsidR="001333AD" w:rsidRPr="004C7F6E">
        <w:rPr>
          <w:rFonts w:cs="Arial"/>
          <w:bCs/>
        </w:rPr>
        <w:t xml:space="preserve"> внесенные в него изменения;</w:t>
      </w:r>
    </w:p>
    <w:p w:rsidR="001333AD" w:rsidRPr="004C7F6E" w:rsidRDefault="00A41116" w:rsidP="004C7F6E">
      <w:pPr>
        <w:rPr>
          <w:rFonts w:cs="Arial"/>
          <w:bCs/>
        </w:rPr>
      </w:pPr>
      <w:r w:rsidRPr="004C7F6E">
        <w:rPr>
          <w:rFonts w:cs="Arial"/>
          <w:bCs/>
        </w:rPr>
        <w:t>4</w:t>
      </w:r>
      <w:r w:rsidR="001333AD" w:rsidRPr="004C7F6E">
        <w:rPr>
          <w:rFonts w:cs="Arial"/>
          <w:bCs/>
        </w:rPr>
        <w:t>.1.</w:t>
      </w:r>
      <w:r w:rsidR="00BA288E" w:rsidRPr="004C7F6E">
        <w:rPr>
          <w:rFonts w:cs="Arial"/>
          <w:bCs/>
        </w:rPr>
        <w:t>4</w:t>
      </w:r>
      <w:r w:rsidR="001333AD" w:rsidRPr="004C7F6E">
        <w:rPr>
          <w:rFonts w:cs="Arial"/>
          <w:bCs/>
        </w:rPr>
        <w:t>. осуществляют обоснование закупок</w:t>
      </w:r>
      <w:r w:rsidR="00315037" w:rsidRPr="004C7F6E">
        <w:rPr>
          <w:rFonts w:cs="Arial"/>
          <w:bCs/>
        </w:rPr>
        <w:t xml:space="preserve"> и организует общественное обсуждение закупок в случаях, предусмотренных статьей 20 Федерального закона;</w:t>
      </w:r>
    </w:p>
    <w:p w:rsidR="001333AD" w:rsidRPr="004C7F6E" w:rsidRDefault="00A41116" w:rsidP="004C7F6E">
      <w:pPr>
        <w:rPr>
          <w:rFonts w:cs="Arial"/>
          <w:bCs/>
        </w:rPr>
      </w:pPr>
      <w:r w:rsidRPr="004C7F6E">
        <w:rPr>
          <w:rFonts w:cs="Arial"/>
          <w:bCs/>
        </w:rPr>
        <w:t>4</w:t>
      </w:r>
      <w:r w:rsidR="001333AD" w:rsidRPr="004C7F6E">
        <w:rPr>
          <w:rFonts w:cs="Arial"/>
          <w:bCs/>
        </w:rPr>
        <w:t>.1.</w:t>
      </w:r>
      <w:r w:rsidR="00BA288E" w:rsidRPr="004C7F6E">
        <w:rPr>
          <w:rFonts w:cs="Arial"/>
          <w:bCs/>
        </w:rPr>
        <w:t>5</w:t>
      </w:r>
      <w:r w:rsidR="001333AD" w:rsidRPr="004C7F6E">
        <w:rPr>
          <w:rFonts w:cs="Arial"/>
          <w:bCs/>
        </w:rPr>
        <w:t xml:space="preserve">. </w:t>
      </w:r>
      <w:r w:rsidR="00315037" w:rsidRPr="004C7F6E">
        <w:rPr>
          <w:rFonts w:cs="Arial"/>
          <w:bCs/>
        </w:rPr>
        <w:t xml:space="preserve">совместно со структурными подразделениями </w:t>
      </w:r>
      <w:r w:rsidR="001333AD" w:rsidRPr="004C7F6E">
        <w:rPr>
          <w:rFonts w:cs="Arial"/>
          <w:bCs/>
        </w:rPr>
        <w:t>обеспечивают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1333AD" w:rsidRPr="004C7F6E" w:rsidRDefault="00A41116" w:rsidP="004C7F6E">
      <w:pPr>
        <w:rPr>
          <w:rFonts w:cs="Arial"/>
          <w:bCs/>
        </w:rPr>
      </w:pPr>
      <w:r w:rsidRPr="004C7F6E">
        <w:rPr>
          <w:rFonts w:cs="Arial"/>
          <w:bCs/>
        </w:rPr>
        <w:t>4</w:t>
      </w:r>
      <w:r w:rsidR="001333AD" w:rsidRPr="004C7F6E">
        <w:rPr>
          <w:rFonts w:cs="Arial"/>
          <w:bCs/>
        </w:rPr>
        <w:t>.1.</w:t>
      </w:r>
      <w:r w:rsidR="00BA288E" w:rsidRPr="004C7F6E">
        <w:rPr>
          <w:rFonts w:cs="Arial"/>
          <w:bCs/>
        </w:rPr>
        <w:t>6</w:t>
      </w:r>
      <w:r w:rsidR="001333AD" w:rsidRPr="004C7F6E">
        <w:rPr>
          <w:rFonts w:cs="Arial"/>
          <w:bCs/>
        </w:rPr>
        <w:t xml:space="preserve">. </w:t>
      </w:r>
      <w:r w:rsidR="00315037" w:rsidRPr="004C7F6E">
        <w:rPr>
          <w:rFonts w:cs="Arial"/>
          <w:bCs/>
        </w:rPr>
        <w:t xml:space="preserve">совместно со структурными подразделениями </w:t>
      </w:r>
      <w:r w:rsidR="001333AD" w:rsidRPr="004C7F6E">
        <w:rPr>
          <w:rFonts w:cs="Arial"/>
          <w:bCs/>
        </w:rPr>
        <w:t>обеспечивают 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1333AD" w:rsidRPr="004C7F6E" w:rsidRDefault="00A41116" w:rsidP="004C7F6E">
      <w:pPr>
        <w:rPr>
          <w:rFonts w:cs="Arial"/>
          <w:bCs/>
        </w:rPr>
      </w:pPr>
      <w:r w:rsidRPr="004C7F6E">
        <w:rPr>
          <w:rFonts w:cs="Arial"/>
          <w:bCs/>
        </w:rPr>
        <w:t>4</w:t>
      </w:r>
      <w:r w:rsidR="001333AD" w:rsidRPr="004C7F6E">
        <w:rPr>
          <w:rFonts w:cs="Arial"/>
          <w:bCs/>
        </w:rPr>
        <w:t>.1.</w:t>
      </w:r>
      <w:r w:rsidR="00BA288E" w:rsidRPr="004C7F6E">
        <w:rPr>
          <w:rFonts w:cs="Arial"/>
          <w:bCs/>
        </w:rPr>
        <w:t>7</w:t>
      </w:r>
      <w:r w:rsidR="001333AD" w:rsidRPr="004C7F6E">
        <w:rPr>
          <w:rFonts w:cs="Arial"/>
          <w:bCs/>
        </w:rPr>
        <w:t xml:space="preserve">. обеспечивают заключение контракта у единственного поставщика (подрядчика, исполнителя) в случаях, предусмотренных </w:t>
      </w:r>
      <w:r w:rsidRPr="004C7F6E">
        <w:rPr>
          <w:rFonts w:cs="Arial"/>
          <w:bC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1333AD" w:rsidRPr="004C7F6E">
        <w:rPr>
          <w:rFonts w:cs="Arial"/>
          <w:bCs/>
        </w:rPr>
        <w:t xml:space="preserve">; </w:t>
      </w:r>
    </w:p>
    <w:p w:rsidR="001333AD" w:rsidRPr="004C7F6E" w:rsidRDefault="00A41116" w:rsidP="004C7F6E">
      <w:pPr>
        <w:rPr>
          <w:rFonts w:cs="Arial"/>
          <w:bCs/>
        </w:rPr>
      </w:pPr>
      <w:r w:rsidRPr="004C7F6E">
        <w:rPr>
          <w:rFonts w:cs="Arial"/>
          <w:bCs/>
        </w:rPr>
        <w:t>4</w:t>
      </w:r>
      <w:r w:rsidR="001333AD" w:rsidRPr="004C7F6E">
        <w:rPr>
          <w:rFonts w:cs="Arial"/>
          <w:bCs/>
        </w:rPr>
        <w:t>.1.</w:t>
      </w:r>
      <w:r w:rsidR="00BA288E" w:rsidRPr="004C7F6E">
        <w:rPr>
          <w:rFonts w:cs="Arial"/>
          <w:bCs/>
        </w:rPr>
        <w:t>8</w:t>
      </w:r>
      <w:r w:rsidR="001333AD" w:rsidRPr="004C7F6E">
        <w:rPr>
          <w:rFonts w:cs="Arial"/>
          <w:bCs/>
        </w:rPr>
        <w:t>. обеспечивают регистрацию в информационной системе сведений о контрактах (договорах), заключенных при осуществлении закупок у единственного (поставщика, подрядчика);</w:t>
      </w:r>
    </w:p>
    <w:p w:rsidR="001333AD" w:rsidRPr="004C7F6E" w:rsidRDefault="00A41116" w:rsidP="004C7F6E">
      <w:pPr>
        <w:rPr>
          <w:rFonts w:cs="Arial"/>
          <w:bCs/>
        </w:rPr>
      </w:pPr>
      <w:r w:rsidRPr="004C7F6E">
        <w:rPr>
          <w:rFonts w:cs="Arial"/>
          <w:bCs/>
        </w:rPr>
        <w:t>4</w:t>
      </w:r>
      <w:r w:rsidR="001333AD" w:rsidRPr="004C7F6E">
        <w:rPr>
          <w:rFonts w:cs="Arial"/>
          <w:bCs/>
        </w:rPr>
        <w:t>.1.</w:t>
      </w:r>
      <w:r w:rsidR="00BA288E" w:rsidRPr="004C7F6E">
        <w:rPr>
          <w:rFonts w:cs="Arial"/>
          <w:bCs/>
        </w:rPr>
        <w:t>9</w:t>
      </w:r>
      <w:r w:rsidR="001333AD" w:rsidRPr="004C7F6E">
        <w:rPr>
          <w:rFonts w:cs="Arial"/>
          <w:bCs/>
        </w:rPr>
        <w:t>. организуют оплату поставленного товара, выполненной работы (ее результатов), оказанной услуги, а также отдельных этапов исполнения контракта</w:t>
      </w:r>
      <w:r w:rsidR="001A26B8" w:rsidRPr="004C7F6E">
        <w:rPr>
          <w:rFonts w:cs="Arial"/>
          <w:bCs/>
        </w:rPr>
        <w:t>, в том числе аванса</w:t>
      </w:r>
      <w:r w:rsidR="001333AD" w:rsidRPr="004C7F6E">
        <w:rPr>
          <w:rFonts w:cs="Arial"/>
          <w:bCs/>
        </w:rPr>
        <w:t>;</w:t>
      </w:r>
    </w:p>
    <w:p w:rsidR="001333AD" w:rsidRPr="004C7F6E" w:rsidRDefault="00A41116" w:rsidP="004C7F6E">
      <w:pPr>
        <w:rPr>
          <w:rFonts w:cs="Arial"/>
          <w:bCs/>
        </w:rPr>
      </w:pPr>
      <w:r w:rsidRPr="004C7F6E">
        <w:rPr>
          <w:rFonts w:cs="Arial"/>
          <w:bCs/>
        </w:rPr>
        <w:t>4</w:t>
      </w:r>
      <w:r w:rsidR="001333AD" w:rsidRPr="004C7F6E">
        <w:rPr>
          <w:rFonts w:cs="Arial"/>
          <w:bCs/>
        </w:rPr>
        <w:t>.1.1</w:t>
      </w:r>
      <w:r w:rsidR="00BA288E" w:rsidRPr="004C7F6E">
        <w:rPr>
          <w:rFonts w:cs="Arial"/>
          <w:bCs/>
        </w:rPr>
        <w:t>0</w:t>
      </w:r>
      <w:r w:rsidR="001333AD" w:rsidRPr="004C7F6E">
        <w:rPr>
          <w:rFonts w:cs="Arial"/>
          <w:bCs/>
        </w:rPr>
        <w:t xml:space="preserve">. </w:t>
      </w:r>
      <w:r w:rsidR="00386FA7" w:rsidRPr="004C7F6E">
        <w:rPr>
          <w:rFonts w:cs="Arial"/>
          <w:bCs/>
        </w:rPr>
        <w:t>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1A26B8" w:rsidRPr="004C7F6E" w:rsidRDefault="001A26B8" w:rsidP="004C7F6E">
      <w:pPr>
        <w:rPr>
          <w:rFonts w:cs="Arial"/>
          <w:bCs/>
        </w:rPr>
      </w:pPr>
      <w:r w:rsidRPr="004C7F6E">
        <w:rPr>
          <w:rFonts w:cs="Arial"/>
          <w:bCs/>
        </w:rPr>
        <w:t>4.1.11.</w:t>
      </w:r>
      <w:r w:rsidR="001B7C80" w:rsidRPr="004C7F6E">
        <w:rPr>
          <w:rFonts w:cs="Arial"/>
          <w:bCs/>
        </w:rPr>
        <w:t xml:space="preserve"> </w:t>
      </w:r>
      <w:r w:rsidR="00837217" w:rsidRPr="004C7F6E">
        <w:rPr>
          <w:rFonts w:cs="Arial"/>
          <w:bCs/>
        </w:rPr>
        <w:t>обеспечивает одностороннее расторжение контракта в порядке, предусмотренном статьей 95 Федерального закона.</w:t>
      </w:r>
    </w:p>
    <w:p w:rsidR="001333AD" w:rsidRPr="004C7F6E" w:rsidRDefault="00A41116" w:rsidP="004C7F6E">
      <w:pPr>
        <w:rPr>
          <w:rFonts w:cs="Arial"/>
          <w:bCs/>
        </w:rPr>
      </w:pPr>
      <w:r w:rsidRPr="004C7F6E">
        <w:rPr>
          <w:rFonts w:cs="Arial"/>
          <w:bCs/>
        </w:rPr>
        <w:t>4</w:t>
      </w:r>
      <w:r w:rsidR="001333AD" w:rsidRPr="004C7F6E">
        <w:rPr>
          <w:rFonts w:cs="Arial"/>
          <w:bCs/>
        </w:rPr>
        <w:t>.1.1</w:t>
      </w:r>
      <w:r w:rsidR="001A26B8" w:rsidRPr="004C7F6E">
        <w:rPr>
          <w:rFonts w:cs="Arial"/>
          <w:bCs/>
        </w:rPr>
        <w:t>2</w:t>
      </w:r>
      <w:r w:rsidR="001333AD" w:rsidRPr="004C7F6E">
        <w:rPr>
          <w:rFonts w:cs="Arial"/>
          <w:bCs/>
        </w:rPr>
        <w:t xml:space="preserve">. </w:t>
      </w:r>
      <w:r w:rsidR="00386FA7" w:rsidRPr="004C7F6E">
        <w:rPr>
          <w:rFonts w:cs="Arial"/>
          <w:bCs/>
        </w:rPr>
        <w:t>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1A26B8" w:rsidRPr="004C7F6E" w:rsidRDefault="001A26B8" w:rsidP="004C7F6E">
      <w:pPr>
        <w:rPr>
          <w:rFonts w:cs="Arial"/>
          <w:bCs/>
        </w:rPr>
      </w:pPr>
      <w:r w:rsidRPr="004C7F6E">
        <w:rPr>
          <w:rFonts w:cs="Arial"/>
          <w:bCs/>
        </w:rPr>
        <w:t xml:space="preserve">4.1.13. учувствует в работе </w:t>
      </w:r>
      <w:r w:rsidR="000261A0" w:rsidRPr="004C7F6E">
        <w:rPr>
          <w:rFonts w:cs="Arial"/>
          <w:bCs/>
        </w:rPr>
        <w:t>комиссии по осуществлению закупки</w:t>
      </w:r>
      <w:r w:rsidRPr="004C7F6E">
        <w:rPr>
          <w:rFonts w:cs="Arial"/>
          <w:bCs/>
        </w:rPr>
        <w:t>;</w:t>
      </w:r>
    </w:p>
    <w:p w:rsidR="001A26B8" w:rsidRPr="004C7F6E" w:rsidRDefault="001A26B8" w:rsidP="004C7F6E">
      <w:pPr>
        <w:rPr>
          <w:rFonts w:cs="Arial"/>
          <w:bCs/>
        </w:rPr>
      </w:pPr>
      <w:r w:rsidRPr="004C7F6E">
        <w:rPr>
          <w:rFonts w:cs="Arial"/>
          <w:bCs/>
        </w:rPr>
        <w:t>4.1.14.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837217" w:rsidRPr="004C7F6E" w:rsidRDefault="00837217" w:rsidP="004C7F6E">
      <w:pPr>
        <w:rPr>
          <w:rFonts w:cs="Arial"/>
          <w:bCs/>
        </w:rPr>
      </w:pPr>
      <w:r w:rsidRPr="004C7F6E">
        <w:rPr>
          <w:rFonts w:cs="Arial"/>
          <w:bCs/>
        </w:rPr>
        <w:t>4.1.15.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837217" w:rsidRPr="004C7F6E" w:rsidRDefault="00837217" w:rsidP="004C7F6E">
      <w:pPr>
        <w:rPr>
          <w:rFonts w:cs="Arial"/>
          <w:bCs/>
        </w:rPr>
      </w:pPr>
      <w:r w:rsidRPr="004C7F6E">
        <w:rPr>
          <w:rFonts w:cs="Arial"/>
          <w:bCs/>
        </w:rPr>
        <w:t>4.1.16. обеспечивает хранение информации и документов в соответствии с частью 15 статьи 4 Федерального закона;</w:t>
      </w:r>
    </w:p>
    <w:p w:rsidR="000261A0" w:rsidRPr="004C7F6E" w:rsidRDefault="000261A0" w:rsidP="004C7F6E">
      <w:pPr>
        <w:rPr>
          <w:rFonts w:cs="Arial"/>
          <w:bCs/>
        </w:rPr>
      </w:pPr>
      <w:r w:rsidRPr="004C7F6E">
        <w:rPr>
          <w:rFonts w:cs="Arial"/>
          <w:bCs/>
        </w:rPr>
        <w:t>4.1.17.</w:t>
      </w:r>
      <w:r w:rsidR="001E7C52" w:rsidRPr="004C7F6E">
        <w:rPr>
          <w:rFonts w:cs="Arial"/>
          <w:bCs/>
        </w:rPr>
        <w:t xml:space="preserve">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1E7C52" w:rsidRPr="004C7F6E" w:rsidRDefault="001E7C52" w:rsidP="004C7F6E">
      <w:pPr>
        <w:rPr>
          <w:rFonts w:cs="Arial"/>
          <w:bCs/>
        </w:rPr>
      </w:pPr>
      <w:r w:rsidRPr="004C7F6E">
        <w:rPr>
          <w:rFonts w:cs="Arial"/>
          <w:bCs/>
        </w:rPr>
        <w:t>4.1.18.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1E7C52" w:rsidRPr="004C7F6E" w:rsidRDefault="001E7C52" w:rsidP="004C7F6E">
      <w:pPr>
        <w:rPr>
          <w:rFonts w:cs="Arial"/>
          <w:bCs/>
        </w:rPr>
      </w:pPr>
      <w:r w:rsidRPr="004C7F6E">
        <w:rPr>
          <w:rFonts w:cs="Arial"/>
          <w:bCs/>
        </w:rPr>
        <w:t>4.1.19.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1333AD" w:rsidRPr="004C7F6E" w:rsidRDefault="001E7C52" w:rsidP="004C7F6E">
      <w:pPr>
        <w:rPr>
          <w:rFonts w:cs="Arial"/>
          <w:bCs/>
        </w:rPr>
      </w:pPr>
      <w:r w:rsidRPr="004C7F6E">
        <w:rPr>
          <w:rFonts w:cs="Arial"/>
          <w:bCs/>
        </w:rPr>
        <w:t>4.1.20</w:t>
      </w:r>
      <w:r w:rsidR="001333AD" w:rsidRPr="004C7F6E">
        <w:rPr>
          <w:rFonts w:cs="Arial"/>
          <w:bCs/>
        </w:rPr>
        <w:t>. осуществляют иные функции и полномочия, предусмотренные Положением.</w:t>
      </w:r>
    </w:p>
    <w:p w:rsidR="001333AD" w:rsidRPr="004C7F6E" w:rsidRDefault="00A41116" w:rsidP="004C7F6E">
      <w:pPr>
        <w:rPr>
          <w:rFonts w:cs="Arial"/>
          <w:bCs/>
        </w:rPr>
      </w:pPr>
      <w:r w:rsidRPr="004C7F6E">
        <w:rPr>
          <w:rFonts w:cs="Arial"/>
          <w:bCs/>
        </w:rPr>
        <w:t>4</w:t>
      </w:r>
      <w:r w:rsidR="001333AD" w:rsidRPr="004C7F6E">
        <w:rPr>
          <w:rFonts w:cs="Arial"/>
          <w:bCs/>
        </w:rPr>
        <w:t>.2.</w:t>
      </w:r>
      <w:r w:rsidRPr="004C7F6E">
        <w:rPr>
          <w:rFonts w:cs="Arial"/>
          <w:bCs/>
        </w:rPr>
        <w:t xml:space="preserve"> </w:t>
      </w:r>
      <w:r w:rsidR="001333AD" w:rsidRPr="004C7F6E">
        <w:rPr>
          <w:rFonts w:cs="Arial"/>
          <w:bCs/>
        </w:rPr>
        <w:t>Должностные лица отдела муниципа</w:t>
      </w:r>
      <w:r w:rsidRPr="004C7F6E">
        <w:rPr>
          <w:rFonts w:cs="Arial"/>
          <w:bCs/>
        </w:rPr>
        <w:t>льного хозяйства, строительства</w:t>
      </w:r>
      <w:r w:rsidR="001333AD" w:rsidRPr="004C7F6E">
        <w:rPr>
          <w:rFonts w:cs="Arial"/>
          <w:bCs/>
        </w:rPr>
        <w:t>, архитектуры и экологии, отдела организационной и кадровой работы, отдела по управлению муниципальным имуществом и земельным ресурсам, главный специалист администрации Бутурлиновского муниципального района, входящие в состав контрактной службы, осуществляют следующие функции</w:t>
      </w:r>
      <w:r w:rsidRPr="004C7F6E">
        <w:rPr>
          <w:rFonts w:cs="Arial"/>
          <w:bCs/>
        </w:rPr>
        <w:t xml:space="preserve"> </w:t>
      </w:r>
      <w:r w:rsidR="001333AD" w:rsidRPr="004C7F6E">
        <w:rPr>
          <w:rFonts w:cs="Arial"/>
          <w:bCs/>
        </w:rPr>
        <w:t>и полномочия контрактной службы администрации:</w:t>
      </w:r>
    </w:p>
    <w:p w:rsidR="001E7C52" w:rsidRPr="004C7F6E" w:rsidRDefault="001E7C52" w:rsidP="004C7F6E">
      <w:pPr>
        <w:rPr>
          <w:rFonts w:cs="Arial"/>
          <w:bCs/>
        </w:rPr>
      </w:pPr>
      <w:r w:rsidRPr="004C7F6E">
        <w:rPr>
          <w:rFonts w:cs="Arial"/>
          <w:bCs/>
        </w:rPr>
        <w:t>4.2.1. разрабатывают заявку в уполномоченный орган для проведения закупок на определение поставщика (подрядчика, исполнителя)</w:t>
      </w:r>
      <w:r w:rsidR="004C7F6E">
        <w:rPr>
          <w:rFonts w:cs="Arial"/>
          <w:bCs/>
        </w:rPr>
        <w:t xml:space="preserve"> </w:t>
      </w:r>
      <w:r w:rsidRPr="004C7F6E">
        <w:rPr>
          <w:rFonts w:cs="Arial"/>
          <w:bCs/>
        </w:rPr>
        <w:t>и иные полномочия, указанные в п. 3.2.2. настоящего Постановления;</w:t>
      </w:r>
    </w:p>
    <w:p w:rsidR="001333AD" w:rsidRPr="004C7F6E" w:rsidRDefault="00A41116" w:rsidP="004C7F6E">
      <w:pPr>
        <w:rPr>
          <w:rFonts w:cs="Arial"/>
          <w:bCs/>
        </w:rPr>
      </w:pPr>
      <w:r w:rsidRPr="004C7F6E">
        <w:rPr>
          <w:rFonts w:cs="Arial"/>
          <w:bCs/>
        </w:rPr>
        <w:t>4</w:t>
      </w:r>
      <w:r w:rsidR="001E7C52" w:rsidRPr="004C7F6E">
        <w:rPr>
          <w:rFonts w:cs="Arial"/>
          <w:bCs/>
        </w:rPr>
        <w:t>.2.2</w:t>
      </w:r>
      <w:r w:rsidR="001333AD" w:rsidRPr="004C7F6E">
        <w:rPr>
          <w:rFonts w:cs="Arial"/>
          <w:bCs/>
        </w:rPr>
        <w:t>.участвуют в разработке плана</w:t>
      </w:r>
      <w:r w:rsidRPr="004C7F6E">
        <w:rPr>
          <w:rFonts w:cs="Arial"/>
          <w:bCs/>
        </w:rPr>
        <w:t xml:space="preserve"> – графика </w:t>
      </w:r>
      <w:r w:rsidR="001333AD" w:rsidRPr="004C7F6E">
        <w:rPr>
          <w:rFonts w:cs="Arial"/>
          <w:bCs/>
        </w:rPr>
        <w:t>закупок;</w:t>
      </w:r>
    </w:p>
    <w:p w:rsidR="001333AD" w:rsidRPr="004C7F6E" w:rsidRDefault="00A41116" w:rsidP="004C7F6E">
      <w:pPr>
        <w:rPr>
          <w:rFonts w:cs="Arial"/>
          <w:bCs/>
        </w:rPr>
      </w:pPr>
      <w:r w:rsidRPr="004C7F6E">
        <w:rPr>
          <w:rFonts w:cs="Arial"/>
          <w:bCs/>
        </w:rPr>
        <w:t>4</w:t>
      </w:r>
      <w:r w:rsidR="001E7C52" w:rsidRPr="004C7F6E">
        <w:rPr>
          <w:rFonts w:cs="Arial"/>
          <w:bCs/>
        </w:rPr>
        <w:t>.2.3</w:t>
      </w:r>
      <w:r w:rsidR="001333AD" w:rsidRPr="004C7F6E">
        <w:rPr>
          <w:rFonts w:cs="Arial"/>
          <w:bCs/>
        </w:rPr>
        <w:t>.участвуют в подготовке изменений в план</w:t>
      </w:r>
      <w:r w:rsidRPr="004C7F6E">
        <w:rPr>
          <w:rFonts w:cs="Arial"/>
          <w:bCs/>
        </w:rPr>
        <w:t xml:space="preserve"> – график </w:t>
      </w:r>
      <w:r w:rsidR="001333AD" w:rsidRPr="004C7F6E">
        <w:rPr>
          <w:rFonts w:cs="Arial"/>
          <w:bCs/>
        </w:rPr>
        <w:t>закупок;</w:t>
      </w:r>
    </w:p>
    <w:p w:rsidR="001333AD" w:rsidRPr="004C7F6E" w:rsidRDefault="00A41116" w:rsidP="004C7F6E">
      <w:pPr>
        <w:rPr>
          <w:rFonts w:cs="Arial"/>
          <w:bCs/>
        </w:rPr>
      </w:pPr>
      <w:r w:rsidRPr="004C7F6E">
        <w:rPr>
          <w:rFonts w:cs="Arial"/>
          <w:bCs/>
        </w:rPr>
        <w:t>4</w:t>
      </w:r>
      <w:r w:rsidR="001333AD" w:rsidRPr="004C7F6E">
        <w:rPr>
          <w:rFonts w:cs="Arial"/>
          <w:bCs/>
        </w:rPr>
        <w:t>.2.</w:t>
      </w:r>
      <w:r w:rsidR="001E7C52" w:rsidRPr="004C7F6E">
        <w:rPr>
          <w:rFonts w:cs="Arial"/>
          <w:bCs/>
        </w:rPr>
        <w:t>4</w:t>
      </w:r>
      <w:r w:rsidR="001333AD" w:rsidRPr="004C7F6E">
        <w:rPr>
          <w:rFonts w:cs="Arial"/>
          <w:bCs/>
        </w:rPr>
        <w:t>. организуют в случае необходимости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w:t>
      </w:r>
      <w:r w:rsidRPr="004C7F6E">
        <w:rPr>
          <w:rFonts w:cs="Arial"/>
          <w:bCs/>
        </w:rPr>
        <w:t xml:space="preserve"> </w:t>
      </w:r>
      <w:r w:rsidR="001333AD" w:rsidRPr="004C7F6E">
        <w:rPr>
          <w:rFonts w:cs="Arial"/>
          <w:bCs/>
        </w:rPr>
        <w:t>муниципальных нужд</w:t>
      </w:r>
      <w:r w:rsidR="001E7C52" w:rsidRPr="004C7F6E">
        <w:rPr>
          <w:rFonts w:cs="Arial"/>
          <w:bCs/>
        </w:rPr>
        <w:t>;</w:t>
      </w:r>
    </w:p>
    <w:p w:rsidR="001333AD" w:rsidRPr="004C7F6E" w:rsidRDefault="00A41116" w:rsidP="004C7F6E">
      <w:pPr>
        <w:rPr>
          <w:rFonts w:cs="Arial"/>
          <w:bCs/>
        </w:rPr>
      </w:pPr>
      <w:r w:rsidRPr="004C7F6E">
        <w:rPr>
          <w:rFonts w:cs="Arial"/>
          <w:bCs/>
        </w:rPr>
        <w:t>4</w:t>
      </w:r>
      <w:r w:rsidR="001333AD" w:rsidRPr="004C7F6E">
        <w:rPr>
          <w:rFonts w:cs="Arial"/>
          <w:bCs/>
        </w:rPr>
        <w:t>.2.</w:t>
      </w:r>
      <w:r w:rsidR="001E7C52" w:rsidRPr="004C7F6E">
        <w:rPr>
          <w:rFonts w:cs="Arial"/>
          <w:bCs/>
        </w:rPr>
        <w:t>5</w:t>
      </w:r>
      <w:r w:rsidR="001333AD" w:rsidRPr="004C7F6E">
        <w:rPr>
          <w:rFonts w:cs="Arial"/>
          <w:bCs/>
        </w:rPr>
        <w:t>.</w:t>
      </w:r>
      <w:r w:rsidR="001E7C52" w:rsidRPr="004C7F6E">
        <w:rPr>
          <w:rFonts w:cs="Arial"/>
          <w:bCs/>
        </w:rPr>
        <w:t xml:space="preserve"> </w:t>
      </w:r>
      <w:r w:rsidR="00BB5E1B" w:rsidRPr="004C7F6E">
        <w:rPr>
          <w:rFonts w:cs="Arial"/>
          <w:bCs/>
        </w:rPr>
        <w:t>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BB5E1B" w:rsidRPr="004C7F6E" w:rsidRDefault="00BB5E1B" w:rsidP="004C7F6E">
      <w:pPr>
        <w:rPr>
          <w:rFonts w:cs="Arial"/>
          <w:bCs/>
        </w:rPr>
      </w:pPr>
      <w:r w:rsidRPr="004C7F6E">
        <w:rPr>
          <w:rFonts w:cs="Arial"/>
          <w:bCs/>
        </w:rPr>
        <w:t>4.2.6. осуществляет описание объекта закупки;</w:t>
      </w:r>
    </w:p>
    <w:p w:rsidR="00BB5E1B" w:rsidRPr="004C7F6E" w:rsidRDefault="00BB5E1B" w:rsidP="004C7F6E">
      <w:pPr>
        <w:rPr>
          <w:rFonts w:cs="Arial"/>
          <w:bCs/>
        </w:rPr>
      </w:pPr>
      <w:r w:rsidRPr="004C7F6E">
        <w:rPr>
          <w:rFonts w:cs="Arial"/>
          <w:bCs/>
        </w:rPr>
        <w:t>4.2.7. указывает в разработанной заявке информацию, предусмотренную статьей 42 Федерального закона, в том числе информацию:</w:t>
      </w:r>
    </w:p>
    <w:p w:rsidR="00BB5E1B" w:rsidRPr="004C7F6E" w:rsidRDefault="00BB5E1B" w:rsidP="004C7F6E">
      <w:pPr>
        <w:rPr>
          <w:rFonts w:cs="Arial"/>
          <w:bCs/>
        </w:rPr>
      </w:pPr>
      <w:r w:rsidRPr="004C7F6E">
        <w:rPr>
          <w:rFonts w:cs="Arial"/>
          <w:bCs/>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BB5E1B" w:rsidRPr="004C7F6E" w:rsidRDefault="00BB5E1B" w:rsidP="004C7F6E">
      <w:pPr>
        <w:rPr>
          <w:rFonts w:cs="Arial"/>
          <w:bCs/>
        </w:rPr>
      </w:pPr>
      <w:r w:rsidRPr="004C7F6E">
        <w:rPr>
          <w:rFonts w:cs="Arial"/>
          <w:bCs/>
        </w:rPr>
        <w:t>о преимуществе в отношении участников закупок, установленном в соответствии со статьей 30 Федерального закона (при необходимости);</w:t>
      </w:r>
    </w:p>
    <w:p w:rsidR="00BB5E1B" w:rsidRPr="004C7F6E" w:rsidRDefault="00BB5E1B" w:rsidP="004C7F6E">
      <w:pPr>
        <w:rPr>
          <w:rFonts w:cs="Arial"/>
          <w:bCs/>
        </w:rPr>
      </w:pPr>
      <w:r w:rsidRPr="004C7F6E">
        <w:rPr>
          <w:rFonts w:cs="Arial"/>
          <w:bCs/>
        </w:rPr>
        <w:t>о преимуществах, предоставляемых в соответствии со статьями 28, 29 Федерального закона;</w:t>
      </w:r>
    </w:p>
    <w:p w:rsidR="00BB5E1B" w:rsidRPr="004C7F6E" w:rsidRDefault="00BB5E1B" w:rsidP="004C7F6E">
      <w:pPr>
        <w:rPr>
          <w:rFonts w:cs="Arial"/>
          <w:bCs/>
        </w:rPr>
      </w:pPr>
      <w:r w:rsidRPr="004C7F6E">
        <w:rPr>
          <w:rFonts w:cs="Arial"/>
          <w:bCs/>
        </w:rPr>
        <w:t>4.2.8.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BB5E1B" w:rsidRPr="004C7F6E" w:rsidRDefault="00BB5E1B" w:rsidP="004C7F6E">
      <w:pPr>
        <w:rPr>
          <w:rFonts w:cs="Arial"/>
          <w:bCs/>
        </w:rPr>
      </w:pPr>
      <w:r w:rsidRPr="004C7F6E">
        <w:rPr>
          <w:rFonts w:cs="Arial"/>
          <w:bCs/>
        </w:rPr>
        <w:t>4.2.9. осуществляет подготовку информации в уполномоченный орган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BB5E1B" w:rsidRPr="004C7F6E" w:rsidRDefault="00BB5E1B" w:rsidP="004C7F6E">
      <w:pPr>
        <w:rPr>
          <w:rFonts w:cs="Arial"/>
          <w:bCs/>
        </w:rPr>
      </w:pPr>
      <w:r w:rsidRPr="004C7F6E">
        <w:rPr>
          <w:rFonts w:cs="Arial"/>
          <w:bCs/>
        </w:rPr>
        <w:t>4.2.10. в случае необходимости осуществляет привлечение экспертов, экспертных организаций в случаях, установленных статьей 41 Федерального закона;</w:t>
      </w:r>
    </w:p>
    <w:p w:rsidR="001333AD" w:rsidRPr="004C7F6E" w:rsidRDefault="00A41116" w:rsidP="004C7F6E">
      <w:pPr>
        <w:rPr>
          <w:rFonts w:cs="Arial"/>
          <w:bCs/>
        </w:rPr>
      </w:pPr>
      <w:r w:rsidRPr="004C7F6E">
        <w:rPr>
          <w:rFonts w:cs="Arial"/>
          <w:bCs/>
        </w:rPr>
        <w:t>4</w:t>
      </w:r>
      <w:r w:rsidR="001333AD" w:rsidRPr="004C7F6E">
        <w:rPr>
          <w:rFonts w:cs="Arial"/>
          <w:bCs/>
        </w:rPr>
        <w:t>.2.</w:t>
      </w:r>
      <w:r w:rsidR="0041705E" w:rsidRPr="004C7F6E">
        <w:rPr>
          <w:rFonts w:cs="Arial"/>
          <w:bCs/>
        </w:rPr>
        <w:t>11</w:t>
      </w:r>
      <w:r w:rsidR="001333AD" w:rsidRPr="004C7F6E">
        <w:rPr>
          <w:rFonts w:cs="Arial"/>
          <w:bCs/>
        </w:rPr>
        <w:t>.</w:t>
      </w:r>
      <w:r w:rsidR="001E7C52" w:rsidRPr="004C7F6E">
        <w:rPr>
          <w:rFonts w:cs="Arial"/>
          <w:bCs/>
        </w:rPr>
        <w:t xml:space="preserve"> </w:t>
      </w:r>
      <w:r w:rsidR="001333AD" w:rsidRPr="004C7F6E">
        <w:rPr>
          <w:rFonts w:cs="Arial"/>
          <w:bCs/>
        </w:rPr>
        <w:t xml:space="preserve">при проведении процедуры определения поставщиков по поступившим запросам участников закупки о предоставлении разъяснений положений </w:t>
      </w:r>
      <w:r w:rsidRPr="004C7F6E">
        <w:rPr>
          <w:rFonts w:cs="Arial"/>
          <w:bCs/>
        </w:rPr>
        <w:t>извещений</w:t>
      </w:r>
      <w:r w:rsidR="001333AD" w:rsidRPr="004C7F6E">
        <w:rPr>
          <w:rFonts w:cs="Arial"/>
          <w:bCs/>
        </w:rPr>
        <w:t xml:space="preserve"> о закупке в отношении объекта закупки, технических заданий (спецификаций), обоснования начальной (максимальной) цены контракта (цены лота), условий исполнения контракта осуществляет подготовку и направление в уполномоченный орган ответа на запрос участника закупки, в соответствии с порядком взаимодействия уполномоченного органа и заказчиков;</w:t>
      </w:r>
    </w:p>
    <w:p w:rsidR="001333AD" w:rsidRPr="004C7F6E" w:rsidRDefault="00BA3FC5" w:rsidP="004C7F6E">
      <w:pPr>
        <w:rPr>
          <w:rFonts w:cs="Arial"/>
          <w:bCs/>
        </w:rPr>
      </w:pPr>
      <w:r w:rsidRPr="004C7F6E">
        <w:rPr>
          <w:rFonts w:cs="Arial"/>
          <w:bCs/>
        </w:rPr>
        <w:t>4</w:t>
      </w:r>
      <w:r w:rsidR="001333AD" w:rsidRPr="004C7F6E">
        <w:rPr>
          <w:rFonts w:cs="Arial"/>
          <w:bCs/>
        </w:rPr>
        <w:t>.2.</w:t>
      </w:r>
      <w:r w:rsidRPr="004C7F6E">
        <w:rPr>
          <w:rFonts w:cs="Arial"/>
          <w:bCs/>
        </w:rPr>
        <w:t>12</w:t>
      </w:r>
      <w:r w:rsidR="001333AD" w:rsidRPr="004C7F6E">
        <w:rPr>
          <w:rFonts w:cs="Arial"/>
          <w:bCs/>
        </w:rPr>
        <w:t xml:space="preserve">. участвуют в заседаниях </w:t>
      </w:r>
      <w:r w:rsidR="0041705E" w:rsidRPr="004C7F6E">
        <w:rPr>
          <w:rFonts w:cs="Arial"/>
          <w:bCs/>
        </w:rPr>
        <w:t>комиссий по осуществлению закупок</w:t>
      </w:r>
      <w:r w:rsidR="001333AD" w:rsidRPr="004C7F6E">
        <w:rPr>
          <w:rFonts w:cs="Arial"/>
          <w:bCs/>
        </w:rPr>
        <w:t>;</w:t>
      </w:r>
    </w:p>
    <w:p w:rsidR="00FA085B" w:rsidRPr="004C7F6E" w:rsidRDefault="00FA085B" w:rsidP="004C7F6E">
      <w:pPr>
        <w:rPr>
          <w:rFonts w:cs="Arial"/>
          <w:bCs/>
        </w:rPr>
      </w:pPr>
      <w:r w:rsidRPr="004C7F6E">
        <w:rPr>
          <w:rFonts w:cs="Arial"/>
          <w:bCs/>
        </w:rPr>
        <w:t>4.2.13.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FA085B" w:rsidRPr="004C7F6E" w:rsidRDefault="00FA085B" w:rsidP="004C7F6E">
      <w:pPr>
        <w:rPr>
          <w:rFonts w:cs="Arial"/>
          <w:bCs/>
        </w:rPr>
      </w:pPr>
      <w:r w:rsidRPr="004C7F6E">
        <w:rPr>
          <w:rFonts w:cs="Arial"/>
          <w:bCs/>
        </w:rPr>
        <w:t>4.2.14. осуществляет рассмотрение протокола разногласий при наличии разногласий по проекту контракта;</w:t>
      </w:r>
    </w:p>
    <w:p w:rsidR="00FA085B" w:rsidRPr="004C7F6E" w:rsidRDefault="00FA085B" w:rsidP="004C7F6E">
      <w:pPr>
        <w:rPr>
          <w:rFonts w:cs="Arial"/>
          <w:bCs/>
        </w:rPr>
      </w:pPr>
      <w:r w:rsidRPr="004C7F6E">
        <w:rPr>
          <w:rFonts w:cs="Arial"/>
          <w:bCs/>
        </w:rPr>
        <w:t>4.2.15.</w:t>
      </w:r>
      <w:r w:rsidRPr="004C7F6E">
        <w:rPr>
          <w:rFonts w:cs="Arial"/>
        </w:rPr>
        <w:t> </w:t>
      </w:r>
      <w:r w:rsidRPr="004C7F6E">
        <w:rPr>
          <w:rFonts w:cs="Arial"/>
          <w:bCs/>
        </w:rPr>
        <w:t>осуществляет рассмотрение независимой гарантии, представленной в качестве обеспечения исполнения контракта;</w:t>
      </w:r>
    </w:p>
    <w:p w:rsidR="00FA085B" w:rsidRPr="004C7F6E" w:rsidRDefault="00FA085B" w:rsidP="004C7F6E">
      <w:pPr>
        <w:rPr>
          <w:rFonts w:cs="Arial"/>
          <w:bCs/>
        </w:rPr>
      </w:pPr>
      <w:r w:rsidRPr="004C7F6E">
        <w:rPr>
          <w:rFonts w:cs="Arial"/>
          <w:bCs/>
        </w:rPr>
        <w:t>4.2.16.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FA085B" w:rsidRPr="004C7F6E" w:rsidRDefault="00FA085B" w:rsidP="004C7F6E">
      <w:pPr>
        <w:rPr>
          <w:rFonts w:cs="Arial"/>
          <w:bCs/>
        </w:rPr>
      </w:pPr>
      <w:r w:rsidRPr="004C7F6E">
        <w:rPr>
          <w:rFonts w:cs="Arial"/>
          <w:bCs/>
        </w:rPr>
        <w:t>4.2.17.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1333AD" w:rsidRPr="004C7F6E" w:rsidRDefault="0077061E" w:rsidP="004C7F6E">
      <w:pPr>
        <w:rPr>
          <w:rFonts w:cs="Arial"/>
          <w:bCs/>
        </w:rPr>
      </w:pPr>
      <w:r w:rsidRPr="004C7F6E">
        <w:rPr>
          <w:rFonts w:cs="Arial"/>
          <w:bCs/>
        </w:rPr>
        <w:t>4.2.18</w:t>
      </w:r>
      <w:r w:rsidR="001333AD" w:rsidRPr="004C7F6E">
        <w:rPr>
          <w:rFonts w:cs="Arial"/>
          <w:bCs/>
        </w:rPr>
        <w:t xml:space="preserve">. </w:t>
      </w:r>
      <w:r w:rsidRPr="004C7F6E">
        <w:rPr>
          <w:rFonts w:cs="Arial"/>
          <w:bCs/>
        </w:rPr>
        <w:t>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77061E" w:rsidRPr="004C7F6E" w:rsidRDefault="0077061E" w:rsidP="004C7F6E">
      <w:pPr>
        <w:rPr>
          <w:rFonts w:cs="Arial"/>
          <w:bCs/>
        </w:rPr>
      </w:pPr>
      <w:r w:rsidRPr="004C7F6E">
        <w:rPr>
          <w:rFonts w:cs="Arial"/>
          <w:bCs/>
        </w:rPr>
        <w:t>4.2.19.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1333AD" w:rsidRPr="004C7F6E" w:rsidRDefault="0077061E" w:rsidP="004C7F6E">
      <w:pPr>
        <w:rPr>
          <w:rFonts w:cs="Arial"/>
          <w:bCs/>
        </w:rPr>
      </w:pPr>
      <w:r w:rsidRPr="004C7F6E">
        <w:rPr>
          <w:rFonts w:cs="Arial"/>
          <w:bCs/>
        </w:rPr>
        <w:t>4.2.20</w:t>
      </w:r>
      <w:r w:rsidR="001333AD" w:rsidRPr="004C7F6E">
        <w:rPr>
          <w:rFonts w:cs="Arial"/>
          <w:bCs/>
        </w:rPr>
        <w:t>.</w:t>
      </w:r>
      <w:r w:rsidRPr="004C7F6E">
        <w:rPr>
          <w:rFonts w:cs="Arial"/>
        </w:rPr>
        <w:t xml:space="preserve"> </w:t>
      </w:r>
      <w:r w:rsidRPr="004C7F6E">
        <w:rPr>
          <w:rFonts w:cs="Arial"/>
          <w:bCs/>
        </w:rPr>
        <w:t>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1333AD" w:rsidRPr="004C7F6E" w:rsidRDefault="0077061E" w:rsidP="004C7F6E">
      <w:pPr>
        <w:rPr>
          <w:rFonts w:cs="Arial"/>
          <w:bCs/>
        </w:rPr>
      </w:pPr>
      <w:r w:rsidRPr="004C7F6E">
        <w:rPr>
          <w:rFonts w:cs="Arial"/>
          <w:bCs/>
        </w:rPr>
        <w:t>4.2.21</w:t>
      </w:r>
      <w:r w:rsidR="001333AD" w:rsidRPr="004C7F6E">
        <w:rPr>
          <w:rFonts w:cs="Arial"/>
          <w:bCs/>
        </w:rPr>
        <w:t>.</w:t>
      </w:r>
      <w:r w:rsidRPr="004C7F6E">
        <w:rPr>
          <w:rFonts w:cs="Arial"/>
        </w:rPr>
        <w:t xml:space="preserve"> </w:t>
      </w:r>
      <w:r w:rsidRPr="004C7F6E">
        <w:rPr>
          <w:rFonts w:cs="Arial"/>
          <w:bCs/>
        </w:rPr>
        <w:t>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1333AD" w:rsidRPr="004C7F6E" w:rsidRDefault="0077061E" w:rsidP="004C7F6E">
      <w:pPr>
        <w:rPr>
          <w:rFonts w:cs="Arial"/>
          <w:bCs/>
        </w:rPr>
      </w:pPr>
      <w:r w:rsidRPr="004C7F6E">
        <w:rPr>
          <w:rFonts w:cs="Arial"/>
          <w:bCs/>
        </w:rPr>
        <w:t>4.2.22.осуществляет рассмотрение независимой гарантии, представленной в качестве обеспечения гарантийного обязательства;</w:t>
      </w:r>
    </w:p>
    <w:p w:rsidR="0077061E" w:rsidRPr="004C7F6E" w:rsidRDefault="0077061E" w:rsidP="004C7F6E">
      <w:pPr>
        <w:rPr>
          <w:rFonts w:cs="Arial"/>
          <w:bCs/>
        </w:rPr>
      </w:pPr>
      <w:r w:rsidRPr="004C7F6E">
        <w:rPr>
          <w:rFonts w:cs="Arial"/>
          <w:bCs/>
        </w:rPr>
        <w:t>4.2.23.</w:t>
      </w:r>
      <w:r w:rsidR="004C7F6E">
        <w:rPr>
          <w:rFonts w:cs="Arial"/>
        </w:rPr>
        <w:t xml:space="preserve"> </w:t>
      </w:r>
      <w:r w:rsidRPr="004C7F6E">
        <w:rPr>
          <w:rFonts w:cs="Arial"/>
          <w:bCs/>
        </w:rPr>
        <w:t>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77061E" w:rsidRPr="004C7F6E" w:rsidRDefault="0077061E" w:rsidP="004C7F6E">
      <w:pPr>
        <w:rPr>
          <w:rFonts w:cs="Arial"/>
          <w:bCs/>
        </w:rPr>
      </w:pPr>
      <w:r w:rsidRPr="004C7F6E">
        <w:rPr>
          <w:rFonts w:cs="Arial"/>
          <w:bCs/>
        </w:rPr>
        <w:t>4.2.24.</w:t>
      </w:r>
      <w:r w:rsidR="004C7F6E">
        <w:rPr>
          <w:rFonts w:cs="Arial"/>
          <w:bCs/>
        </w:rPr>
        <w:t xml:space="preserve"> </w:t>
      </w:r>
      <w:r w:rsidRPr="004C7F6E">
        <w:rPr>
          <w:rFonts w:cs="Arial"/>
          <w:bCs/>
        </w:rPr>
        <w:t>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77061E" w:rsidRPr="004C7F6E" w:rsidRDefault="0077061E" w:rsidP="004C7F6E">
      <w:pPr>
        <w:rPr>
          <w:rFonts w:cs="Arial"/>
          <w:bCs/>
        </w:rPr>
      </w:pPr>
      <w:r w:rsidRPr="004C7F6E">
        <w:rPr>
          <w:rFonts w:cs="Arial"/>
          <w:bCs/>
        </w:rPr>
        <w:t>4.2.25.</w:t>
      </w:r>
      <w:r w:rsidR="004C7F6E">
        <w:rPr>
          <w:rFonts w:cs="Arial"/>
          <w:bCs/>
        </w:rPr>
        <w:t xml:space="preserve"> </w:t>
      </w:r>
      <w:r w:rsidRPr="004C7F6E">
        <w:rPr>
          <w:rFonts w:cs="Arial"/>
          <w:bCs/>
        </w:rPr>
        <w:t>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77061E" w:rsidRPr="004C7F6E" w:rsidRDefault="0077061E" w:rsidP="004C7F6E">
      <w:pPr>
        <w:rPr>
          <w:rFonts w:cs="Arial"/>
          <w:bCs/>
        </w:rPr>
      </w:pPr>
    </w:p>
    <w:p w:rsidR="001333AD" w:rsidRPr="004C7F6E" w:rsidRDefault="0077061E" w:rsidP="004C7F6E">
      <w:pPr>
        <w:rPr>
          <w:rFonts w:cs="Arial"/>
          <w:bCs/>
        </w:rPr>
      </w:pPr>
      <w:r w:rsidRPr="004C7F6E">
        <w:rPr>
          <w:rFonts w:cs="Arial"/>
          <w:bCs/>
        </w:rPr>
        <w:t>4.2.26</w:t>
      </w:r>
      <w:r w:rsidR="001333AD" w:rsidRPr="004C7F6E">
        <w:rPr>
          <w:rFonts w:cs="Arial"/>
          <w:bCs/>
        </w:rPr>
        <w:t>. участвуют в рассмотрении дел об обжаловании результатов определения поставщиков (подрядчиков, исполнителей);</w:t>
      </w:r>
    </w:p>
    <w:p w:rsidR="0077061E" w:rsidRPr="004C7F6E" w:rsidRDefault="0077061E" w:rsidP="004C7F6E">
      <w:pPr>
        <w:rPr>
          <w:rFonts w:cs="Arial"/>
          <w:bCs/>
        </w:rPr>
      </w:pPr>
      <w:r w:rsidRPr="004C7F6E">
        <w:rPr>
          <w:rFonts w:cs="Arial"/>
          <w:bCs/>
        </w:rPr>
        <w:t>4.2.27.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93564F" w:rsidRPr="004C7F6E" w:rsidRDefault="0093564F" w:rsidP="004C7F6E">
      <w:pPr>
        <w:rPr>
          <w:rFonts w:cs="Arial"/>
          <w:bCs/>
        </w:rPr>
      </w:pPr>
      <w:r w:rsidRPr="004C7F6E">
        <w:rPr>
          <w:rFonts w:cs="Arial"/>
          <w:bCs/>
        </w:rPr>
        <w:t>4.2.28. обеспечивает одностороннее расторжение контракта в порядке, предусмотренном статьей 95 Федерального закона;</w:t>
      </w:r>
    </w:p>
    <w:p w:rsidR="00CE7EFF" w:rsidRPr="004C7F6E" w:rsidRDefault="0093564F" w:rsidP="004C7F6E">
      <w:pPr>
        <w:rPr>
          <w:rFonts w:cs="Arial"/>
          <w:bCs/>
        </w:rPr>
      </w:pPr>
      <w:r w:rsidRPr="004C7F6E">
        <w:rPr>
          <w:rFonts w:cs="Arial"/>
          <w:bCs/>
        </w:rPr>
        <w:t>4.2.29</w:t>
      </w:r>
      <w:r w:rsidR="001333AD" w:rsidRPr="004C7F6E">
        <w:rPr>
          <w:rFonts w:cs="Arial"/>
          <w:bCs/>
        </w:rPr>
        <w:t>.</w:t>
      </w:r>
      <w:r w:rsidRPr="004C7F6E">
        <w:rPr>
          <w:rFonts w:cs="Arial"/>
          <w:bCs/>
        </w:rPr>
        <w:t xml:space="preserve"> </w:t>
      </w:r>
      <w:r w:rsidR="001333AD" w:rsidRPr="004C7F6E">
        <w:rPr>
          <w:rFonts w:cs="Arial"/>
          <w:bCs/>
        </w:rPr>
        <w:t>осуществляют иные функции и полномочия, предусмотренные Положением.</w:t>
      </w:r>
    </w:p>
    <w:p w:rsidR="001333AD" w:rsidRPr="004C7F6E" w:rsidRDefault="001333AD" w:rsidP="004C7F6E">
      <w:pPr>
        <w:rPr>
          <w:rFonts w:cs="Arial"/>
          <w:bCs/>
        </w:rPr>
      </w:pPr>
    </w:p>
    <w:p w:rsidR="00EB2CA1" w:rsidRPr="004C7F6E" w:rsidRDefault="00EB2CA1" w:rsidP="004C7F6E">
      <w:pPr>
        <w:rPr>
          <w:rFonts w:cs="Arial"/>
        </w:rPr>
      </w:pPr>
      <w:r w:rsidRPr="004C7F6E">
        <w:rPr>
          <w:rFonts w:cs="Arial"/>
          <w:bCs/>
          <w:lang w:val="en-US"/>
        </w:rPr>
        <w:t>V</w:t>
      </w:r>
      <w:r w:rsidRPr="004C7F6E">
        <w:rPr>
          <w:rFonts w:cs="Arial"/>
          <w:bCs/>
        </w:rPr>
        <w:t xml:space="preserve">. </w:t>
      </w:r>
      <w:r w:rsidR="00DF3C1A" w:rsidRPr="004C7F6E">
        <w:rPr>
          <w:rFonts w:cs="Arial"/>
          <w:bCs/>
        </w:rPr>
        <w:t>Р</w:t>
      </w:r>
      <w:r w:rsidRPr="004C7F6E">
        <w:rPr>
          <w:rFonts w:cs="Arial"/>
        </w:rPr>
        <w:t>аспределение полномочий</w:t>
      </w:r>
      <w:r w:rsidR="00DF3C1A" w:rsidRPr="004C7F6E">
        <w:rPr>
          <w:rFonts w:cs="Arial"/>
        </w:rPr>
        <w:t xml:space="preserve"> при подготовке заявок для проведения конкурентных способов определения поставщиков (подрядчиков, исполнителей).</w:t>
      </w:r>
    </w:p>
    <w:p w:rsidR="00EB2CA1" w:rsidRPr="004C7F6E" w:rsidRDefault="00EB2CA1" w:rsidP="004C7F6E">
      <w:pPr>
        <w:rPr>
          <w:rFonts w:cs="Arial"/>
        </w:rPr>
      </w:pP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534"/>
        <w:gridCol w:w="430"/>
        <w:gridCol w:w="3514"/>
        <w:gridCol w:w="3514"/>
      </w:tblGrid>
      <w:tr w:rsidR="00EB2CA1" w:rsidRPr="004C7F6E" w:rsidTr="00EB2CA1">
        <w:trPr>
          <w:trHeight w:val="20"/>
        </w:trPr>
        <w:tc>
          <w:tcPr>
            <w:tcW w:w="2461" w:type="dxa"/>
            <w:hideMark/>
          </w:tcPr>
          <w:p w:rsidR="00EB2CA1" w:rsidRPr="004C7F6E" w:rsidRDefault="00EB2CA1" w:rsidP="004C7F6E">
            <w:pPr>
              <w:pStyle w:val="af"/>
            </w:pPr>
            <w:r w:rsidRPr="004C7F6E">
              <w:t xml:space="preserve">Бухарина Евгения Павловна </w:t>
            </w:r>
          </w:p>
        </w:tc>
        <w:tc>
          <w:tcPr>
            <w:tcW w:w="418" w:type="dxa"/>
            <w:hideMark/>
          </w:tcPr>
          <w:p w:rsidR="00EB2CA1" w:rsidRPr="004C7F6E" w:rsidRDefault="00EB2CA1" w:rsidP="004C7F6E">
            <w:pPr>
              <w:pStyle w:val="af"/>
            </w:pPr>
            <w:r w:rsidRPr="004C7F6E">
              <w:t>–</w:t>
            </w:r>
          </w:p>
        </w:tc>
        <w:tc>
          <w:tcPr>
            <w:tcW w:w="3412" w:type="dxa"/>
            <w:hideMark/>
          </w:tcPr>
          <w:p w:rsidR="00EB2CA1" w:rsidRPr="004C7F6E" w:rsidRDefault="00EB2CA1" w:rsidP="004C7F6E">
            <w:pPr>
              <w:pStyle w:val="af"/>
            </w:pPr>
            <w:r w:rsidRPr="004C7F6E">
              <w:t>заместитель главы администрации Бутурлиновского муниципального района</w:t>
            </w:r>
            <w:r w:rsidR="0046111F" w:rsidRPr="004C7F6E">
              <w:t>- руководитель контрактной службы</w:t>
            </w:r>
          </w:p>
        </w:tc>
        <w:tc>
          <w:tcPr>
            <w:tcW w:w="3412" w:type="dxa"/>
          </w:tcPr>
          <w:p w:rsidR="00EB2CA1" w:rsidRPr="004C7F6E" w:rsidRDefault="00EB2CA1" w:rsidP="004C7F6E">
            <w:pPr>
              <w:pStyle w:val="af"/>
            </w:pPr>
            <w:r w:rsidRPr="004C7F6E">
              <w:t>Согласовывает проведение определение поставщика</w:t>
            </w:r>
            <w:r w:rsidR="00ED0224" w:rsidRPr="004C7F6E">
              <w:t xml:space="preserve"> (подрядчика, исполнителя)</w:t>
            </w:r>
          </w:p>
        </w:tc>
      </w:tr>
      <w:tr w:rsidR="00EB2CA1" w:rsidRPr="004C7F6E" w:rsidTr="00EB2CA1">
        <w:trPr>
          <w:trHeight w:val="20"/>
        </w:trPr>
        <w:tc>
          <w:tcPr>
            <w:tcW w:w="6291" w:type="dxa"/>
            <w:gridSpan w:val="3"/>
            <w:hideMark/>
          </w:tcPr>
          <w:p w:rsidR="00EB2CA1" w:rsidRPr="004C7F6E" w:rsidRDefault="00EB2CA1" w:rsidP="004C7F6E">
            <w:pPr>
              <w:pStyle w:val="af"/>
            </w:pPr>
            <w:r w:rsidRPr="004C7F6E">
              <w:t xml:space="preserve"> Специалисты контрактной службы:</w:t>
            </w:r>
          </w:p>
        </w:tc>
        <w:tc>
          <w:tcPr>
            <w:tcW w:w="3412" w:type="dxa"/>
          </w:tcPr>
          <w:p w:rsidR="00EB2CA1" w:rsidRPr="004C7F6E" w:rsidRDefault="00EB2CA1" w:rsidP="004C7F6E">
            <w:pPr>
              <w:pStyle w:val="af"/>
            </w:pPr>
          </w:p>
        </w:tc>
      </w:tr>
      <w:tr w:rsidR="00EB2CA1" w:rsidRPr="004C7F6E" w:rsidTr="00EB2CA1">
        <w:trPr>
          <w:trHeight w:val="20"/>
        </w:trPr>
        <w:tc>
          <w:tcPr>
            <w:tcW w:w="2461" w:type="dxa"/>
            <w:hideMark/>
          </w:tcPr>
          <w:p w:rsidR="00EB2CA1" w:rsidRPr="004C7F6E" w:rsidRDefault="00EB2CA1" w:rsidP="004C7F6E">
            <w:pPr>
              <w:pStyle w:val="af"/>
            </w:pPr>
            <w:r w:rsidRPr="004C7F6E">
              <w:t>Ульвачева Ирина Анатольевна</w:t>
            </w:r>
          </w:p>
        </w:tc>
        <w:tc>
          <w:tcPr>
            <w:tcW w:w="418" w:type="dxa"/>
            <w:hideMark/>
          </w:tcPr>
          <w:p w:rsidR="00EB2CA1" w:rsidRPr="004C7F6E" w:rsidRDefault="00EB2CA1" w:rsidP="004C7F6E">
            <w:pPr>
              <w:pStyle w:val="af"/>
            </w:pPr>
            <w:r w:rsidRPr="004C7F6E">
              <w:t>–</w:t>
            </w:r>
          </w:p>
        </w:tc>
        <w:tc>
          <w:tcPr>
            <w:tcW w:w="3412" w:type="dxa"/>
            <w:hideMark/>
          </w:tcPr>
          <w:p w:rsidR="00EB2CA1" w:rsidRPr="004C7F6E" w:rsidRDefault="00EB2CA1" w:rsidP="004C7F6E">
            <w:pPr>
              <w:pStyle w:val="af"/>
            </w:pPr>
            <w:r w:rsidRPr="004C7F6E">
              <w:t>заместитель главы администрации – руководитель аппарата администрации Бутурлиновского муниципального района</w:t>
            </w:r>
          </w:p>
        </w:tc>
        <w:tc>
          <w:tcPr>
            <w:tcW w:w="3412" w:type="dxa"/>
          </w:tcPr>
          <w:p w:rsidR="00EB2CA1" w:rsidRPr="004C7F6E" w:rsidRDefault="00EB2CA1" w:rsidP="004C7F6E">
            <w:pPr>
              <w:pStyle w:val="af"/>
            </w:pPr>
            <w:r w:rsidRPr="004C7F6E">
              <w:t>Согласовывает проект муниципального контракта</w:t>
            </w:r>
          </w:p>
        </w:tc>
      </w:tr>
      <w:tr w:rsidR="00EB2CA1" w:rsidRPr="004C7F6E" w:rsidTr="00EB2CA1">
        <w:trPr>
          <w:trHeight w:val="20"/>
        </w:trPr>
        <w:tc>
          <w:tcPr>
            <w:tcW w:w="2461" w:type="dxa"/>
            <w:hideMark/>
          </w:tcPr>
          <w:p w:rsidR="00846C15" w:rsidRDefault="00846C15" w:rsidP="00846C15">
            <w:pPr>
              <w:pStyle w:val="af"/>
            </w:pPr>
            <w:r>
              <w:t>Миляев Олег Сергеевич</w:t>
            </w:r>
          </w:p>
          <w:p w:rsidR="00EB2CA1" w:rsidRPr="004C7F6E" w:rsidRDefault="00846C15" w:rsidP="00846C15">
            <w:pPr>
              <w:pStyle w:val="af"/>
            </w:pPr>
            <w:r>
              <w:t>(в редакции постановления от 18.07.2022г. № 705)</w:t>
            </w:r>
            <w:r w:rsidRPr="004C7F6E">
              <w:t xml:space="preserve"> </w:t>
            </w:r>
            <w:r w:rsidR="00EB2CA1" w:rsidRPr="004C7F6E">
              <w:t xml:space="preserve"> </w:t>
            </w:r>
          </w:p>
        </w:tc>
        <w:tc>
          <w:tcPr>
            <w:tcW w:w="418" w:type="dxa"/>
            <w:hideMark/>
          </w:tcPr>
          <w:p w:rsidR="00EB2CA1" w:rsidRPr="004C7F6E" w:rsidRDefault="00EB2CA1" w:rsidP="004C7F6E">
            <w:pPr>
              <w:pStyle w:val="af"/>
            </w:pPr>
            <w:r w:rsidRPr="004C7F6E">
              <w:t>–</w:t>
            </w:r>
          </w:p>
        </w:tc>
        <w:tc>
          <w:tcPr>
            <w:tcW w:w="3412" w:type="dxa"/>
            <w:hideMark/>
          </w:tcPr>
          <w:p w:rsidR="00EB2CA1" w:rsidRPr="004C7F6E" w:rsidRDefault="00EB2CA1" w:rsidP="004C7F6E">
            <w:pPr>
              <w:pStyle w:val="af"/>
            </w:pPr>
            <w:r w:rsidRPr="004C7F6E">
              <w:t>начальник отдела муниципального хозяйства, строительства, архитектуры и экологии администрации Бутурлиновского муниципального района</w:t>
            </w:r>
          </w:p>
        </w:tc>
        <w:tc>
          <w:tcPr>
            <w:tcW w:w="3412" w:type="dxa"/>
          </w:tcPr>
          <w:p w:rsidR="00EB2CA1" w:rsidRPr="004C7F6E" w:rsidRDefault="00EB2CA1" w:rsidP="004C7F6E">
            <w:pPr>
              <w:pStyle w:val="af"/>
            </w:pPr>
            <w:r w:rsidRPr="004C7F6E">
              <w:t>Разрабатывает:</w:t>
            </w:r>
          </w:p>
          <w:p w:rsidR="00ED0224" w:rsidRPr="004C7F6E" w:rsidRDefault="00ED0224" w:rsidP="004C7F6E">
            <w:pPr>
              <w:pStyle w:val="af"/>
            </w:pPr>
            <w:r w:rsidRPr="004C7F6E">
              <w:t>-обоснование НМЦК</w:t>
            </w:r>
          </w:p>
          <w:p w:rsidR="00ED0224" w:rsidRPr="004C7F6E" w:rsidRDefault="00ED0224" w:rsidP="004C7F6E">
            <w:pPr>
              <w:pStyle w:val="af"/>
            </w:pPr>
            <w:r w:rsidRPr="004C7F6E">
              <w:t>-вносит предложения по изменению плана-графика</w:t>
            </w:r>
          </w:p>
          <w:p w:rsidR="00ED0224" w:rsidRPr="004C7F6E" w:rsidRDefault="00ED0224" w:rsidP="004C7F6E">
            <w:pPr>
              <w:pStyle w:val="af"/>
            </w:pPr>
            <w:r w:rsidRPr="004C7F6E">
              <w:t>-описание объекта закупки</w:t>
            </w:r>
          </w:p>
          <w:p w:rsidR="00EB2CA1" w:rsidRPr="004C7F6E" w:rsidRDefault="00EB2CA1" w:rsidP="004C7F6E">
            <w:pPr>
              <w:pStyle w:val="af"/>
            </w:pPr>
            <w:r w:rsidRPr="004C7F6E">
              <w:t>-проект муниципального контракта</w:t>
            </w:r>
          </w:p>
          <w:p w:rsidR="00EB2CA1" w:rsidRPr="004C7F6E" w:rsidRDefault="00EB2CA1" w:rsidP="004C7F6E">
            <w:pPr>
              <w:pStyle w:val="af"/>
            </w:pPr>
            <w:r w:rsidRPr="004C7F6E">
              <w:t>-разрабатывает заявку для уполномоченного органа на проведение закупки</w:t>
            </w:r>
          </w:p>
          <w:p w:rsidR="00B76E43" w:rsidRPr="004C7F6E" w:rsidRDefault="00B76E43" w:rsidP="004C7F6E">
            <w:pPr>
              <w:pStyle w:val="af"/>
            </w:pPr>
            <w:r w:rsidRPr="004C7F6E">
              <w:t>-обеспечивает заключение контракта и контролирует контракт до полного его исполнения</w:t>
            </w:r>
          </w:p>
          <w:p w:rsidR="00B76E43" w:rsidRPr="004C7F6E" w:rsidRDefault="00B76E43" w:rsidP="004C7F6E">
            <w:pPr>
              <w:pStyle w:val="af"/>
            </w:pPr>
            <w:r w:rsidRPr="004C7F6E">
              <w:t>-обеспечивает приемку товаров, работ, услуг</w:t>
            </w:r>
          </w:p>
          <w:p w:rsidR="00EB2CA1" w:rsidRPr="004C7F6E" w:rsidRDefault="00EB2CA1" w:rsidP="004C7F6E">
            <w:pPr>
              <w:pStyle w:val="af"/>
            </w:pPr>
            <w:r w:rsidRPr="004C7F6E">
              <w:t>По следующим видам товаров, работ, услуг для нужд администрации Бутурлиновского муниципального района:</w:t>
            </w:r>
          </w:p>
          <w:p w:rsidR="00EB2CA1" w:rsidRPr="004C7F6E" w:rsidRDefault="00EB2CA1" w:rsidP="004C7F6E">
            <w:pPr>
              <w:pStyle w:val="af"/>
            </w:pPr>
            <w:r w:rsidRPr="004C7F6E">
              <w:t>-строительство</w:t>
            </w:r>
          </w:p>
          <w:p w:rsidR="00EB2CA1" w:rsidRPr="004C7F6E" w:rsidRDefault="00EB2CA1" w:rsidP="004C7F6E">
            <w:pPr>
              <w:pStyle w:val="af"/>
            </w:pPr>
            <w:r w:rsidRPr="004C7F6E">
              <w:t>-ремонт</w:t>
            </w:r>
          </w:p>
          <w:p w:rsidR="00EB2CA1" w:rsidRPr="004C7F6E" w:rsidRDefault="00EB2CA1" w:rsidP="004C7F6E">
            <w:pPr>
              <w:pStyle w:val="af"/>
            </w:pPr>
            <w:r w:rsidRPr="004C7F6E">
              <w:t>-поставка автомобилей и техники</w:t>
            </w:r>
          </w:p>
          <w:p w:rsidR="00B76E43" w:rsidRPr="004C7F6E" w:rsidRDefault="00B76E43" w:rsidP="004C7F6E">
            <w:pPr>
              <w:pStyle w:val="af"/>
            </w:pPr>
            <w:r w:rsidRPr="004C7F6E">
              <w:t>-снос и демонтаж зданий</w:t>
            </w:r>
          </w:p>
          <w:p w:rsidR="00EB2CA1" w:rsidRPr="004C7F6E" w:rsidRDefault="00B76E43" w:rsidP="004C7F6E">
            <w:pPr>
              <w:pStyle w:val="af"/>
            </w:pPr>
            <w:r w:rsidRPr="004C7F6E">
              <w:t>-другие закупки</w:t>
            </w:r>
          </w:p>
        </w:tc>
      </w:tr>
      <w:tr w:rsidR="00EB2CA1" w:rsidRPr="004C7F6E" w:rsidTr="00EB2CA1">
        <w:trPr>
          <w:trHeight w:val="20"/>
        </w:trPr>
        <w:tc>
          <w:tcPr>
            <w:tcW w:w="2461" w:type="dxa"/>
            <w:hideMark/>
          </w:tcPr>
          <w:p w:rsidR="00EB2CA1" w:rsidRPr="004C7F6E" w:rsidRDefault="00EB2CA1" w:rsidP="004C7F6E">
            <w:pPr>
              <w:pStyle w:val="af"/>
            </w:pPr>
            <w:r w:rsidRPr="004C7F6E">
              <w:t>Баутина Светлана Андреевна</w:t>
            </w:r>
          </w:p>
        </w:tc>
        <w:tc>
          <w:tcPr>
            <w:tcW w:w="418" w:type="dxa"/>
            <w:hideMark/>
          </w:tcPr>
          <w:p w:rsidR="00EB2CA1" w:rsidRPr="004C7F6E" w:rsidRDefault="00EB2CA1" w:rsidP="004C7F6E">
            <w:pPr>
              <w:pStyle w:val="af"/>
            </w:pPr>
            <w:r w:rsidRPr="004C7F6E">
              <w:t>–</w:t>
            </w:r>
          </w:p>
        </w:tc>
        <w:tc>
          <w:tcPr>
            <w:tcW w:w="3412" w:type="dxa"/>
            <w:hideMark/>
          </w:tcPr>
          <w:p w:rsidR="00EB2CA1" w:rsidRPr="004C7F6E" w:rsidRDefault="00EB2CA1" w:rsidP="004C7F6E">
            <w:pPr>
              <w:pStyle w:val="af"/>
            </w:pPr>
            <w:r w:rsidRPr="004C7F6E">
              <w:t>начальник сектора – главный бухгалтер сектора по учету и отчетности администрации Бутурлиновского муниципального района</w:t>
            </w:r>
          </w:p>
        </w:tc>
        <w:tc>
          <w:tcPr>
            <w:tcW w:w="3412" w:type="dxa"/>
          </w:tcPr>
          <w:p w:rsidR="00EB2CA1" w:rsidRPr="004C7F6E" w:rsidRDefault="00EB2CA1" w:rsidP="004C7F6E">
            <w:pPr>
              <w:pStyle w:val="af"/>
            </w:pPr>
            <w:r w:rsidRPr="004C7F6E">
              <w:t>Разрабатывает:</w:t>
            </w:r>
          </w:p>
          <w:p w:rsidR="00ED0224" w:rsidRPr="004C7F6E" w:rsidRDefault="00ED0224" w:rsidP="004C7F6E">
            <w:pPr>
              <w:pStyle w:val="af"/>
            </w:pPr>
            <w:r w:rsidRPr="004C7F6E">
              <w:t>-обоснование НМЦК</w:t>
            </w:r>
          </w:p>
          <w:p w:rsidR="00ED0224" w:rsidRPr="004C7F6E" w:rsidRDefault="00ED0224" w:rsidP="004C7F6E">
            <w:pPr>
              <w:pStyle w:val="af"/>
            </w:pPr>
            <w:r w:rsidRPr="004C7F6E">
              <w:t>-</w:t>
            </w:r>
            <w:r w:rsidRPr="004C7F6E">
              <w:rPr>
                <w:bCs/>
              </w:rPr>
              <w:t xml:space="preserve"> на основании предложений структурных подразделений, входящих в состав контрактной службы осуществляет подготовку изменений для внесения в план – график, а также</w:t>
            </w:r>
            <w:r w:rsidR="004C7F6E">
              <w:t xml:space="preserve"> </w:t>
            </w:r>
            <w:r w:rsidRPr="004C7F6E">
              <w:t>вносит предложения по изменению плана-графика</w:t>
            </w:r>
          </w:p>
          <w:p w:rsidR="00ED0224" w:rsidRPr="004C7F6E" w:rsidRDefault="00ED0224" w:rsidP="004C7F6E">
            <w:pPr>
              <w:pStyle w:val="af"/>
            </w:pPr>
            <w:r w:rsidRPr="004C7F6E">
              <w:t>-описание объекта закупки</w:t>
            </w:r>
          </w:p>
          <w:p w:rsidR="00ED0224" w:rsidRPr="004C7F6E" w:rsidRDefault="00ED0224" w:rsidP="004C7F6E">
            <w:pPr>
              <w:pStyle w:val="af"/>
            </w:pPr>
            <w:r w:rsidRPr="004C7F6E">
              <w:t>-проект муниципального контракта</w:t>
            </w:r>
          </w:p>
          <w:p w:rsidR="00ED0224" w:rsidRPr="004C7F6E" w:rsidRDefault="00ED0224" w:rsidP="004C7F6E">
            <w:pPr>
              <w:pStyle w:val="af"/>
            </w:pPr>
            <w:r w:rsidRPr="004C7F6E">
              <w:t>-разрабатывает заявку для уполномоченного органа на проведение закупки</w:t>
            </w:r>
          </w:p>
          <w:p w:rsidR="00ED0224" w:rsidRPr="004C7F6E" w:rsidRDefault="00ED0224" w:rsidP="004C7F6E">
            <w:pPr>
              <w:pStyle w:val="af"/>
            </w:pPr>
            <w:r w:rsidRPr="004C7F6E">
              <w:t>-обеспечивает заключение контракта и контролирует контракт до полного его исполнения</w:t>
            </w:r>
          </w:p>
          <w:p w:rsidR="00ED0224" w:rsidRPr="004C7F6E" w:rsidRDefault="00ED0224" w:rsidP="004C7F6E">
            <w:pPr>
              <w:pStyle w:val="af"/>
            </w:pPr>
            <w:r w:rsidRPr="004C7F6E">
              <w:t>-обеспечивает приемку товаров, работ, услуг</w:t>
            </w:r>
          </w:p>
          <w:p w:rsidR="00EB2CA1" w:rsidRPr="004C7F6E" w:rsidRDefault="00EB2CA1" w:rsidP="004C7F6E">
            <w:pPr>
              <w:pStyle w:val="af"/>
            </w:pPr>
            <w:r w:rsidRPr="004C7F6E">
              <w:t>По следующим видам товаров, работ, услуг для нужд администрации Бутурлиновского муниципального района:</w:t>
            </w:r>
          </w:p>
          <w:p w:rsidR="00EB2CA1" w:rsidRPr="004C7F6E" w:rsidRDefault="00EB2CA1" w:rsidP="004C7F6E">
            <w:pPr>
              <w:pStyle w:val="af"/>
            </w:pPr>
            <w:r w:rsidRPr="004C7F6E">
              <w:t>-канцтовары</w:t>
            </w:r>
          </w:p>
          <w:p w:rsidR="00EB2CA1" w:rsidRPr="004C7F6E" w:rsidRDefault="00EB2CA1" w:rsidP="004C7F6E">
            <w:pPr>
              <w:pStyle w:val="af"/>
            </w:pPr>
            <w:r w:rsidRPr="004C7F6E">
              <w:t>-хозтовары</w:t>
            </w:r>
          </w:p>
          <w:p w:rsidR="00B76E43" w:rsidRPr="004C7F6E" w:rsidRDefault="00B76E43" w:rsidP="004C7F6E">
            <w:pPr>
              <w:pStyle w:val="af"/>
            </w:pPr>
            <w:r w:rsidRPr="004C7F6E">
              <w:t>-другие закупки</w:t>
            </w:r>
          </w:p>
        </w:tc>
      </w:tr>
      <w:tr w:rsidR="00EB2CA1" w:rsidRPr="004C7F6E" w:rsidTr="00EB2CA1">
        <w:trPr>
          <w:trHeight w:val="20"/>
        </w:trPr>
        <w:tc>
          <w:tcPr>
            <w:tcW w:w="2461" w:type="dxa"/>
            <w:hideMark/>
          </w:tcPr>
          <w:p w:rsidR="00EB2CA1" w:rsidRPr="004C7F6E" w:rsidRDefault="00EB2CA1" w:rsidP="004C7F6E">
            <w:pPr>
              <w:pStyle w:val="af"/>
            </w:pPr>
          </w:p>
        </w:tc>
        <w:tc>
          <w:tcPr>
            <w:tcW w:w="418" w:type="dxa"/>
            <w:hideMark/>
          </w:tcPr>
          <w:p w:rsidR="00EB2CA1" w:rsidRPr="004C7F6E" w:rsidRDefault="00EB2CA1" w:rsidP="004C7F6E">
            <w:pPr>
              <w:pStyle w:val="af"/>
            </w:pPr>
            <w:r w:rsidRPr="004C7F6E">
              <w:t>–</w:t>
            </w:r>
          </w:p>
        </w:tc>
        <w:tc>
          <w:tcPr>
            <w:tcW w:w="3412" w:type="dxa"/>
            <w:hideMark/>
          </w:tcPr>
          <w:p w:rsidR="00EB2CA1" w:rsidRPr="004C7F6E" w:rsidRDefault="00B261BE" w:rsidP="004C7F6E">
            <w:pPr>
              <w:pStyle w:val="af"/>
            </w:pPr>
            <w:r w:rsidRPr="004C7F6E">
              <w:t>ведущий</w:t>
            </w:r>
            <w:r w:rsidR="00EB2CA1" w:rsidRPr="004C7F6E">
              <w:t xml:space="preserve"> специалист отдела организационной и кадровой работы администрации Бутурлиновского муниципального района</w:t>
            </w:r>
          </w:p>
        </w:tc>
        <w:tc>
          <w:tcPr>
            <w:tcW w:w="3412" w:type="dxa"/>
          </w:tcPr>
          <w:p w:rsidR="00EB2CA1" w:rsidRPr="004C7F6E" w:rsidRDefault="00EB2CA1" w:rsidP="004C7F6E">
            <w:pPr>
              <w:pStyle w:val="af"/>
            </w:pPr>
            <w:r w:rsidRPr="004C7F6E">
              <w:t>Разрабатывает:</w:t>
            </w:r>
          </w:p>
          <w:p w:rsidR="00ED0224" w:rsidRPr="004C7F6E" w:rsidRDefault="00ED0224" w:rsidP="004C7F6E">
            <w:pPr>
              <w:pStyle w:val="af"/>
            </w:pPr>
            <w:r w:rsidRPr="004C7F6E">
              <w:t>-обоснование НМЦК</w:t>
            </w:r>
          </w:p>
          <w:p w:rsidR="00ED0224" w:rsidRPr="004C7F6E" w:rsidRDefault="00ED0224" w:rsidP="004C7F6E">
            <w:pPr>
              <w:pStyle w:val="af"/>
            </w:pPr>
            <w:r w:rsidRPr="004C7F6E">
              <w:t>-вносит предложения по изменению плана-графика</w:t>
            </w:r>
          </w:p>
          <w:p w:rsidR="00ED0224" w:rsidRPr="004C7F6E" w:rsidRDefault="00ED0224" w:rsidP="004C7F6E">
            <w:pPr>
              <w:pStyle w:val="af"/>
            </w:pPr>
            <w:r w:rsidRPr="004C7F6E">
              <w:t>-описание объекта закупки</w:t>
            </w:r>
          </w:p>
          <w:p w:rsidR="00ED0224" w:rsidRPr="004C7F6E" w:rsidRDefault="00ED0224" w:rsidP="004C7F6E">
            <w:pPr>
              <w:pStyle w:val="af"/>
            </w:pPr>
            <w:r w:rsidRPr="004C7F6E">
              <w:t>-проект муниципального контракта</w:t>
            </w:r>
          </w:p>
          <w:p w:rsidR="00ED0224" w:rsidRPr="004C7F6E" w:rsidRDefault="00ED0224" w:rsidP="004C7F6E">
            <w:pPr>
              <w:pStyle w:val="af"/>
            </w:pPr>
            <w:r w:rsidRPr="004C7F6E">
              <w:t>-разрабатывает заявку для уполномоченного органа на проведение закупки</w:t>
            </w:r>
          </w:p>
          <w:p w:rsidR="00ED0224" w:rsidRPr="004C7F6E" w:rsidRDefault="00ED0224" w:rsidP="004C7F6E">
            <w:pPr>
              <w:pStyle w:val="af"/>
            </w:pPr>
            <w:r w:rsidRPr="004C7F6E">
              <w:t>-обеспечивает заключение контракта и контролирует контракт до полного его исполнения</w:t>
            </w:r>
          </w:p>
          <w:p w:rsidR="00ED0224" w:rsidRPr="004C7F6E" w:rsidRDefault="00ED0224" w:rsidP="004C7F6E">
            <w:pPr>
              <w:pStyle w:val="af"/>
            </w:pPr>
            <w:r w:rsidRPr="004C7F6E">
              <w:t>-обеспечивает приемку товаров, работ, услуг</w:t>
            </w:r>
          </w:p>
          <w:p w:rsidR="00EB2CA1" w:rsidRPr="004C7F6E" w:rsidRDefault="00EB2CA1" w:rsidP="004C7F6E">
            <w:pPr>
              <w:pStyle w:val="af"/>
            </w:pPr>
            <w:r w:rsidRPr="004C7F6E">
              <w:t>По следующим видам товаров, работ, услуг для нужд администрации Бутурлиновского муниципального района:</w:t>
            </w:r>
          </w:p>
          <w:p w:rsidR="00EB2CA1" w:rsidRPr="004C7F6E" w:rsidRDefault="00EB2CA1" w:rsidP="004C7F6E">
            <w:pPr>
              <w:pStyle w:val="af"/>
            </w:pPr>
            <w:r w:rsidRPr="004C7F6E">
              <w:t>-</w:t>
            </w:r>
            <w:r w:rsidR="00B76E43" w:rsidRPr="004C7F6E">
              <w:t>услуги связи</w:t>
            </w:r>
          </w:p>
          <w:p w:rsidR="00B76E43" w:rsidRPr="004C7F6E" w:rsidRDefault="00B76E43" w:rsidP="004C7F6E">
            <w:pPr>
              <w:pStyle w:val="af"/>
            </w:pPr>
            <w:r w:rsidRPr="004C7F6E">
              <w:t>-услуги по предоставлению сети интернет</w:t>
            </w:r>
          </w:p>
          <w:p w:rsidR="00B76E43" w:rsidRPr="004C7F6E" w:rsidRDefault="00B76E43" w:rsidP="004C7F6E">
            <w:pPr>
              <w:pStyle w:val="af"/>
            </w:pPr>
            <w:r w:rsidRPr="004C7F6E">
              <w:t>-видеонаблюдение</w:t>
            </w:r>
          </w:p>
          <w:p w:rsidR="00B76E43" w:rsidRPr="004C7F6E" w:rsidRDefault="00B76E43" w:rsidP="004C7F6E">
            <w:pPr>
              <w:pStyle w:val="af"/>
            </w:pPr>
            <w:r w:rsidRPr="004C7F6E">
              <w:t>-программное обеспечение</w:t>
            </w:r>
          </w:p>
          <w:p w:rsidR="00B76E43" w:rsidRPr="004C7F6E" w:rsidRDefault="00B76E43" w:rsidP="004C7F6E">
            <w:pPr>
              <w:pStyle w:val="af"/>
            </w:pPr>
            <w:r w:rsidRPr="004C7F6E">
              <w:t>-ремонт оргтехники</w:t>
            </w:r>
          </w:p>
          <w:p w:rsidR="00B76E43" w:rsidRPr="004C7F6E" w:rsidRDefault="00B76E43" w:rsidP="004C7F6E">
            <w:pPr>
              <w:pStyle w:val="af"/>
            </w:pPr>
            <w:r w:rsidRPr="004C7F6E">
              <w:t>-заправка картриджей</w:t>
            </w:r>
          </w:p>
          <w:p w:rsidR="00B76E43" w:rsidRPr="004C7F6E" w:rsidRDefault="00B76E43" w:rsidP="004C7F6E">
            <w:pPr>
              <w:pStyle w:val="af"/>
            </w:pPr>
            <w:r w:rsidRPr="004C7F6E">
              <w:t>-закупка компьютерного оборудования и оргтехники</w:t>
            </w:r>
          </w:p>
          <w:p w:rsidR="00B76E43" w:rsidRPr="004C7F6E" w:rsidRDefault="00B76E43" w:rsidP="004C7F6E">
            <w:pPr>
              <w:pStyle w:val="af"/>
            </w:pPr>
            <w:r w:rsidRPr="004C7F6E">
              <w:t>-другие закупки</w:t>
            </w:r>
          </w:p>
        </w:tc>
      </w:tr>
      <w:tr w:rsidR="00EB2CA1" w:rsidRPr="004C7F6E" w:rsidTr="00EB2CA1">
        <w:trPr>
          <w:trHeight w:val="20"/>
        </w:trPr>
        <w:tc>
          <w:tcPr>
            <w:tcW w:w="2461" w:type="dxa"/>
            <w:hideMark/>
          </w:tcPr>
          <w:p w:rsidR="00EB2CA1" w:rsidRPr="004C7F6E" w:rsidRDefault="00EB2CA1" w:rsidP="004C7F6E">
            <w:pPr>
              <w:pStyle w:val="af"/>
            </w:pPr>
            <w:r w:rsidRPr="004C7F6E">
              <w:t>Бутырский Алексей Алексеевич</w:t>
            </w:r>
          </w:p>
        </w:tc>
        <w:tc>
          <w:tcPr>
            <w:tcW w:w="418" w:type="dxa"/>
            <w:hideMark/>
          </w:tcPr>
          <w:p w:rsidR="00EB2CA1" w:rsidRPr="004C7F6E" w:rsidRDefault="00EB2CA1" w:rsidP="004C7F6E">
            <w:pPr>
              <w:pStyle w:val="af"/>
            </w:pPr>
            <w:r w:rsidRPr="004C7F6E">
              <w:t>–</w:t>
            </w:r>
          </w:p>
        </w:tc>
        <w:tc>
          <w:tcPr>
            <w:tcW w:w="3412" w:type="dxa"/>
            <w:hideMark/>
          </w:tcPr>
          <w:p w:rsidR="00EB2CA1" w:rsidRPr="004C7F6E" w:rsidRDefault="00EB2CA1" w:rsidP="004C7F6E">
            <w:pPr>
              <w:pStyle w:val="af"/>
            </w:pPr>
            <w:r w:rsidRPr="004C7F6E">
              <w:t>начальник отдела по управлению муниципальным имуществом и земельным ресурсам администрации Бутурлиновского муниципального района</w:t>
            </w:r>
          </w:p>
        </w:tc>
        <w:tc>
          <w:tcPr>
            <w:tcW w:w="3412" w:type="dxa"/>
          </w:tcPr>
          <w:p w:rsidR="00EB2CA1" w:rsidRPr="004C7F6E" w:rsidRDefault="00EB2CA1" w:rsidP="004C7F6E">
            <w:pPr>
              <w:pStyle w:val="af"/>
            </w:pPr>
            <w:r w:rsidRPr="004C7F6E">
              <w:t>Разрабатывает:</w:t>
            </w:r>
          </w:p>
          <w:p w:rsidR="00ED0224" w:rsidRPr="004C7F6E" w:rsidRDefault="00ED0224" w:rsidP="004C7F6E">
            <w:pPr>
              <w:pStyle w:val="af"/>
            </w:pPr>
            <w:r w:rsidRPr="004C7F6E">
              <w:t>-обоснование НМЦК</w:t>
            </w:r>
          </w:p>
          <w:p w:rsidR="00ED0224" w:rsidRPr="004C7F6E" w:rsidRDefault="00ED0224" w:rsidP="004C7F6E">
            <w:pPr>
              <w:pStyle w:val="af"/>
            </w:pPr>
            <w:r w:rsidRPr="004C7F6E">
              <w:t>-вносит предложения по изменению плана-графика</w:t>
            </w:r>
          </w:p>
          <w:p w:rsidR="00ED0224" w:rsidRPr="004C7F6E" w:rsidRDefault="00ED0224" w:rsidP="004C7F6E">
            <w:pPr>
              <w:pStyle w:val="af"/>
            </w:pPr>
            <w:r w:rsidRPr="004C7F6E">
              <w:t>-описание объекта закупки</w:t>
            </w:r>
          </w:p>
          <w:p w:rsidR="00ED0224" w:rsidRPr="004C7F6E" w:rsidRDefault="00ED0224" w:rsidP="004C7F6E">
            <w:pPr>
              <w:pStyle w:val="af"/>
            </w:pPr>
            <w:r w:rsidRPr="004C7F6E">
              <w:t>-проект муниципального контракта</w:t>
            </w:r>
          </w:p>
          <w:p w:rsidR="00ED0224" w:rsidRPr="004C7F6E" w:rsidRDefault="00ED0224" w:rsidP="004C7F6E">
            <w:pPr>
              <w:pStyle w:val="af"/>
            </w:pPr>
            <w:r w:rsidRPr="004C7F6E">
              <w:t>-разрабатывает заявку для уполномоченного органа на проведение закупки</w:t>
            </w:r>
          </w:p>
          <w:p w:rsidR="00ED0224" w:rsidRPr="004C7F6E" w:rsidRDefault="00ED0224" w:rsidP="004C7F6E">
            <w:pPr>
              <w:pStyle w:val="af"/>
            </w:pPr>
            <w:r w:rsidRPr="004C7F6E">
              <w:t>-обеспечивает заключение контракта и контролирует контракт до полного его исполнения</w:t>
            </w:r>
          </w:p>
          <w:p w:rsidR="00ED0224" w:rsidRPr="004C7F6E" w:rsidRDefault="00ED0224" w:rsidP="004C7F6E">
            <w:pPr>
              <w:pStyle w:val="af"/>
            </w:pPr>
            <w:r w:rsidRPr="004C7F6E">
              <w:t>-обеспечивает приемку товаров, работ, услуг</w:t>
            </w:r>
          </w:p>
          <w:p w:rsidR="00EB2CA1" w:rsidRPr="004C7F6E" w:rsidRDefault="00EB2CA1" w:rsidP="004C7F6E">
            <w:pPr>
              <w:pStyle w:val="af"/>
            </w:pPr>
            <w:r w:rsidRPr="004C7F6E">
              <w:t>По следующим видам товаров, работ, услуг для нужд администрации Бутурлиновского муниципального района:</w:t>
            </w:r>
          </w:p>
          <w:p w:rsidR="00B76E43" w:rsidRPr="004C7F6E" w:rsidRDefault="00B76E43" w:rsidP="004C7F6E">
            <w:pPr>
              <w:pStyle w:val="af"/>
            </w:pPr>
            <w:r w:rsidRPr="004C7F6E">
              <w:t>- оценка земельных участков и имущества</w:t>
            </w:r>
          </w:p>
          <w:p w:rsidR="00EB2CA1" w:rsidRPr="004C7F6E" w:rsidRDefault="00B76E43" w:rsidP="004C7F6E">
            <w:pPr>
              <w:pStyle w:val="af"/>
            </w:pPr>
            <w:r w:rsidRPr="004C7F6E">
              <w:t>-другие закупки</w:t>
            </w:r>
          </w:p>
        </w:tc>
      </w:tr>
    </w:tbl>
    <w:p w:rsidR="00EB2CA1" w:rsidRPr="004C7F6E" w:rsidRDefault="00EB2CA1" w:rsidP="004C7F6E">
      <w:pPr>
        <w:rPr>
          <w:rFonts w:cs="Arial"/>
          <w:bCs/>
        </w:rPr>
      </w:pPr>
    </w:p>
    <w:p w:rsidR="00A607A8" w:rsidRPr="004C7F6E" w:rsidRDefault="00CE7EFF" w:rsidP="004C7F6E">
      <w:pPr>
        <w:rPr>
          <w:rFonts w:cs="Arial"/>
        </w:rPr>
      </w:pPr>
      <w:r w:rsidRPr="004C7F6E">
        <w:rPr>
          <w:rFonts w:cs="Arial"/>
          <w:bCs/>
          <w:lang w:val="en-US"/>
        </w:rPr>
        <w:t>V</w:t>
      </w:r>
      <w:r w:rsidR="00EB2CA1" w:rsidRPr="004C7F6E">
        <w:rPr>
          <w:rFonts w:cs="Arial"/>
          <w:bCs/>
          <w:lang w:val="en-US"/>
        </w:rPr>
        <w:t>I</w:t>
      </w:r>
      <w:r w:rsidRPr="004C7F6E">
        <w:rPr>
          <w:rFonts w:cs="Arial"/>
          <w:bCs/>
        </w:rPr>
        <w:t xml:space="preserve">. </w:t>
      </w:r>
      <w:r w:rsidRPr="004C7F6E">
        <w:rPr>
          <w:rFonts w:cs="Arial"/>
        </w:rPr>
        <w:t>Ответственность работников контрактной службы</w:t>
      </w:r>
    </w:p>
    <w:p w:rsidR="00CE7EFF" w:rsidRPr="004C7F6E" w:rsidRDefault="00CE7EFF" w:rsidP="004C7F6E">
      <w:pPr>
        <w:rPr>
          <w:rFonts w:cs="Arial"/>
        </w:rPr>
      </w:pPr>
    </w:p>
    <w:p w:rsidR="00CE7EFF" w:rsidRPr="004C7F6E" w:rsidRDefault="00EB2CA1" w:rsidP="004C7F6E">
      <w:pPr>
        <w:rPr>
          <w:rFonts w:cs="Arial"/>
          <w:bCs/>
        </w:rPr>
      </w:pPr>
      <w:r w:rsidRPr="004C7F6E">
        <w:rPr>
          <w:rFonts w:cs="Arial"/>
          <w:bCs/>
        </w:rPr>
        <w:t>6</w:t>
      </w:r>
      <w:r w:rsidR="00CE7EFF" w:rsidRPr="004C7F6E">
        <w:rPr>
          <w:rFonts w:cs="Arial"/>
          <w:bCs/>
        </w:rPr>
        <w:t xml:space="preserve">.1.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Федеральным </w:t>
      </w:r>
    </w:p>
    <w:p w:rsidR="00CE7EFF" w:rsidRPr="004C7F6E" w:rsidRDefault="00CE7EFF" w:rsidP="004C7F6E">
      <w:pPr>
        <w:rPr>
          <w:rFonts w:cs="Arial"/>
          <w:bCs/>
        </w:rPr>
      </w:pPr>
      <w:r w:rsidRPr="004C7F6E">
        <w:rPr>
          <w:rFonts w:cs="Arial"/>
          <w:bCs/>
        </w:rPr>
        <w:t>законом, в контрольный орган в сфере закупок действия (бездействи</w:t>
      </w:r>
      <w:r w:rsidR="00DF3C1A" w:rsidRPr="004C7F6E">
        <w:rPr>
          <w:rFonts w:cs="Arial"/>
          <w:bCs/>
        </w:rPr>
        <w:t>я</w:t>
      </w:r>
      <w:r w:rsidRPr="004C7F6E">
        <w:rPr>
          <w:rFonts w:cs="Arial"/>
          <w:bCs/>
        </w:rPr>
        <w:t xml:space="preserve">) должностных лиц контрактной службы, </w:t>
      </w:r>
      <w:r w:rsidR="00DF3C1A" w:rsidRPr="004C7F6E">
        <w:rPr>
          <w:rFonts w:cs="Arial"/>
          <w:bCs/>
        </w:rPr>
        <w:t>если такие действия (бездействия</w:t>
      </w:r>
      <w:r w:rsidRPr="004C7F6E">
        <w:rPr>
          <w:rFonts w:cs="Arial"/>
          <w:bCs/>
        </w:rPr>
        <w:t>) нарушают права и законные интересы участника закупки.</w:t>
      </w:r>
    </w:p>
    <w:p w:rsidR="00CE7EFF" w:rsidRPr="004C7F6E" w:rsidRDefault="00EB2CA1" w:rsidP="004C7F6E">
      <w:pPr>
        <w:rPr>
          <w:rFonts w:cs="Arial"/>
          <w:bCs/>
        </w:rPr>
      </w:pPr>
      <w:r w:rsidRPr="004C7F6E">
        <w:rPr>
          <w:rFonts w:cs="Arial"/>
          <w:bCs/>
        </w:rPr>
        <w:t>6</w:t>
      </w:r>
      <w:r w:rsidR="00CE7EFF" w:rsidRPr="004C7F6E">
        <w:rPr>
          <w:rFonts w:cs="Arial"/>
          <w:bCs/>
        </w:rPr>
        <w:t>.2. Специалисты контрактной службы, виновные в нарушении законодательства Российской Федерации, иных нормативных правовых актов, а также норм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AF2D34" w:rsidRPr="004C7F6E" w:rsidRDefault="00AF2D34" w:rsidP="004C7F6E">
      <w:pPr>
        <w:rPr>
          <w:rFonts w:cs="Arial"/>
          <w:bCs/>
        </w:rPr>
      </w:pPr>
    </w:p>
    <w:p w:rsidR="00AF2D34" w:rsidRPr="004C7F6E" w:rsidRDefault="00AF2D34" w:rsidP="004C7F6E">
      <w:pPr>
        <w:rPr>
          <w:rFonts w:cs="Arial"/>
          <w:bCs/>
        </w:rPr>
      </w:pPr>
    </w:p>
    <w:tbl>
      <w:tblPr>
        <w:tblW w:w="0" w:type="auto"/>
        <w:tblLook w:val="04A0" w:firstRow="1" w:lastRow="0" w:firstColumn="1" w:lastColumn="0" w:noHBand="0" w:noVBand="1"/>
      </w:tblPr>
      <w:tblGrid>
        <w:gridCol w:w="4077"/>
        <w:gridCol w:w="2492"/>
        <w:gridCol w:w="3285"/>
      </w:tblGrid>
      <w:tr w:rsidR="004C7F6E" w:rsidRPr="004C7F6E" w:rsidTr="00ED39FD">
        <w:tc>
          <w:tcPr>
            <w:tcW w:w="4077" w:type="dxa"/>
            <w:shd w:val="clear" w:color="auto" w:fill="auto"/>
          </w:tcPr>
          <w:p w:rsidR="00AF2D34" w:rsidRPr="004C7F6E" w:rsidRDefault="00AF2D34" w:rsidP="004C7F6E">
            <w:pPr>
              <w:pStyle w:val="af"/>
            </w:pPr>
            <w:r w:rsidRPr="004C7F6E">
              <w:t>Заместитель главы администрации – руководитель аппарата администрации Бутурлиновского муниципального района</w:t>
            </w:r>
          </w:p>
        </w:tc>
        <w:tc>
          <w:tcPr>
            <w:tcW w:w="2492" w:type="dxa"/>
            <w:shd w:val="clear" w:color="auto" w:fill="auto"/>
          </w:tcPr>
          <w:p w:rsidR="00AF2D34" w:rsidRPr="004C7F6E" w:rsidRDefault="00AF2D34" w:rsidP="004C7F6E">
            <w:pPr>
              <w:pStyle w:val="af"/>
            </w:pPr>
          </w:p>
        </w:tc>
        <w:tc>
          <w:tcPr>
            <w:tcW w:w="3285" w:type="dxa"/>
            <w:shd w:val="clear" w:color="auto" w:fill="auto"/>
            <w:vAlign w:val="bottom"/>
          </w:tcPr>
          <w:p w:rsidR="00AF2D34" w:rsidRPr="004C7F6E" w:rsidRDefault="00AF2D34" w:rsidP="004C7F6E">
            <w:pPr>
              <w:pStyle w:val="af"/>
            </w:pPr>
            <w:r w:rsidRPr="004C7F6E">
              <w:t>И.А. Ульвачева</w:t>
            </w:r>
          </w:p>
        </w:tc>
      </w:tr>
    </w:tbl>
    <w:p w:rsidR="00AF2D34" w:rsidRPr="004C7F6E" w:rsidRDefault="00AF2D34" w:rsidP="004C7F6E">
      <w:pPr>
        <w:rPr>
          <w:rFonts w:cs="Arial"/>
          <w:bCs/>
        </w:rPr>
      </w:pPr>
    </w:p>
    <w:sectPr w:rsidR="00AF2D34" w:rsidRPr="004C7F6E" w:rsidSect="004C7F6E">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6AF" w:rsidRDefault="006736AF" w:rsidP="004C7F6E">
      <w:r>
        <w:separator/>
      </w:r>
    </w:p>
  </w:endnote>
  <w:endnote w:type="continuationSeparator" w:id="0">
    <w:p w:rsidR="006736AF" w:rsidRDefault="006736AF" w:rsidP="004C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6E" w:rsidRDefault="004C7F6E">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6E" w:rsidRDefault="004C7F6E">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6E" w:rsidRDefault="004C7F6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6AF" w:rsidRDefault="006736AF" w:rsidP="004C7F6E">
      <w:r>
        <w:separator/>
      </w:r>
    </w:p>
  </w:footnote>
  <w:footnote w:type="continuationSeparator" w:id="0">
    <w:p w:rsidR="006736AF" w:rsidRDefault="006736AF" w:rsidP="004C7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6E" w:rsidRDefault="004C7F6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6E" w:rsidRPr="003F14E3" w:rsidRDefault="004C7F6E">
    <w:pPr>
      <w:pStyle w:val="af1"/>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6E" w:rsidRDefault="004C7F6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F8F"/>
    <w:multiLevelType w:val="hybridMultilevel"/>
    <w:tmpl w:val="24F4F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30533"/>
    <w:multiLevelType w:val="hybridMultilevel"/>
    <w:tmpl w:val="628278A0"/>
    <w:lvl w:ilvl="0" w:tplc="16B804A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45C92"/>
    <w:multiLevelType w:val="hybridMultilevel"/>
    <w:tmpl w:val="50482A18"/>
    <w:lvl w:ilvl="0" w:tplc="0518D992">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
    <w:nsid w:val="0B712EF1"/>
    <w:multiLevelType w:val="hybridMultilevel"/>
    <w:tmpl w:val="BD76E55C"/>
    <w:lvl w:ilvl="0" w:tplc="338CEC24">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A371A"/>
    <w:multiLevelType w:val="hybridMultilevel"/>
    <w:tmpl w:val="24F4F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B25E33"/>
    <w:multiLevelType w:val="hybridMultilevel"/>
    <w:tmpl w:val="171A9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1910F2"/>
    <w:multiLevelType w:val="hybridMultilevel"/>
    <w:tmpl w:val="2B5CC5C0"/>
    <w:lvl w:ilvl="0" w:tplc="F22C33AE">
      <w:start w:val="1"/>
      <w:numFmt w:val="decimal"/>
      <w:lvlText w:val="%1."/>
      <w:lvlJc w:val="left"/>
      <w:pPr>
        <w:ind w:left="1065" w:hanging="705"/>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3F1C44"/>
    <w:multiLevelType w:val="multilevel"/>
    <w:tmpl w:val="129AF7C8"/>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FE44CAB"/>
    <w:multiLevelType w:val="hybridMultilevel"/>
    <w:tmpl w:val="E65E5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FF1D2D"/>
    <w:multiLevelType w:val="multilevel"/>
    <w:tmpl w:val="17F0C794"/>
    <w:lvl w:ilvl="0">
      <w:start w:val="5"/>
      <w:numFmt w:val="decimal"/>
      <w:lvlText w:val="%1"/>
      <w:lvlJc w:val="left"/>
      <w:pPr>
        <w:ind w:left="600" w:hanging="600"/>
      </w:pPr>
      <w:rPr>
        <w:rFonts w:hint="default"/>
      </w:rPr>
    </w:lvl>
    <w:lvl w:ilvl="1">
      <w:start w:val="1"/>
      <w:numFmt w:val="decimal"/>
      <w:lvlText w:val="%1.%2"/>
      <w:lvlJc w:val="left"/>
      <w:pPr>
        <w:ind w:left="671"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0">
    <w:nsid w:val="49EA66E6"/>
    <w:multiLevelType w:val="hybridMultilevel"/>
    <w:tmpl w:val="A5122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8972D0"/>
    <w:multiLevelType w:val="hybridMultilevel"/>
    <w:tmpl w:val="3FDA0178"/>
    <w:lvl w:ilvl="0" w:tplc="0518D992">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2">
    <w:nsid w:val="4CF81A1B"/>
    <w:multiLevelType w:val="multilevel"/>
    <w:tmpl w:val="E82C85CA"/>
    <w:lvl w:ilvl="0">
      <w:start w:val="1"/>
      <w:numFmt w:val="decimal"/>
      <w:lvlText w:val="%1."/>
      <w:lvlJc w:val="left"/>
      <w:pPr>
        <w:ind w:left="720" w:hanging="360"/>
      </w:pPr>
      <w:rPr>
        <w:rFonts w:hint="default"/>
      </w:rPr>
    </w:lvl>
    <w:lvl w:ilvl="1">
      <w:start w:val="1"/>
      <w:numFmt w:val="decimal"/>
      <w:isLgl/>
      <w:lvlText w:val="%1.%2."/>
      <w:lvlJc w:val="left"/>
      <w:pPr>
        <w:ind w:left="2624"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CEB65D3"/>
    <w:multiLevelType w:val="hybridMultilevel"/>
    <w:tmpl w:val="14929A98"/>
    <w:lvl w:ilvl="0" w:tplc="04190001">
      <w:start w:val="1"/>
      <w:numFmt w:val="bullet"/>
      <w:lvlText w:val=""/>
      <w:lvlJc w:val="left"/>
      <w:pPr>
        <w:ind w:left="2010" w:hanging="360"/>
      </w:pPr>
      <w:rPr>
        <w:rFonts w:ascii="Symbol" w:hAnsi="Symbol" w:hint="default"/>
      </w:rPr>
    </w:lvl>
    <w:lvl w:ilvl="1" w:tplc="04190003" w:tentative="1">
      <w:start w:val="1"/>
      <w:numFmt w:val="bullet"/>
      <w:lvlText w:val="o"/>
      <w:lvlJc w:val="left"/>
      <w:pPr>
        <w:ind w:left="2730" w:hanging="360"/>
      </w:pPr>
      <w:rPr>
        <w:rFonts w:ascii="Courier New" w:hAnsi="Courier New" w:cs="Courier New" w:hint="default"/>
      </w:rPr>
    </w:lvl>
    <w:lvl w:ilvl="2" w:tplc="04190005" w:tentative="1">
      <w:start w:val="1"/>
      <w:numFmt w:val="bullet"/>
      <w:lvlText w:val=""/>
      <w:lvlJc w:val="left"/>
      <w:pPr>
        <w:ind w:left="3450" w:hanging="360"/>
      </w:pPr>
      <w:rPr>
        <w:rFonts w:ascii="Wingdings" w:hAnsi="Wingdings" w:hint="default"/>
      </w:rPr>
    </w:lvl>
    <w:lvl w:ilvl="3" w:tplc="04190001" w:tentative="1">
      <w:start w:val="1"/>
      <w:numFmt w:val="bullet"/>
      <w:lvlText w:val=""/>
      <w:lvlJc w:val="left"/>
      <w:pPr>
        <w:ind w:left="4170" w:hanging="360"/>
      </w:pPr>
      <w:rPr>
        <w:rFonts w:ascii="Symbol" w:hAnsi="Symbol" w:hint="default"/>
      </w:rPr>
    </w:lvl>
    <w:lvl w:ilvl="4" w:tplc="04190003" w:tentative="1">
      <w:start w:val="1"/>
      <w:numFmt w:val="bullet"/>
      <w:lvlText w:val="o"/>
      <w:lvlJc w:val="left"/>
      <w:pPr>
        <w:ind w:left="4890" w:hanging="360"/>
      </w:pPr>
      <w:rPr>
        <w:rFonts w:ascii="Courier New" w:hAnsi="Courier New" w:cs="Courier New" w:hint="default"/>
      </w:rPr>
    </w:lvl>
    <w:lvl w:ilvl="5" w:tplc="04190005" w:tentative="1">
      <w:start w:val="1"/>
      <w:numFmt w:val="bullet"/>
      <w:lvlText w:val=""/>
      <w:lvlJc w:val="left"/>
      <w:pPr>
        <w:ind w:left="5610" w:hanging="360"/>
      </w:pPr>
      <w:rPr>
        <w:rFonts w:ascii="Wingdings" w:hAnsi="Wingdings" w:hint="default"/>
      </w:rPr>
    </w:lvl>
    <w:lvl w:ilvl="6" w:tplc="04190001" w:tentative="1">
      <w:start w:val="1"/>
      <w:numFmt w:val="bullet"/>
      <w:lvlText w:val=""/>
      <w:lvlJc w:val="left"/>
      <w:pPr>
        <w:ind w:left="6330" w:hanging="360"/>
      </w:pPr>
      <w:rPr>
        <w:rFonts w:ascii="Symbol" w:hAnsi="Symbol" w:hint="default"/>
      </w:rPr>
    </w:lvl>
    <w:lvl w:ilvl="7" w:tplc="04190003" w:tentative="1">
      <w:start w:val="1"/>
      <w:numFmt w:val="bullet"/>
      <w:lvlText w:val="o"/>
      <w:lvlJc w:val="left"/>
      <w:pPr>
        <w:ind w:left="7050" w:hanging="360"/>
      </w:pPr>
      <w:rPr>
        <w:rFonts w:ascii="Courier New" w:hAnsi="Courier New" w:cs="Courier New" w:hint="default"/>
      </w:rPr>
    </w:lvl>
    <w:lvl w:ilvl="8" w:tplc="04190005" w:tentative="1">
      <w:start w:val="1"/>
      <w:numFmt w:val="bullet"/>
      <w:lvlText w:val=""/>
      <w:lvlJc w:val="left"/>
      <w:pPr>
        <w:ind w:left="7770" w:hanging="360"/>
      </w:pPr>
      <w:rPr>
        <w:rFonts w:ascii="Wingdings" w:hAnsi="Wingdings" w:hint="default"/>
      </w:rPr>
    </w:lvl>
  </w:abstractNum>
  <w:abstractNum w:abstractNumId="14">
    <w:nsid w:val="5E0F3716"/>
    <w:multiLevelType w:val="hybridMultilevel"/>
    <w:tmpl w:val="F3B89992"/>
    <w:lvl w:ilvl="0" w:tplc="D99489F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6DA055B0"/>
    <w:multiLevelType w:val="hybridMultilevel"/>
    <w:tmpl w:val="24F4F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241C01"/>
    <w:multiLevelType w:val="hybridMultilevel"/>
    <w:tmpl w:val="2F74C44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77BB1838"/>
    <w:multiLevelType w:val="hybridMultilevel"/>
    <w:tmpl w:val="C584E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2B4B88"/>
    <w:multiLevelType w:val="hybridMultilevel"/>
    <w:tmpl w:val="D5688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12"/>
  </w:num>
  <w:num w:numId="3">
    <w:abstractNumId w:val="7"/>
  </w:num>
  <w:num w:numId="4">
    <w:abstractNumId w:val="9"/>
  </w:num>
  <w:num w:numId="5">
    <w:abstractNumId w:val="18"/>
  </w:num>
  <w:num w:numId="6">
    <w:abstractNumId w:val="0"/>
  </w:num>
  <w:num w:numId="7">
    <w:abstractNumId w:val="4"/>
  </w:num>
  <w:num w:numId="8">
    <w:abstractNumId w:val="5"/>
  </w:num>
  <w:num w:numId="9">
    <w:abstractNumId w:val="3"/>
  </w:num>
  <w:num w:numId="10">
    <w:abstractNumId w:val="10"/>
  </w:num>
  <w:num w:numId="11">
    <w:abstractNumId w:val="16"/>
  </w:num>
  <w:num w:numId="12">
    <w:abstractNumId w:val="8"/>
  </w:num>
  <w:num w:numId="13">
    <w:abstractNumId w:val="1"/>
  </w:num>
  <w:num w:numId="14">
    <w:abstractNumId w:val="19"/>
  </w:num>
  <w:num w:numId="15">
    <w:abstractNumId w:val="14"/>
  </w:num>
  <w:num w:numId="16">
    <w:abstractNumId w:val="6"/>
  </w:num>
  <w:num w:numId="17">
    <w:abstractNumId w:val="11"/>
  </w:num>
  <w:num w:numId="18">
    <w:abstractNumId w:val="2"/>
  </w:num>
  <w:num w:numId="19">
    <w:abstractNumId w:val="13"/>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66"/>
    <w:rsid w:val="00000DDF"/>
    <w:rsid w:val="00013C29"/>
    <w:rsid w:val="00021F1C"/>
    <w:rsid w:val="000231AD"/>
    <w:rsid w:val="000261A0"/>
    <w:rsid w:val="000279F5"/>
    <w:rsid w:val="00030538"/>
    <w:rsid w:val="0003075F"/>
    <w:rsid w:val="00030B16"/>
    <w:rsid w:val="000377E1"/>
    <w:rsid w:val="00043527"/>
    <w:rsid w:val="000500F2"/>
    <w:rsid w:val="00057656"/>
    <w:rsid w:val="00062CC4"/>
    <w:rsid w:val="00081BB6"/>
    <w:rsid w:val="00081C9D"/>
    <w:rsid w:val="00082B79"/>
    <w:rsid w:val="00087506"/>
    <w:rsid w:val="000A0188"/>
    <w:rsid w:val="000A1A34"/>
    <w:rsid w:val="000A6E60"/>
    <w:rsid w:val="000A7A01"/>
    <w:rsid w:val="000B048D"/>
    <w:rsid w:val="000B30ED"/>
    <w:rsid w:val="000B45D1"/>
    <w:rsid w:val="000B51F5"/>
    <w:rsid w:val="000C0084"/>
    <w:rsid w:val="000C02DC"/>
    <w:rsid w:val="000C0636"/>
    <w:rsid w:val="000C66B8"/>
    <w:rsid w:val="000D1087"/>
    <w:rsid w:val="000E0F8E"/>
    <w:rsid w:val="000E4405"/>
    <w:rsid w:val="000E6299"/>
    <w:rsid w:val="000F24D6"/>
    <w:rsid w:val="000F44FF"/>
    <w:rsid w:val="000F63ED"/>
    <w:rsid w:val="00110063"/>
    <w:rsid w:val="001133D7"/>
    <w:rsid w:val="00113AC0"/>
    <w:rsid w:val="0012107E"/>
    <w:rsid w:val="00122FDA"/>
    <w:rsid w:val="001250D6"/>
    <w:rsid w:val="001333AD"/>
    <w:rsid w:val="00134C17"/>
    <w:rsid w:val="00137912"/>
    <w:rsid w:val="00140EDD"/>
    <w:rsid w:val="00141204"/>
    <w:rsid w:val="001473ED"/>
    <w:rsid w:val="00152267"/>
    <w:rsid w:val="00155C13"/>
    <w:rsid w:val="0015744F"/>
    <w:rsid w:val="00167693"/>
    <w:rsid w:val="00167E1E"/>
    <w:rsid w:val="00174E20"/>
    <w:rsid w:val="00175B1B"/>
    <w:rsid w:val="001775D7"/>
    <w:rsid w:val="001776BF"/>
    <w:rsid w:val="0018321B"/>
    <w:rsid w:val="001865F3"/>
    <w:rsid w:val="00192150"/>
    <w:rsid w:val="001A26B8"/>
    <w:rsid w:val="001A77D5"/>
    <w:rsid w:val="001B7C80"/>
    <w:rsid w:val="001C770A"/>
    <w:rsid w:val="001D0495"/>
    <w:rsid w:val="001D23F3"/>
    <w:rsid w:val="001D6007"/>
    <w:rsid w:val="001D63F7"/>
    <w:rsid w:val="001E38AE"/>
    <w:rsid w:val="001E3F23"/>
    <w:rsid w:val="001E7C52"/>
    <w:rsid w:val="001F4C08"/>
    <w:rsid w:val="001F5F78"/>
    <w:rsid w:val="001F753C"/>
    <w:rsid w:val="002010F9"/>
    <w:rsid w:val="00203D96"/>
    <w:rsid w:val="002134DD"/>
    <w:rsid w:val="002363B0"/>
    <w:rsid w:val="002408CF"/>
    <w:rsid w:val="0024525F"/>
    <w:rsid w:val="002503F0"/>
    <w:rsid w:val="00253718"/>
    <w:rsid w:val="0027048C"/>
    <w:rsid w:val="00271698"/>
    <w:rsid w:val="00284A00"/>
    <w:rsid w:val="0028556B"/>
    <w:rsid w:val="00286531"/>
    <w:rsid w:val="00292C68"/>
    <w:rsid w:val="002A7523"/>
    <w:rsid w:val="002B035F"/>
    <w:rsid w:val="002B0808"/>
    <w:rsid w:val="002B1A1E"/>
    <w:rsid w:val="002B57AF"/>
    <w:rsid w:val="002B68B9"/>
    <w:rsid w:val="002D0336"/>
    <w:rsid w:val="002D4E68"/>
    <w:rsid w:val="002D58B7"/>
    <w:rsid w:val="002E270C"/>
    <w:rsid w:val="002E3E54"/>
    <w:rsid w:val="002E4E91"/>
    <w:rsid w:val="00304064"/>
    <w:rsid w:val="00315037"/>
    <w:rsid w:val="0032360C"/>
    <w:rsid w:val="00324AEB"/>
    <w:rsid w:val="0032665D"/>
    <w:rsid w:val="00333D09"/>
    <w:rsid w:val="00336139"/>
    <w:rsid w:val="00344E10"/>
    <w:rsid w:val="00345E3A"/>
    <w:rsid w:val="003535B7"/>
    <w:rsid w:val="00356A7F"/>
    <w:rsid w:val="00356E64"/>
    <w:rsid w:val="003713FE"/>
    <w:rsid w:val="0037797F"/>
    <w:rsid w:val="00386FA7"/>
    <w:rsid w:val="003914AB"/>
    <w:rsid w:val="00392470"/>
    <w:rsid w:val="00394F1D"/>
    <w:rsid w:val="003966A6"/>
    <w:rsid w:val="003A2C84"/>
    <w:rsid w:val="003A2DE6"/>
    <w:rsid w:val="003A48A2"/>
    <w:rsid w:val="003A4A28"/>
    <w:rsid w:val="003A4E90"/>
    <w:rsid w:val="003B6B87"/>
    <w:rsid w:val="003B7DC0"/>
    <w:rsid w:val="003C6653"/>
    <w:rsid w:val="003D05FA"/>
    <w:rsid w:val="003D38FF"/>
    <w:rsid w:val="003D7196"/>
    <w:rsid w:val="003E26E3"/>
    <w:rsid w:val="003F14E3"/>
    <w:rsid w:val="003F179A"/>
    <w:rsid w:val="003F3A07"/>
    <w:rsid w:val="003F699E"/>
    <w:rsid w:val="003F786C"/>
    <w:rsid w:val="004033C8"/>
    <w:rsid w:val="00404083"/>
    <w:rsid w:val="00412F2E"/>
    <w:rsid w:val="0041361A"/>
    <w:rsid w:val="004138E8"/>
    <w:rsid w:val="0041705E"/>
    <w:rsid w:val="00424BDD"/>
    <w:rsid w:val="00426A0D"/>
    <w:rsid w:val="004318BE"/>
    <w:rsid w:val="00437314"/>
    <w:rsid w:val="00441807"/>
    <w:rsid w:val="004600C3"/>
    <w:rsid w:val="0046012F"/>
    <w:rsid w:val="0046111F"/>
    <w:rsid w:val="0046383D"/>
    <w:rsid w:val="00467585"/>
    <w:rsid w:val="00467FAC"/>
    <w:rsid w:val="00474833"/>
    <w:rsid w:val="00484819"/>
    <w:rsid w:val="0049767E"/>
    <w:rsid w:val="00497C4C"/>
    <w:rsid w:val="004B79EE"/>
    <w:rsid w:val="004B7C1E"/>
    <w:rsid w:val="004C199E"/>
    <w:rsid w:val="004C7F6E"/>
    <w:rsid w:val="004D238B"/>
    <w:rsid w:val="004D2855"/>
    <w:rsid w:val="004D3108"/>
    <w:rsid w:val="004E1B75"/>
    <w:rsid w:val="004F2DC1"/>
    <w:rsid w:val="004F31D5"/>
    <w:rsid w:val="004F797E"/>
    <w:rsid w:val="004F7B14"/>
    <w:rsid w:val="00501B55"/>
    <w:rsid w:val="005058C2"/>
    <w:rsid w:val="00512509"/>
    <w:rsid w:val="00512F63"/>
    <w:rsid w:val="0051456A"/>
    <w:rsid w:val="005255A2"/>
    <w:rsid w:val="00531D8D"/>
    <w:rsid w:val="00535841"/>
    <w:rsid w:val="00540974"/>
    <w:rsid w:val="00551A0C"/>
    <w:rsid w:val="0055236F"/>
    <w:rsid w:val="00553772"/>
    <w:rsid w:val="00561EE8"/>
    <w:rsid w:val="00564A63"/>
    <w:rsid w:val="0056608B"/>
    <w:rsid w:val="00573A61"/>
    <w:rsid w:val="00573C91"/>
    <w:rsid w:val="0057446B"/>
    <w:rsid w:val="0058382C"/>
    <w:rsid w:val="0058384B"/>
    <w:rsid w:val="005A3A6E"/>
    <w:rsid w:val="005B27AA"/>
    <w:rsid w:val="005C2071"/>
    <w:rsid w:val="005C536D"/>
    <w:rsid w:val="005C66CC"/>
    <w:rsid w:val="005E7260"/>
    <w:rsid w:val="006011AB"/>
    <w:rsid w:val="0060668A"/>
    <w:rsid w:val="00606BF0"/>
    <w:rsid w:val="00612FA9"/>
    <w:rsid w:val="00623EE5"/>
    <w:rsid w:val="0062415A"/>
    <w:rsid w:val="006302A9"/>
    <w:rsid w:val="0063254C"/>
    <w:rsid w:val="006474C7"/>
    <w:rsid w:val="006476D1"/>
    <w:rsid w:val="0066044A"/>
    <w:rsid w:val="0066173D"/>
    <w:rsid w:val="006736AF"/>
    <w:rsid w:val="00681256"/>
    <w:rsid w:val="006842A5"/>
    <w:rsid w:val="006869BC"/>
    <w:rsid w:val="006878A4"/>
    <w:rsid w:val="0069326C"/>
    <w:rsid w:val="006A57CC"/>
    <w:rsid w:val="006B39EA"/>
    <w:rsid w:val="006B48CA"/>
    <w:rsid w:val="006E025A"/>
    <w:rsid w:val="006E5F66"/>
    <w:rsid w:val="006F4D75"/>
    <w:rsid w:val="006F4F57"/>
    <w:rsid w:val="00713DD0"/>
    <w:rsid w:val="007154B3"/>
    <w:rsid w:val="00715A2E"/>
    <w:rsid w:val="00722F0A"/>
    <w:rsid w:val="007262C2"/>
    <w:rsid w:val="007314DC"/>
    <w:rsid w:val="00741AF7"/>
    <w:rsid w:val="007430F4"/>
    <w:rsid w:val="00743B9D"/>
    <w:rsid w:val="0074549E"/>
    <w:rsid w:val="00751163"/>
    <w:rsid w:val="00752DB0"/>
    <w:rsid w:val="0076393B"/>
    <w:rsid w:val="00763982"/>
    <w:rsid w:val="0076454B"/>
    <w:rsid w:val="00770058"/>
    <w:rsid w:val="0077061E"/>
    <w:rsid w:val="007712F2"/>
    <w:rsid w:val="00774F0F"/>
    <w:rsid w:val="007775FF"/>
    <w:rsid w:val="00784EF7"/>
    <w:rsid w:val="0079466B"/>
    <w:rsid w:val="007A4106"/>
    <w:rsid w:val="007A6EA7"/>
    <w:rsid w:val="007B16FF"/>
    <w:rsid w:val="007C104E"/>
    <w:rsid w:val="007D0115"/>
    <w:rsid w:val="007E191D"/>
    <w:rsid w:val="007F0946"/>
    <w:rsid w:val="007F451E"/>
    <w:rsid w:val="007F76FC"/>
    <w:rsid w:val="00800FE1"/>
    <w:rsid w:val="008042E6"/>
    <w:rsid w:val="00806834"/>
    <w:rsid w:val="00814140"/>
    <w:rsid w:val="0081528E"/>
    <w:rsid w:val="008176AC"/>
    <w:rsid w:val="00820741"/>
    <w:rsid w:val="00825F08"/>
    <w:rsid w:val="00830723"/>
    <w:rsid w:val="00834E3A"/>
    <w:rsid w:val="00837217"/>
    <w:rsid w:val="00846C15"/>
    <w:rsid w:val="00847B02"/>
    <w:rsid w:val="00865F95"/>
    <w:rsid w:val="008673DC"/>
    <w:rsid w:val="00873717"/>
    <w:rsid w:val="00874CB4"/>
    <w:rsid w:val="00877CA8"/>
    <w:rsid w:val="00884702"/>
    <w:rsid w:val="008920FA"/>
    <w:rsid w:val="008A106D"/>
    <w:rsid w:val="008A1D1A"/>
    <w:rsid w:val="008B7755"/>
    <w:rsid w:val="008B7A2F"/>
    <w:rsid w:val="008D01FE"/>
    <w:rsid w:val="008D68B7"/>
    <w:rsid w:val="008E090F"/>
    <w:rsid w:val="008E2EAB"/>
    <w:rsid w:val="008E3884"/>
    <w:rsid w:val="008F1C68"/>
    <w:rsid w:val="008F683A"/>
    <w:rsid w:val="0090054B"/>
    <w:rsid w:val="00901F9E"/>
    <w:rsid w:val="009033F8"/>
    <w:rsid w:val="00912CFC"/>
    <w:rsid w:val="009156DA"/>
    <w:rsid w:val="00917F8B"/>
    <w:rsid w:val="00922DD4"/>
    <w:rsid w:val="0092460C"/>
    <w:rsid w:val="009258D6"/>
    <w:rsid w:val="00934DCA"/>
    <w:rsid w:val="0093509E"/>
    <w:rsid w:val="0093564F"/>
    <w:rsid w:val="00941FB7"/>
    <w:rsid w:val="00961D05"/>
    <w:rsid w:val="0096417F"/>
    <w:rsid w:val="009753DB"/>
    <w:rsid w:val="00975E38"/>
    <w:rsid w:val="00994278"/>
    <w:rsid w:val="009948EF"/>
    <w:rsid w:val="009B1381"/>
    <w:rsid w:val="009B3353"/>
    <w:rsid w:val="009B4166"/>
    <w:rsid w:val="009B4548"/>
    <w:rsid w:val="009B61AA"/>
    <w:rsid w:val="009C319C"/>
    <w:rsid w:val="009C3E63"/>
    <w:rsid w:val="009D16E0"/>
    <w:rsid w:val="009D271B"/>
    <w:rsid w:val="009E0688"/>
    <w:rsid w:val="009E53D6"/>
    <w:rsid w:val="009E6F32"/>
    <w:rsid w:val="009F2DF5"/>
    <w:rsid w:val="009F3E44"/>
    <w:rsid w:val="00A02766"/>
    <w:rsid w:val="00A07EA9"/>
    <w:rsid w:val="00A119F9"/>
    <w:rsid w:val="00A14A32"/>
    <w:rsid w:val="00A32247"/>
    <w:rsid w:val="00A33BED"/>
    <w:rsid w:val="00A41116"/>
    <w:rsid w:val="00A461DD"/>
    <w:rsid w:val="00A53C8E"/>
    <w:rsid w:val="00A607A8"/>
    <w:rsid w:val="00A7632E"/>
    <w:rsid w:val="00A779AB"/>
    <w:rsid w:val="00A82B91"/>
    <w:rsid w:val="00A97BE7"/>
    <w:rsid w:val="00AB1A0B"/>
    <w:rsid w:val="00AB2901"/>
    <w:rsid w:val="00AB2CF3"/>
    <w:rsid w:val="00AB4CD1"/>
    <w:rsid w:val="00AC5712"/>
    <w:rsid w:val="00AD7D63"/>
    <w:rsid w:val="00AF2D34"/>
    <w:rsid w:val="00AF3651"/>
    <w:rsid w:val="00B00D3D"/>
    <w:rsid w:val="00B01127"/>
    <w:rsid w:val="00B01D85"/>
    <w:rsid w:val="00B053B1"/>
    <w:rsid w:val="00B077A0"/>
    <w:rsid w:val="00B11CAD"/>
    <w:rsid w:val="00B14190"/>
    <w:rsid w:val="00B261BE"/>
    <w:rsid w:val="00B36FDE"/>
    <w:rsid w:val="00B518B5"/>
    <w:rsid w:val="00B52BB9"/>
    <w:rsid w:val="00B57A04"/>
    <w:rsid w:val="00B670A9"/>
    <w:rsid w:val="00B6792C"/>
    <w:rsid w:val="00B71766"/>
    <w:rsid w:val="00B7510D"/>
    <w:rsid w:val="00B76E43"/>
    <w:rsid w:val="00B76E58"/>
    <w:rsid w:val="00B80906"/>
    <w:rsid w:val="00B84C77"/>
    <w:rsid w:val="00B96D26"/>
    <w:rsid w:val="00BA288E"/>
    <w:rsid w:val="00BA3FC5"/>
    <w:rsid w:val="00BA4856"/>
    <w:rsid w:val="00BB5E1B"/>
    <w:rsid w:val="00BC67B2"/>
    <w:rsid w:val="00BE201E"/>
    <w:rsid w:val="00BE3B56"/>
    <w:rsid w:val="00BE4E3B"/>
    <w:rsid w:val="00BF0C17"/>
    <w:rsid w:val="00BF0CCA"/>
    <w:rsid w:val="00C02E68"/>
    <w:rsid w:val="00C12F46"/>
    <w:rsid w:val="00C1469A"/>
    <w:rsid w:val="00C1615D"/>
    <w:rsid w:val="00C20564"/>
    <w:rsid w:val="00C273DB"/>
    <w:rsid w:val="00C2760B"/>
    <w:rsid w:val="00C31EF4"/>
    <w:rsid w:val="00C35A56"/>
    <w:rsid w:val="00C3752C"/>
    <w:rsid w:val="00C4126E"/>
    <w:rsid w:val="00C424D8"/>
    <w:rsid w:val="00C44FF4"/>
    <w:rsid w:val="00C504F5"/>
    <w:rsid w:val="00C524BD"/>
    <w:rsid w:val="00C5251F"/>
    <w:rsid w:val="00C56673"/>
    <w:rsid w:val="00C63ABC"/>
    <w:rsid w:val="00C72C95"/>
    <w:rsid w:val="00C72CA5"/>
    <w:rsid w:val="00C76A12"/>
    <w:rsid w:val="00C77391"/>
    <w:rsid w:val="00C77CA4"/>
    <w:rsid w:val="00C86F1A"/>
    <w:rsid w:val="00C90274"/>
    <w:rsid w:val="00C962D3"/>
    <w:rsid w:val="00C97D54"/>
    <w:rsid w:val="00CB3B87"/>
    <w:rsid w:val="00CB3C76"/>
    <w:rsid w:val="00CB5F7D"/>
    <w:rsid w:val="00CB6EAA"/>
    <w:rsid w:val="00CB766D"/>
    <w:rsid w:val="00CB7BA3"/>
    <w:rsid w:val="00CD5D33"/>
    <w:rsid w:val="00CD77F2"/>
    <w:rsid w:val="00CE3491"/>
    <w:rsid w:val="00CE490D"/>
    <w:rsid w:val="00CE4F26"/>
    <w:rsid w:val="00CE5727"/>
    <w:rsid w:val="00CE7EFF"/>
    <w:rsid w:val="00CF0ABC"/>
    <w:rsid w:val="00CF1E97"/>
    <w:rsid w:val="00CF741A"/>
    <w:rsid w:val="00D071AA"/>
    <w:rsid w:val="00D10CE7"/>
    <w:rsid w:val="00D2135B"/>
    <w:rsid w:val="00D21924"/>
    <w:rsid w:val="00D31706"/>
    <w:rsid w:val="00D3316F"/>
    <w:rsid w:val="00D44840"/>
    <w:rsid w:val="00D555BC"/>
    <w:rsid w:val="00D57442"/>
    <w:rsid w:val="00D67DC9"/>
    <w:rsid w:val="00D757B7"/>
    <w:rsid w:val="00D842E5"/>
    <w:rsid w:val="00D86BE9"/>
    <w:rsid w:val="00D90473"/>
    <w:rsid w:val="00D97DF9"/>
    <w:rsid w:val="00DA14BD"/>
    <w:rsid w:val="00DA5372"/>
    <w:rsid w:val="00DB00AA"/>
    <w:rsid w:val="00DD1FD7"/>
    <w:rsid w:val="00DE12AE"/>
    <w:rsid w:val="00DF27A5"/>
    <w:rsid w:val="00DF2DDB"/>
    <w:rsid w:val="00DF3C1A"/>
    <w:rsid w:val="00DF4DAF"/>
    <w:rsid w:val="00E02D31"/>
    <w:rsid w:val="00E20089"/>
    <w:rsid w:val="00E202CF"/>
    <w:rsid w:val="00E20AFE"/>
    <w:rsid w:val="00E359EA"/>
    <w:rsid w:val="00E4564D"/>
    <w:rsid w:val="00E45AEA"/>
    <w:rsid w:val="00E47A9F"/>
    <w:rsid w:val="00E51C79"/>
    <w:rsid w:val="00E54E79"/>
    <w:rsid w:val="00E55254"/>
    <w:rsid w:val="00E6265D"/>
    <w:rsid w:val="00E62909"/>
    <w:rsid w:val="00E66B87"/>
    <w:rsid w:val="00E74A24"/>
    <w:rsid w:val="00E75AE3"/>
    <w:rsid w:val="00E82E81"/>
    <w:rsid w:val="00E967F2"/>
    <w:rsid w:val="00EA1E52"/>
    <w:rsid w:val="00EA2424"/>
    <w:rsid w:val="00EA50A9"/>
    <w:rsid w:val="00EB2CA1"/>
    <w:rsid w:val="00EB48A9"/>
    <w:rsid w:val="00ED0224"/>
    <w:rsid w:val="00ED39FD"/>
    <w:rsid w:val="00ED47A4"/>
    <w:rsid w:val="00ED7019"/>
    <w:rsid w:val="00EF3A5A"/>
    <w:rsid w:val="00F06576"/>
    <w:rsid w:val="00F15E72"/>
    <w:rsid w:val="00F175E3"/>
    <w:rsid w:val="00F17ADC"/>
    <w:rsid w:val="00F25264"/>
    <w:rsid w:val="00F3106B"/>
    <w:rsid w:val="00F34207"/>
    <w:rsid w:val="00F42D4C"/>
    <w:rsid w:val="00F57425"/>
    <w:rsid w:val="00F72287"/>
    <w:rsid w:val="00F77BBC"/>
    <w:rsid w:val="00FA085B"/>
    <w:rsid w:val="00FA338A"/>
    <w:rsid w:val="00FB2C3D"/>
    <w:rsid w:val="00FB5781"/>
    <w:rsid w:val="00FC05CE"/>
    <w:rsid w:val="00FC0932"/>
    <w:rsid w:val="00FC1A1E"/>
    <w:rsid w:val="00FC268C"/>
    <w:rsid w:val="00FC34B4"/>
    <w:rsid w:val="00FC4304"/>
    <w:rsid w:val="00FC556A"/>
    <w:rsid w:val="00FC5718"/>
    <w:rsid w:val="00FD0E50"/>
    <w:rsid w:val="00FD3A3A"/>
    <w:rsid w:val="00FF182D"/>
    <w:rsid w:val="00FF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C66B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C66B8"/>
    <w:pPr>
      <w:jc w:val="center"/>
      <w:outlineLvl w:val="0"/>
    </w:pPr>
    <w:rPr>
      <w:rFonts w:cs="Arial"/>
      <w:b/>
      <w:bCs/>
      <w:kern w:val="32"/>
      <w:sz w:val="32"/>
      <w:szCs w:val="32"/>
    </w:rPr>
  </w:style>
  <w:style w:type="paragraph" w:styleId="2">
    <w:name w:val="heading 2"/>
    <w:aliases w:val="!Разделы документа"/>
    <w:basedOn w:val="a"/>
    <w:link w:val="20"/>
    <w:qFormat/>
    <w:rsid w:val="000C66B8"/>
    <w:pPr>
      <w:jc w:val="center"/>
      <w:outlineLvl w:val="1"/>
    </w:pPr>
    <w:rPr>
      <w:rFonts w:cs="Arial"/>
      <w:b/>
      <w:bCs/>
      <w:iCs/>
      <w:sz w:val="30"/>
      <w:szCs w:val="28"/>
    </w:rPr>
  </w:style>
  <w:style w:type="paragraph" w:styleId="3">
    <w:name w:val="heading 3"/>
    <w:aliases w:val="!Главы документа"/>
    <w:basedOn w:val="a"/>
    <w:link w:val="30"/>
    <w:qFormat/>
    <w:rsid w:val="000C66B8"/>
    <w:pPr>
      <w:outlineLvl w:val="2"/>
    </w:pPr>
    <w:rPr>
      <w:rFonts w:cs="Arial"/>
      <w:b/>
      <w:bCs/>
      <w:sz w:val="28"/>
      <w:szCs w:val="26"/>
    </w:rPr>
  </w:style>
  <w:style w:type="paragraph" w:styleId="4">
    <w:name w:val="heading 4"/>
    <w:aliases w:val="!Параграфы/Статьи документа"/>
    <w:basedOn w:val="a"/>
    <w:link w:val="40"/>
    <w:qFormat/>
    <w:rsid w:val="000C66B8"/>
    <w:pPr>
      <w:outlineLvl w:val="3"/>
    </w:pPr>
    <w:rPr>
      <w:b/>
      <w:bCs/>
      <w:sz w:val="26"/>
      <w:szCs w:val="28"/>
    </w:rPr>
  </w:style>
  <w:style w:type="character" w:default="1" w:styleId="a0">
    <w:name w:val="Default Paragraph Font"/>
    <w:semiHidden/>
    <w:rsid w:val="000C66B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C66B8"/>
  </w:style>
  <w:style w:type="paragraph" w:customStyle="1" w:styleId="ConsPlusTitle">
    <w:name w:val="ConsPlusTitle"/>
    <w:uiPriority w:val="99"/>
    <w:rsid w:val="006E5F66"/>
    <w:pPr>
      <w:widowControl w:val="0"/>
      <w:autoSpaceDE w:val="0"/>
      <w:autoSpaceDN w:val="0"/>
      <w:adjustRightInd w:val="0"/>
    </w:pPr>
    <w:rPr>
      <w:rFonts w:ascii="Arial" w:eastAsia="Times New Roman" w:hAnsi="Arial" w:cs="Arial"/>
      <w:b/>
      <w:bCs/>
    </w:rPr>
  </w:style>
  <w:style w:type="paragraph" w:customStyle="1" w:styleId="a3">
    <w:name w:val="Содержимое таблицы"/>
    <w:basedOn w:val="a"/>
    <w:rsid w:val="006E5F66"/>
    <w:pPr>
      <w:suppressLineNumbers/>
      <w:suppressAutoHyphens/>
    </w:pPr>
    <w:rPr>
      <w:rFonts w:cs="Calibri"/>
      <w:lang w:eastAsia="ar-SA"/>
    </w:rPr>
  </w:style>
  <w:style w:type="paragraph" w:styleId="a4">
    <w:name w:val="Balloon Text"/>
    <w:basedOn w:val="a"/>
    <w:link w:val="a5"/>
    <w:uiPriority w:val="99"/>
    <w:semiHidden/>
    <w:unhideWhenUsed/>
    <w:rsid w:val="006E5F66"/>
    <w:rPr>
      <w:rFonts w:ascii="Tahoma" w:hAnsi="Tahoma" w:cs="Tahoma"/>
      <w:sz w:val="16"/>
      <w:szCs w:val="16"/>
    </w:rPr>
  </w:style>
  <w:style w:type="character" w:customStyle="1" w:styleId="a5">
    <w:name w:val="Текст выноски Знак"/>
    <w:link w:val="a4"/>
    <w:uiPriority w:val="99"/>
    <w:semiHidden/>
    <w:rsid w:val="006E5F66"/>
    <w:rPr>
      <w:rFonts w:ascii="Tahoma" w:eastAsia="Times New Roman" w:hAnsi="Tahoma" w:cs="Tahoma"/>
      <w:sz w:val="16"/>
      <w:szCs w:val="16"/>
      <w:lang w:eastAsia="ru-RU"/>
    </w:rPr>
  </w:style>
  <w:style w:type="paragraph" w:styleId="a6">
    <w:name w:val="List Paragraph"/>
    <w:basedOn w:val="a"/>
    <w:uiPriority w:val="34"/>
    <w:qFormat/>
    <w:rsid w:val="00874CB4"/>
    <w:pPr>
      <w:spacing w:after="200" w:line="276" w:lineRule="auto"/>
      <w:ind w:left="720"/>
      <w:contextualSpacing/>
    </w:pPr>
    <w:rPr>
      <w:rFonts w:ascii="Calibri" w:eastAsia="Calibri" w:hAnsi="Calibri"/>
      <w:sz w:val="22"/>
      <w:szCs w:val="22"/>
      <w:lang w:eastAsia="en-US"/>
    </w:rPr>
  </w:style>
  <w:style w:type="paragraph" w:styleId="a7">
    <w:name w:val="Normal (Web)"/>
    <w:basedOn w:val="a"/>
    <w:rsid w:val="009B3353"/>
    <w:pPr>
      <w:spacing w:before="100" w:beforeAutospacing="1" w:after="100" w:afterAutospacing="1"/>
    </w:pPr>
  </w:style>
  <w:style w:type="table" w:styleId="a8">
    <w:name w:val="Table Grid"/>
    <w:basedOn w:val="a1"/>
    <w:uiPriority w:val="59"/>
    <w:rsid w:val="00CD77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4C7F6E"/>
    <w:rPr>
      <w:rFonts w:ascii="Arial" w:eastAsia="Times New Roman" w:hAnsi="Arial" w:cs="Arial"/>
      <w:b/>
      <w:bCs/>
      <w:kern w:val="32"/>
      <w:sz w:val="32"/>
      <w:szCs w:val="32"/>
    </w:rPr>
  </w:style>
  <w:style w:type="character" w:customStyle="1" w:styleId="20">
    <w:name w:val="Заголовок 2 Знак"/>
    <w:link w:val="2"/>
    <w:rsid w:val="004C7F6E"/>
    <w:rPr>
      <w:rFonts w:ascii="Arial" w:eastAsia="Times New Roman" w:hAnsi="Arial" w:cs="Arial"/>
      <w:b/>
      <w:bCs/>
      <w:iCs/>
      <w:sz w:val="30"/>
      <w:szCs w:val="28"/>
    </w:rPr>
  </w:style>
  <w:style w:type="character" w:customStyle="1" w:styleId="30">
    <w:name w:val="Заголовок 3 Знак"/>
    <w:link w:val="3"/>
    <w:rsid w:val="004C7F6E"/>
    <w:rPr>
      <w:rFonts w:ascii="Arial" w:eastAsia="Times New Roman" w:hAnsi="Arial" w:cs="Arial"/>
      <w:b/>
      <w:bCs/>
      <w:sz w:val="28"/>
      <w:szCs w:val="26"/>
    </w:rPr>
  </w:style>
  <w:style w:type="character" w:customStyle="1" w:styleId="40">
    <w:name w:val="Заголовок 4 Знак"/>
    <w:link w:val="4"/>
    <w:rsid w:val="004C7F6E"/>
    <w:rPr>
      <w:rFonts w:ascii="Arial" w:eastAsia="Times New Roman" w:hAnsi="Arial"/>
      <w:b/>
      <w:bCs/>
      <w:sz w:val="26"/>
      <w:szCs w:val="28"/>
    </w:rPr>
  </w:style>
  <w:style w:type="character" w:styleId="HTML">
    <w:name w:val="HTML Variable"/>
    <w:aliases w:val="!Ссылки в документе"/>
    <w:basedOn w:val="a0"/>
    <w:rsid w:val="000C66B8"/>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0C66B8"/>
    <w:rPr>
      <w:rFonts w:ascii="Courier" w:hAnsi="Courier"/>
      <w:sz w:val="22"/>
      <w:szCs w:val="20"/>
    </w:rPr>
  </w:style>
  <w:style w:type="character" w:customStyle="1" w:styleId="aa">
    <w:name w:val="Текст примечания Знак"/>
    <w:link w:val="a9"/>
    <w:semiHidden/>
    <w:rsid w:val="004C7F6E"/>
    <w:rPr>
      <w:rFonts w:ascii="Courier" w:eastAsia="Times New Roman" w:hAnsi="Courier"/>
      <w:sz w:val="22"/>
    </w:rPr>
  </w:style>
  <w:style w:type="paragraph" w:customStyle="1" w:styleId="Title">
    <w:name w:val="Title!Название НПА"/>
    <w:basedOn w:val="a"/>
    <w:rsid w:val="000C66B8"/>
    <w:pPr>
      <w:spacing w:before="240" w:after="60"/>
      <w:jc w:val="center"/>
      <w:outlineLvl w:val="0"/>
    </w:pPr>
    <w:rPr>
      <w:rFonts w:cs="Arial"/>
      <w:b/>
      <w:bCs/>
      <w:kern w:val="28"/>
      <w:sz w:val="32"/>
      <w:szCs w:val="32"/>
    </w:rPr>
  </w:style>
  <w:style w:type="character" w:styleId="ab">
    <w:name w:val="Hyperlink"/>
    <w:basedOn w:val="a0"/>
    <w:rsid w:val="000C66B8"/>
    <w:rPr>
      <w:color w:val="0000FF"/>
      <w:u w:val="none"/>
    </w:rPr>
  </w:style>
  <w:style w:type="paragraph" w:customStyle="1" w:styleId="ac">
    <w:name w:val="ПРИЛОЖЕНИЕ"/>
    <w:basedOn w:val="a"/>
    <w:link w:val="ad"/>
    <w:qFormat/>
    <w:rsid w:val="004C7F6E"/>
    <w:pPr>
      <w:widowControl w:val="0"/>
      <w:autoSpaceDE w:val="0"/>
      <w:autoSpaceDN w:val="0"/>
      <w:adjustRightInd w:val="0"/>
      <w:ind w:left="3969" w:firstLine="0"/>
    </w:pPr>
    <w:rPr>
      <w:rFonts w:cs="Arial"/>
    </w:rPr>
  </w:style>
  <w:style w:type="character" w:customStyle="1" w:styleId="ad">
    <w:name w:val="ПРИЛОЖЕНИЕ Знак"/>
    <w:link w:val="ac"/>
    <w:rsid w:val="004C7F6E"/>
    <w:rPr>
      <w:rFonts w:ascii="Arial" w:eastAsia="Times New Roman" w:hAnsi="Arial" w:cs="Arial"/>
      <w:sz w:val="24"/>
      <w:szCs w:val="24"/>
    </w:rPr>
  </w:style>
  <w:style w:type="paragraph" w:styleId="ae">
    <w:name w:val="caption"/>
    <w:aliases w:val="НАЗВАНИЕ"/>
    <w:basedOn w:val="a"/>
    <w:next w:val="a"/>
    <w:qFormat/>
    <w:rsid w:val="004C7F6E"/>
    <w:pPr>
      <w:widowControl w:val="0"/>
      <w:autoSpaceDE w:val="0"/>
      <w:autoSpaceDN w:val="0"/>
      <w:adjustRightInd w:val="0"/>
      <w:ind w:firstLine="0"/>
      <w:jc w:val="center"/>
    </w:pPr>
    <w:rPr>
      <w:iCs/>
      <w:szCs w:val="32"/>
    </w:rPr>
  </w:style>
  <w:style w:type="paragraph" w:customStyle="1" w:styleId="af">
    <w:name w:val="ТАБЛИЦА"/>
    <w:basedOn w:val="a"/>
    <w:link w:val="af0"/>
    <w:qFormat/>
    <w:rsid w:val="004C7F6E"/>
    <w:pPr>
      <w:ind w:firstLine="0"/>
    </w:pPr>
    <w:rPr>
      <w:rFonts w:cs="Arial"/>
    </w:rPr>
  </w:style>
  <w:style w:type="character" w:customStyle="1" w:styleId="af0">
    <w:name w:val="ТАБЛИЦА Знак"/>
    <w:link w:val="af"/>
    <w:rsid w:val="004C7F6E"/>
    <w:rPr>
      <w:rFonts w:ascii="Arial" w:eastAsia="Times New Roman" w:hAnsi="Arial" w:cs="Arial"/>
      <w:sz w:val="24"/>
      <w:szCs w:val="24"/>
    </w:rPr>
  </w:style>
  <w:style w:type="table" w:customStyle="1" w:styleId="11">
    <w:name w:val="Сетка таблицы1"/>
    <w:basedOn w:val="a1"/>
    <w:next w:val="a8"/>
    <w:uiPriority w:val="59"/>
    <w:rsid w:val="004C7F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4C7F6E"/>
    <w:pPr>
      <w:tabs>
        <w:tab w:val="center" w:pos="4677"/>
        <w:tab w:val="right" w:pos="9355"/>
      </w:tabs>
    </w:pPr>
  </w:style>
  <w:style w:type="character" w:customStyle="1" w:styleId="af2">
    <w:name w:val="Верхний колонтитул Знак"/>
    <w:link w:val="af1"/>
    <w:uiPriority w:val="99"/>
    <w:rsid w:val="004C7F6E"/>
    <w:rPr>
      <w:rFonts w:ascii="Arial" w:eastAsia="Times New Roman" w:hAnsi="Arial"/>
      <w:sz w:val="24"/>
      <w:szCs w:val="24"/>
    </w:rPr>
  </w:style>
  <w:style w:type="paragraph" w:styleId="af3">
    <w:name w:val="footer"/>
    <w:basedOn w:val="a"/>
    <w:link w:val="af4"/>
    <w:uiPriority w:val="99"/>
    <w:unhideWhenUsed/>
    <w:rsid w:val="004C7F6E"/>
    <w:pPr>
      <w:tabs>
        <w:tab w:val="center" w:pos="4677"/>
        <w:tab w:val="right" w:pos="9355"/>
      </w:tabs>
    </w:pPr>
  </w:style>
  <w:style w:type="character" w:customStyle="1" w:styleId="af4">
    <w:name w:val="Нижний колонтитул Знак"/>
    <w:link w:val="af3"/>
    <w:uiPriority w:val="99"/>
    <w:rsid w:val="004C7F6E"/>
    <w:rPr>
      <w:rFonts w:ascii="Arial" w:eastAsia="Times New Roman" w:hAnsi="Arial"/>
      <w:sz w:val="24"/>
      <w:szCs w:val="24"/>
    </w:rPr>
  </w:style>
  <w:style w:type="paragraph" w:customStyle="1" w:styleId="Application">
    <w:name w:val="Application!Приложение"/>
    <w:rsid w:val="000C66B8"/>
    <w:pPr>
      <w:spacing w:before="120" w:after="120"/>
      <w:jc w:val="right"/>
    </w:pPr>
    <w:rPr>
      <w:rFonts w:ascii="Arial" w:eastAsia="Times New Roman" w:hAnsi="Arial" w:cs="Arial"/>
      <w:b/>
      <w:bCs/>
      <w:kern w:val="28"/>
      <w:sz w:val="32"/>
      <w:szCs w:val="32"/>
    </w:rPr>
  </w:style>
  <w:style w:type="paragraph" w:customStyle="1" w:styleId="Table">
    <w:name w:val="Table!Таблица"/>
    <w:rsid w:val="000C66B8"/>
    <w:rPr>
      <w:rFonts w:ascii="Arial" w:eastAsia="Times New Roman" w:hAnsi="Arial" w:cs="Arial"/>
      <w:bCs/>
      <w:kern w:val="28"/>
      <w:sz w:val="24"/>
      <w:szCs w:val="32"/>
    </w:rPr>
  </w:style>
  <w:style w:type="paragraph" w:customStyle="1" w:styleId="Table0">
    <w:name w:val="Table!"/>
    <w:next w:val="Table"/>
    <w:rsid w:val="000C66B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C66B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0C66B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C66B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C66B8"/>
    <w:pPr>
      <w:jc w:val="center"/>
      <w:outlineLvl w:val="0"/>
    </w:pPr>
    <w:rPr>
      <w:rFonts w:cs="Arial"/>
      <w:b/>
      <w:bCs/>
      <w:kern w:val="32"/>
      <w:sz w:val="32"/>
      <w:szCs w:val="32"/>
    </w:rPr>
  </w:style>
  <w:style w:type="paragraph" w:styleId="2">
    <w:name w:val="heading 2"/>
    <w:aliases w:val="!Разделы документа"/>
    <w:basedOn w:val="a"/>
    <w:link w:val="20"/>
    <w:qFormat/>
    <w:rsid w:val="000C66B8"/>
    <w:pPr>
      <w:jc w:val="center"/>
      <w:outlineLvl w:val="1"/>
    </w:pPr>
    <w:rPr>
      <w:rFonts w:cs="Arial"/>
      <w:b/>
      <w:bCs/>
      <w:iCs/>
      <w:sz w:val="30"/>
      <w:szCs w:val="28"/>
    </w:rPr>
  </w:style>
  <w:style w:type="paragraph" w:styleId="3">
    <w:name w:val="heading 3"/>
    <w:aliases w:val="!Главы документа"/>
    <w:basedOn w:val="a"/>
    <w:link w:val="30"/>
    <w:qFormat/>
    <w:rsid w:val="000C66B8"/>
    <w:pPr>
      <w:outlineLvl w:val="2"/>
    </w:pPr>
    <w:rPr>
      <w:rFonts w:cs="Arial"/>
      <w:b/>
      <w:bCs/>
      <w:sz w:val="28"/>
      <w:szCs w:val="26"/>
    </w:rPr>
  </w:style>
  <w:style w:type="paragraph" w:styleId="4">
    <w:name w:val="heading 4"/>
    <w:aliases w:val="!Параграфы/Статьи документа"/>
    <w:basedOn w:val="a"/>
    <w:link w:val="40"/>
    <w:qFormat/>
    <w:rsid w:val="000C66B8"/>
    <w:pPr>
      <w:outlineLvl w:val="3"/>
    </w:pPr>
    <w:rPr>
      <w:b/>
      <w:bCs/>
      <w:sz w:val="26"/>
      <w:szCs w:val="28"/>
    </w:rPr>
  </w:style>
  <w:style w:type="character" w:default="1" w:styleId="a0">
    <w:name w:val="Default Paragraph Font"/>
    <w:semiHidden/>
    <w:rsid w:val="000C66B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C66B8"/>
  </w:style>
  <w:style w:type="paragraph" w:customStyle="1" w:styleId="ConsPlusTitle">
    <w:name w:val="ConsPlusTitle"/>
    <w:uiPriority w:val="99"/>
    <w:rsid w:val="006E5F66"/>
    <w:pPr>
      <w:widowControl w:val="0"/>
      <w:autoSpaceDE w:val="0"/>
      <w:autoSpaceDN w:val="0"/>
      <w:adjustRightInd w:val="0"/>
    </w:pPr>
    <w:rPr>
      <w:rFonts w:ascii="Arial" w:eastAsia="Times New Roman" w:hAnsi="Arial" w:cs="Arial"/>
      <w:b/>
      <w:bCs/>
    </w:rPr>
  </w:style>
  <w:style w:type="paragraph" w:customStyle="1" w:styleId="a3">
    <w:name w:val="Содержимое таблицы"/>
    <w:basedOn w:val="a"/>
    <w:rsid w:val="006E5F66"/>
    <w:pPr>
      <w:suppressLineNumbers/>
      <w:suppressAutoHyphens/>
    </w:pPr>
    <w:rPr>
      <w:rFonts w:cs="Calibri"/>
      <w:lang w:eastAsia="ar-SA"/>
    </w:rPr>
  </w:style>
  <w:style w:type="paragraph" w:styleId="a4">
    <w:name w:val="Balloon Text"/>
    <w:basedOn w:val="a"/>
    <w:link w:val="a5"/>
    <w:uiPriority w:val="99"/>
    <w:semiHidden/>
    <w:unhideWhenUsed/>
    <w:rsid w:val="006E5F66"/>
    <w:rPr>
      <w:rFonts w:ascii="Tahoma" w:hAnsi="Tahoma" w:cs="Tahoma"/>
      <w:sz w:val="16"/>
      <w:szCs w:val="16"/>
    </w:rPr>
  </w:style>
  <w:style w:type="character" w:customStyle="1" w:styleId="a5">
    <w:name w:val="Текст выноски Знак"/>
    <w:link w:val="a4"/>
    <w:uiPriority w:val="99"/>
    <w:semiHidden/>
    <w:rsid w:val="006E5F66"/>
    <w:rPr>
      <w:rFonts w:ascii="Tahoma" w:eastAsia="Times New Roman" w:hAnsi="Tahoma" w:cs="Tahoma"/>
      <w:sz w:val="16"/>
      <w:szCs w:val="16"/>
      <w:lang w:eastAsia="ru-RU"/>
    </w:rPr>
  </w:style>
  <w:style w:type="paragraph" w:styleId="a6">
    <w:name w:val="List Paragraph"/>
    <w:basedOn w:val="a"/>
    <w:uiPriority w:val="34"/>
    <w:qFormat/>
    <w:rsid w:val="00874CB4"/>
    <w:pPr>
      <w:spacing w:after="200" w:line="276" w:lineRule="auto"/>
      <w:ind w:left="720"/>
      <w:contextualSpacing/>
    </w:pPr>
    <w:rPr>
      <w:rFonts w:ascii="Calibri" w:eastAsia="Calibri" w:hAnsi="Calibri"/>
      <w:sz w:val="22"/>
      <w:szCs w:val="22"/>
      <w:lang w:eastAsia="en-US"/>
    </w:rPr>
  </w:style>
  <w:style w:type="paragraph" w:styleId="a7">
    <w:name w:val="Normal (Web)"/>
    <w:basedOn w:val="a"/>
    <w:rsid w:val="009B3353"/>
    <w:pPr>
      <w:spacing w:before="100" w:beforeAutospacing="1" w:after="100" w:afterAutospacing="1"/>
    </w:pPr>
  </w:style>
  <w:style w:type="table" w:styleId="a8">
    <w:name w:val="Table Grid"/>
    <w:basedOn w:val="a1"/>
    <w:uiPriority w:val="59"/>
    <w:rsid w:val="00CD77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4C7F6E"/>
    <w:rPr>
      <w:rFonts w:ascii="Arial" w:eastAsia="Times New Roman" w:hAnsi="Arial" w:cs="Arial"/>
      <w:b/>
      <w:bCs/>
      <w:kern w:val="32"/>
      <w:sz w:val="32"/>
      <w:szCs w:val="32"/>
    </w:rPr>
  </w:style>
  <w:style w:type="character" w:customStyle="1" w:styleId="20">
    <w:name w:val="Заголовок 2 Знак"/>
    <w:link w:val="2"/>
    <w:rsid w:val="004C7F6E"/>
    <w:rPr>
      <w:rFonts w:ascii="Arial" w:eastAsia="Times New Roman" w:hAnsi="Arial" w:cs="Arial"/>
      <w:b/>
      <w:bCs/>
      <w:iCs/>
      <w:sz w:val="30"/>
      <w:szCs w:val="28"/>
    </w:rPr>
  </w:style>
  <w:style w:type="character" w:customStyle="1" w:styleId="30">
    <w:name w:val="Заголовок 3 Знак"/>
    <w:link w:val="3"/>
    <w:rsid w:val="004C7F6E"/>
    <w:rPr>
      <w:rFonts w:ascii="Arial" w:eastAsia="Times New Roman" w:hAnsi="Arial" w:cs="Arial"/>
      <w:b/>
      <w:bCs/>
      <w:sz w:val="28"/>
      <w:szCs w:val="26"/>
    </w:rPr>
  </w:style>
  <w:style w:type="character" w:customStyle="1" w:styleId="40">
    <w:name w:val="Заголовок 4 Знак"/>
    <w:link w:val="4"/>
    <w:rsid w:val="004C7F6E"/>
    <w:rPr>
      <w:rFonts w:ascii="Arial" w:eastAsia="Times New Roman" w:hAnsi="Arial"/>
      <w:b/>
      <w:bCs/>
      <w:sz w:val="26"/>
      <w:szCs w:val="28"/>
    </w:rPr>
  </w:style>
  <w:style w:type="character" w:styleId="HTML">
    <w:name w:val="HTML Variable"/>
    <w:aliases w:val="!Ссылки в документе"/>
    <w:basedOn w:val="a0"/>
    <w:rsid w:val="000C66B8"/>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0C66B8"/>
    <w:rPr>
      <w:rFonts w:ascii="Courier" w:hAnsi="Courier"/>
      <w:sz w:val="22"/>
      <w:szCs w:val="20"/>
    </w:rPr>
  </w:style>
  <w:style w:type="character" w:customStyle="1" w:styleId="aa">
    <w:name w:val="Текст примечания Знак"/>
    <w:link w:val="a9"/>
    <w:semiHidden/>
    <w:rsid w:val="004C7F6E"/>
    <w:rPr>
      <w:rFonts w:ascii="Courier" w:eastAsia="Times New Roman" w:hAnsi="Courier"/>
      <w:sz w:val="22"/>
    </w:rPr>
  </w:style>
  <w:style w:type="paragraph" w:customStyle="1" w:styleId="Title">
    <w:name w:val="Title!Название НПА"/>
    <w:basedOn w:val="a"/>
    <w:rsid w:val="000C66B8"/>
    <w:pPr>
      <w:spacing w:before="240" w:after="60"/>
      <w:jc w:val="center"/>
      <w:outlineLvl w:val="0"/>
    </w:pPr>
    <w:rPr>
      <w:rFonts w:cs="Arial"/>
      <w:b/>
      <w:bCs/>
      <w:kern w:val="28"/>
      <w:sz w:val="32"/>
      <w:szCs w:val="32"/>
    </w:rPr>
  </w:style>
  <w:style w:type="character" w:styleId="ab">
    <w:name w:val="Hyperlink"/>
    <w:basedOn w:val="a0"/>
    <w:rsid w:val="000C66B8"/>
    <w:rPr>
      <w:color w:val="0000FF"/>
      <w:u w:val="none"/>
    </w:rPr>
  </w:style>
  <w:style w:type="paragraph" w:customStyle="1" w:styleId="ac">
    <w:name w:val="ПРИЛОЖЕНИЕ"/>
    <w:basedOn w:val="a"/>
    <w:link w:val="ad"/>
    <w:qFormat/>
    <w:rsid w:val="004C7F6E"/>
    <w:pPr>
      <w:widowControl w:val="0"/>
      <w:autoSpaceDE w:val="0"/>
      <w:autoSpaceDN w:val="0"/>
      <w:adjustRightInd w:val="0"/>
      <w:ind w:left="3969" w:firstLine="0"/>
    </w:pPr>
    <w:rPr>
      <w:rFonts w:cs="Arial"/>
    </w:rPr>
  </w:style>
  <w:style w:type="character" w:customStyle="1" w:styleId="ad">
    <w:name w:val="ПРИЛОЖЕНИЕ Знак"/>
    <w:link w:val="ac"/>
    <w:rsid w:val="004C7F6E"/>
    <w:rPr>
      <w:rFonts w:ascii="Arial" w:eastAsia="Times New Roman" w:hAnsi="Arial" w:cs="Arial"/>
      <w:sz w:val="24"/>
      <w:szCs w:val="24"/>
    </w:rPr>
  </w:style>
  <w:style w:type="paragraph" w:styleId="ae">
    <w:name w:val="caption"/>
    <w:aliases w:val="НАЗВАНИЕ"/>
    <w:basedOn w:val="a"/>
    <w:next w:val="a"/>
    <w:qFormat/>
    <w:rsid w:val="004C7F6E"/>
    <w:pPr>
      <w:widowControl w:val="0"/>
      <w:autoSpaceDE w:val="0"/>
      <w:autoSpaceDN w:val="0"/>
      <w:adjustRightInd w:val="0"/>
      <w:ind w:firstLine="0"/>
      <w:jc w:val="center"/>
    </w:pPr>
    <w:rPr>
      <w:iCs/>
      <w:szCs w:val="32"/>
    </w:rPr>
  </w:style>
  <w:style w:type="paragraph" w:customStyle="1" w:styleId="af">
    <w:name w:val="ТАБЛИЦА"/>
    <w:basedOn w:val="a"/>
    <w:link w:val="af0"/>
    <w:qFormat/>
    <w:rsid w:val="004C7F6E"/>
    <w:pPr>
      <w:ind w:firstLine="0"/>
    </w:pPr>
    <w:rPr>
      <w:rFonts w:cs="Arial"/>
    </w:rPr>
  </w:style>
  <w:style w:type="character" w:customStyle="1" w:styleId="af0">
    <w:name w:val="ТАБЛИЦА Знак"/>
    <w:link w:val="af"/>
    <w:rsid w:val="004C7F6E"/>
    <w:rPr>
      <w:rFonts w:ascii="Arial" w:eastAsia="Times New Roman" w:hAnsi="Arial" w:cs="Arial"/>
      <w:sz w:val="24"/>
      <w:szCs w:val="24"/>
    </w:rPr>
  </w:style>
  <w:style w:type="table" w:customStyle="1" w:styleId="11">
    <w:name w:val="Сетка таблицы1"/>
    <w:basedOn w:val="a1"/>
    <w:next w:val="a8"/>
    <w:uiPriority w:val="59"/>
    <w:rsid w:val="004C7F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4C7F6E"/>
    <w:pPr>
      <w:tabs>
        <w:tab w:val="center" w:pos="4677"/>
        <w:tab w:val="right" w:pos="9355"/>
      </w:tabs>
    </w:pPr>
  </w:style>
  <w:style w:type="character" w:customStyle="1" w:styleId="af2">
    <w:name w:val="Верхний колонтитул Знак"/>
    <w:link w:val="af1"/>
    <w:uiPriority w:val="99"/>
    <w:rsid w:val="004C7F6E"/>
    <w:rPr>
      <w:rFonts w:ascii="Arial" w:eastAsia="Times New Roman" w:hAnsi="Arial"/>
      <w:sz w:val="24"/>
      <w:szCs w:val="24"/>
    </w:rPr>
  </w:style>
  <w:style w:type="paragraph" w:styleId="af3">
    <w:name w:val="footer"/>
    <w:basedOn w:val="a"/>
    <w:link w:val="af4"/>
    <w:uiPriority w:val="99"/>
    <w:unhideWhenUsed/>
    <w:rsid w:val="004C7F6E"/>
    <w:pPr>
      <w:tabs>
        <w:tab w:val="center" w:pos="4677"/>
        <w:tab w:val="right" w:pos="9355"/>
      </w:tabs>
    </w:pPr>
  </w:style>
  <w:style w:type="character" w:customStyle="1" w:styleId="af4">
    <w:name w:val="Нижний колонтитул Знак"/>
    <w:link w:val="af3"/>
    <w:uiPriority w:val="99"/>
    <w:rsid w:val="004C7F6E"/>
    <w:rPr>
      <w:rFonts w:ascii="Arial" w:eastAsia="Times New Roman" w:hAnsi="Arial"/>
      <w:sz w:val="24"/>
      <w:szCs w:val="24"/>
    </w:rPr>
  </w:style>
  <w:style w:type="paragraph" w:customStyle="1" w:styleId="Application">
    <w:name w:val="Application!Приложение"/>
    <w:rsid w:val="000C66B8"/>
    <w:pPr>
      <w:spacing w:before="120" w:after="120"/>
      <w:jc w:val="right"/>
    </w:pPr>
    <w:rPr>
      <w:rFonts w:ascii="Arial" w:eastAsia="Times New Roman" w:hAnsi="Arial" w:cs="Arial"/>
      <w:b/>
      <w:bCs/>
      <w:kern w:val="28"/>
      <w:sz w:val="32"/>
      <w:szCs w:val="32"/>
    </w:rPr>
  </w:style>
  <w:style w:type="paragraph" w:customStyle="1" w:styleId="Table">
    <w:name w:val="Table!Таблица"/>
    <w:rsid w:val="000C66B8"/>
    <w:rPr>
      <w:rFonts w:ascii="Arial" w:eastAsia="Times New Roman" w:hAnsi="Arial" w:cs="Arial"/>
      <w:bCs/>
      <w:kern w:val="28"/>
      <w:sz w:val="24"/>
      <w:szCs w:val="32"/>
    </w:rPr>
  </w:style>
  <w:style w:type="paragraph" w:customStyle="1" w:styleId="Table0">
    <w:name w:val="Table!"/>
    <w:next w:val="Table"/>
    <w:rsid w:val="000C66B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C66B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0C66B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7838">
      <w:bodyDiv w:val="1"/>
      <w:marLeft w:val="0"/>
      <w:marRight w:val="0"/>
      <w:marTop w:val="0"/>
      <w:marBottom w:val="0"/>
      <w:divBdr>
        <w:top w:val="none" w:sz="0" w:space="0" w:color="auto"/>
        <w:left w:val="none" w:sz="0" w:space="0" w:color="auto"/>
        <w:bottom w:val="none" w:sz="0" w:space="0" w:color="auto"/>
        <w:right w:val="none" w:sz="0" w:space="0" w:color="auto"/>
      </w:divBdr>
    </w:div>
    <w:div w:id="146366472">
      <w:bodyDiv w:val="1"/>
      <w:marLeft w:val="0"/>
      <w:marRight w:val="0"/>
      <w:marTop w:val="0"/>
      <w:marBottom w:val="0"/>
      <w:divBdr>
        <w:top w:val="none" w:sz="0" w:space="0" w:color="auto"/>
        <w:left w:val="none" w:sz="0" w:space="0" w:color="auto"/>
        <w:bottom w:val="none" w:sz="0" w:space="0" w:color="auto"/>
        <w:right w:val="none" w:sz="0" w:space="0" w:color="auto"/>
      </w:divBdr>
    </w:div>
    <w:div w:id="330765182">
      <w:bodyDiv w:val="1"/>
      <w:marLeft w:val="0"/>
      <w:marRight w:val="0"/>
      <w:marTop w:val="0"/>
      <w:marBottom w:val="0"/>
      <w:divBdr>
        <w:top w:val="none" w:sz="0" w:space="0" w:color="auto"/>
        <w:left w:val="none" w:sz="0" w:space="0" w:color="auto"/>
        <w:bottom w:val="none" w:sz="0" w:space="0" w:color="auto"/>
        <w:right w:val="none" w:sz="0" w:space="0" w:color="auto"/>
      </w:divBdr>
    </w:div>
    <w:div w:id="353457440">
      <w:bodyDiv w:val="1"/>
      <w:marLeft w:val="0"/>
      <w:marRight w:val="0"/>
      <w:marTop w:val="0"/>
      <w:marBottom w:val="0"/>
      <w:divBdr>
        <w:top w:val="none" w:sz="0" w:space="0" w:color="auto"/>
        <w:left w:val="none" w:sz="0" w:space="0" w:color="auto"/>
        <w:bottom w:val="none" w:sz="0" w:space="0" w:color="auto"/>
        <w:right w:val="none" w:sz="0" w:space="0" w:color="auto"/>
      </w:divBdr>
    </w:div>
    <w:div w:id="718668053">
      <w:bodyDiv w:val="1"/>
      <w:marLeft w:val="0"/>
      <w:marRight w:val="0"/>
      <w:marTop w:val="0"/>
      <w:marBottom w:val="0"/>
      <w:divBdr>
        <w:top w:val="none" w:sz="0" w:space="0" w:color="auto"/>
        <w:left w:val="none" w:sz="0" w:space="0" w:color="auto"/>
        <w:bottom w:val="none" w:sz="0" w:space="0" w:color="auto"/>
        <w:right w:val="none" w:sz="0" w:space="0" w:color="auto"/>
      </w:divBdr>
    </w:div>
    <w:div w:id="1030689303">
      <w:bodyDiv w:val="1"/>
      <w:marLeft w:val="0"/>
      <w:marRight w:val="0"/>
      <w:marTop w:val="0"/>
      <w:marBottom w:val="0"/>
      <w:divBdr>
        <w:top w:val="none" w:sz="0" w:space="0" w:color="auto"/>
        <w:left w:val="none" w:sz="0" w:space="0" w:color="auto"/>
        <w:bottom w:val="none" w:sz="0" w:space="0" w:color="auto"/>
        <w:right w:val="none" w:sz="0" w:space="0" w:color="auto"/>
      </w:divBdr>
    </w:div>
    <w:div w:id="1038507270">
      <w:bodyDiv w:val="1"/>
      <w:marLeft w:val="0"/>
      <w:marRight w:val="0"/>
      <w:marTop w:val="0"/>
      <w:marBottom w:val="0"/>
      <w:divBdr>
        <w:top w:val="none" w:sz="0" w:space="0" w:color="auto"/>
        <w:left w:val="none" w:sz="0" w:space="0" w:color="auto"/>
        <w:bottom w:val="none" w:sz="0" w:space="0" w:color="auto"/>
        <w:right w:val="none" w:sz="0" w:space="0" w:color="auto"/>
      </w:divBdr>
    </w:div>
    <w:div w:id="1373189373">
      <w:bodyDiv w:val="1"/>
      <w:marLeft w:val="0"/>
      <w:marRight w:val="0"/>
      <w:marTop w:val="0"/>
      <w:marBottom w:val="0"/>
      <w:divBdr>
        <w:top w:val="none" w:sz="0" w:space="0" w:color="auto"/>
        <w:left w:val="none" w:sz="0" w:space="0" w:color="auto"/>
        <w:bottom w:val="none" w:sz="0" w:space="0" w:color="auto"/>
        <w:right w:val="none" w:sz="0" w:space="0" w:color="auto"/>
      </w:divBdr>
    </w:div>
    <w:div w:id="1415053433">
      <w:bodyDiv w:val="1"/>
      <w:marLeft w:val="0"/>
      <w:marRight w:val="0"/>
      <w:marTop w:val="0"/>
      <w:marBottom w:val="0"/>
      <w:divBdr>
        <w:top w:val="none" w:sz="0" w:space="0" w:color="auto"/>
        <w:left w:val="none" w:sz="0" w:space="0" w:color="auto"/>
        <w:bottom w:val="none" w:sz="0" w:space="0" w:color="auto"/>
        <w:right w:val="none" w:sz="0" w:space="0" w:color="auto"/>
      </w:divBdr>
    </w:div>
    <w:div w:id="1924491862">
      <w:bodyDiv w:val="1"/>
      <w:marLeft w:val="0"/>
      <w:marRight w:val="0"/>
      <w:marTop w:val="0"/>
      <w:marBottom w:val="0"/>
      <w:divBdr>
        <w:top w:val="none" w:sz="0" w:space="0" w:color="auto"/>
        <w:left w:val="none" w:sz="0" w:space="0" w:color="auto"/>
        <w:bottom w:val="none" w:sz="0" w:space="0" w:color="auto"/>
        <w:right w:val="none" w:sz="0" w:space="0" w:color="auto"/>
      </w:divBdr>
    </w:div>
    <w:div w:id="211146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D4486-874C-4A69-A30F-8FC7C6DD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16</Pages>
  <Words>5916</Words>
  <Characters>33726</Characters>
  <Application>Microsoft Office Word</Application>
  <DocSecurity>0</DocSecurity>
  <Lines>281</Lines>
  <Paragraphs>79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 контрактной службе администрации Бутурлиновского муниципального района (в реда</vt:lpstr>
    </vt:vector>
  </TitlesOfParts>
  <Company>Microsoft</Company>
  <LinksUpToDate>false</LinksUpToDate>
  <CharactersWithSpaces>39563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Беликова Юлия Андреевна</cp:lastModifiedBy>
  <cp:revision>1</cp:revision>
  <cp:lastPrinted>2022-03-17T06:21:00Z</cp:lastPrinted>
  <dcterms:created xsi:type="dcterms:W3CDTF">2023-02-01T13:03:00Z</dcterms:created>
  <dcterms:modified xsi:type="dcterms:W3CDTF">2023-02-01T13:05:00Z</dcterms:modified>
</cp:coreProperties>
</file>