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64" w:rsidRDefault="00651C64" w:rsidP="0073773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 </w:t>
      </w:r>
    </w:p>
    <w:p w:rsidR="00651C64" w:rsidRDefault="00651C64" w:rsidP="0073773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аудиторской проверки</w:t>
      </w:r>
    </w:p>
    <w:p w:rsidR="00651C64" w:rsidRDefault="00651C64" w:rsidP="0073773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Оценка достоверности бюджетной отчетности 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(тема аудиторской проверки)</w:t>
      </w:r>
    </w:p>
    <w:p w:rsidR="00651C64" w:rsidRDefault="00B64F97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EE65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651C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(проверяемый период)</w:t>
      </w:r>
    </w:p>
    <w:p w:rsidR="00651C64" w:rsidRDefault="00862F2D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1C366E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66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Бутурлиновка</w:t>
      </w:r>
      <w:r w:rsidR="005E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6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E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EE65A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C366E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EE65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366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51C64" w:rsidRPr="001C366E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5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 составления </w:t>
      </w:r>
      <w:proofErr w:type="gramStart"/>
      <w:r w:rsidRPr="00025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акта)   </w:t>
      </w:r>
      <w:proofErr w:type="gramEnd"/>
      <w:r w:rsidRPr="00025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5E7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86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7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DF0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bookmarkStart w:id="0" w:name="_GoBack"/>
      <w:bookmarkEnd w:id="0"/>
      <w:r w:rsidR="00DF0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5E7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02548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651C64" w:rsidRDefault="005E74E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p w:rsidR="00737731" w:rsidRPr="0002548F" w:rsidRDefault="00737731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1C64" w:rsidRPr="0002548F" w:rsidRDefault="00862F2D" w:rsidP="0073773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6.2pt;margin-top:14.05pt;width:153pt;height:0;z-index:251654656" o:connectortype="straight"/>
        </w:pict>
      </w:r>
      <w:r w:rsidR="00651C64" w:rsidRPr="0002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исполнение: </w:t>
      </w:r>
      <w:r w:rsidR="00651C64" w:rsidRPr="000254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Приказа № </w:t>
      </w:r>
      <w:r w:rsidR="00EE65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  </w:t>
      </w:r>
      <w:r w:rsidR="00651C64" w:rsidRPr="000254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</w:t>
      </w:r>
      <w:r w:rsidR="00EE65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="00651C64" w:rsidRPr="000254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02548F" w:rsidRPr="000254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</w:t>
      </w:r>
      <w:r w:rsidR="00651C64" w:rsidRPr="000254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EE65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651C64" w:rsidRPr="000254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</w:t>
      </w:r>
    </w:p>
    <w:p w:rsidR="00651C64" w:rsidRPr="0002548F" w:rsidRDefault="00651C64" w:rsidP="0073773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(реквизиты приказа о назначении аудиторской проверки, № пункта плана)</w:t>
      </w:r>
    </w:p>
    <w:p w:rsidR="00651C64" w:rsidRPr="0002548F" w:rsidRDefault="00651C64" w:rsidP="007377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программой должностным лицом отдела по финансам, ответственным за осуществление внутреннего финансового аудита</w:t>
      </w:r>
    </w:p>
    <w:p w:rsidR="00651C64" w:rsidRPr="0002548F" w:rsidRDefault="00862F2D" w:rsidP="007377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pict>
          <v:shape id="_x0000_s1027" type="#_x0000_t32" style="position:absolute;left:0;text-align:left;margin-left:325.2pt;margin-top:14.25pt;width:2in;height:0;z-index:251655680" o:connectortype="straight"/>
        </w:pict>
      </w:r>
      <w:r w:rsidR="00651C64" w:rsidRPr="000254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Ковальчук Еленой Владимировной        </w:t>
      </w:r>
    </w:p>
    <w:p w:rsidR="00651C64" w:rsidRPr="0002548F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48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651C64" w:rsidRDefault="00651C64" w:rsidP="007377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аудиторская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проверка: </w:t>
      </w:r>
    </w:p>
    <w:p w:rsidR="00651C64" w:rsidRDefault="00651C64" w:rsidP="00737731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Оценка достоверности бюджетной отчетности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(тема аудиторской проверки)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EE65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_г.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(проверяемый период)</w:t>
      </w:r>
    </w:p>
    <w:p w:rsidR="00737731" w:rsidRDefault="00737731" w:rsidP="00651C64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Pr="001C366E" w:rsidRDefault="00651C64" w:rsidP="001C366E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аудиторской </w:t>
      </w:r>
      <w:r w:rsidRPr="001C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проверки: камеральная </w:t>
      </w:r>
      <w:r w:rsidRPr="001C36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7731" w:rsidRPr="001C366E" w:rsidRDefault="00737731" w:rsidP="001C366E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Pr="001C366E" w:rsidRDefault="00651C64" w:rsidP="001C3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аудиторской проверки: </w:t>
      </w:r>
      <w:r w:rsidR="00EE65A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C366E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EE65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- 2</w:t>
      </w:r>
      <w:r w:rsidR="00EE65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366E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EE65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2548F" w:rsidRPr="001C366E" w:rsidRDefault="0002548F" w:rsidP="001C3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73773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 изученных в ходе аудиторской проверки:</w:t>
      </w:r>
    </w:p>
    <w:p w:rsidR="00737731" w:rsidRDefault="00737731" w:rsidP="0073773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731" w:rsidRPr="00737731" w:rsidRDefault="00737731" w:rsidP="0073773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C64" w:rsidRPr="00737731" w:rsidRDefault="00651C64" w:rsidP="007377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731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Проверка   соблюдения   требований    к    порядку  составления   в   части полноты   и   достоверности   годовой   отчетности</w:t>
      </w:r>
      <w:r w:rsidR="001C3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C64" w:rsidRPr="00737731" w:rsidRDefault="00651C64" w:rsidP="00737731">
      <w:pPr>
        <w:widowControl w:val="0"/>
        <w:tabs>
          <w:tab w:val="left" w:pos="274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7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Выборочная проверка соблюдения требований законодательства по организации и ведению бюджетного (бухгалтерского) учета</w:t>
      </w:r>
      <w:r w:rsidR="001C3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731" w:rsidRDefault="00737731" w:rsidP="007377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C64" w:rsidRDefault="00651C64" w:rsidP="007377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информация об объекте аудита: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1C64" w:rsidRPr="00737731" w:rsidRDefault="00651C64" w:rsidP="0073773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Правовую основу бюджетного процесса в отделе финансов администрации Бутурлиновского муниципального района составляют: Конституция Российской Федерации, областные законы и иные нормативные правовые акты Воронежской области, регулирующие бюджетные правоотношения в Воронежской области, решение Совета народных депутатов и иные нормативные правовые акты, регулирующие </w:t>
      </w:r>
      <w:proofErr w:type="gramStart"/>
      <w:r w:rsidRPr="0073773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 правоотношения</w:t>
      </w:r>
      <w:proofErr w:type="gramEnd"/>
      <w:r w:rsidRPr="0073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51C64" w:rsidRPr="00737731" w:rsidRDefault="00862F2D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pict>
          <v:shape id="_x0000_s1030" type="#_x0000_t32" style="position:absolute;left:0;text-align:left;margin-left:-1.8pt;margin-top:31.3pt;width:471pt;height:2pt;flip:y;z-index:251658752" o:connectortype="straight"/>
        </w:pict>
      </w:r>
      <w:r w:rsidR="00651C64" w:rsidRPr="0073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Аудиторская проверка проведена в </w:t>
      </w:r>
      <w:proofErr w:type="gramStart"/>
      <w:r w:rsidR="00651C64" w:rsidRPr="00737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присутствии:  руководителя</w:t>
      </w:r>
      <w:proofErr w:type="gramEnd"/>
      <w:r w:rsidR="00651C64" w:rsidRPr="0073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финансов О.И.   Барбашиной и    главного бухгалтера      О.А.  Абрамовой</w:t>
      </w:r>
    </w:p>
    <w:p w:rsidR="00651C64" w:rsidRPr="00737731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73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руководителя объекта аудита (иных уполномоченных лиц))</w:t>
      </w:r>
    </w:p>
    <w:p w:rsidR="00651C64" w:rsidRPr="00737731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731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в случае осуществления проверки по месту нахождения объекта аудита)</w:t>
      </w:r>
    </w:p>
    <w:p w:rsidR="00737731" w:rsidRPr="00737731" w:rsidRDefault="00737731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31" w:rsidRDefault="00737731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ходе проведения аудиторской проверки установлено следующее: 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Pr="00737731" w:rsidRDefault="00651C64" w:rsidP="0073773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7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  бюджетная   отчетность   отдела финансов администрации Бутурлиновского муниципального района за 202</w:t>
      </w:r>
      <w:r w:rsidR="00EE65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3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сформирована и представлена в составе   форм   бюджетной   </w:t>
      </w:r>
      <w:r w:rsidR="000D6A1E" w:rsidRPr="007377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отчетности, предусмотренных законодательством</w:t>
      </w:r>
      <w:r w:rsidRPr="0073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1C64" w:rsidRPr="00737731" w:rsidRDefault="00651C64" w:rsidP="0073773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выборочной сверке данных годовой бюджетной отчетности за 202</w:t>
      </w:r>
      <w:r w:rsidR="00EE65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6A1E" w:rsidRPr="0073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7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 отделу финансов с данными регистрами бухгалтерского учета отклонений не установлено. Годовая отчетность за 202</w:t>
      </w:r>
      <w:r w:rsidR="00EE65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3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составлена нарастающим итогом с начало года в рублях.  В годовой бюджетной отчетности отдела финансов за 202</w:t>
      </w:r>
      <w:r w:rsidR="00EE65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3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отражено применение федеральных стандартов.</w:t>
      </w:r>
    </w:p>
    <w:p w:rsidR="00651C64" w:rsidRPr="00737731" w:rsidRDefault="00651C64" w:rsidP="0073773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Подведя итоги, можно сделать вывод о том, что годовая бюджетная отчетность отдела финансов, сформированная в составе форм, является достоверной и соответствует требованиям нормативных    правовых    актов, регулирующих   составление   и   представление     бюджетной   отчетности.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1C64" w:rsidRDefault="001C366E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специалист</w:t>
      </w:r>
    </w:p>
    <w:p w:rsidR="00651C64" w:rsidRPr="00DF0A48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отдела финансов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F0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DF0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0A48">
        <w:rPr>
          <w:rFonts w:ascii="Times New Roman" w:eastAsia="Times New Roman" w:hAnsi="Times New Roman" w:cs="Times New Roman"/>
          <w:sz w:val="28"/>
          <w:szCs w:val="28"/>
          <w:lang w:eastAsia="ru-RU"/>
        </w:rPr>
        <w:t>Е. В.  Ковальчук</w:t>
      </w:r>
    </w:p>
    <w:p w:rsidR="00651C64" w:rsidRPr="001C366E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</w:t>
      </w:r>
      <w:r w:rsidR="00DF0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="00DF0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(расшифровка подписи)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 20__ г.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получен для ознакомления: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отдела финансов </w:t>
      </w:r>
    </w:p>
    <w:p w:rsidR="00651C64" w:rsidRDefault="00651C64" w:rsidP="00651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администрации Бутурлиновского</w:t>
      </w:r>
    </w:p>
    <w:p w:rsidR="00651C64" w:rsidRDefault="00651C64" w:rsidP="00651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0A4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74E4">
        <w:rPr>
          <w:rFonts w:ascii="Times New Roman" w:hAnsi="Times New Roman" w:cs="Times New Roman"/>
          <w:sz w:val="28"/>
          <w:szCs w:val="28"/>
        </w:rPr>
        <w:t xml:space="preserve">  </w:t>
      </w:r>
      <w:r w:rsidR="00DF0A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A48">
        <w:rPr>
          <w:rFonts w:ascii="Times New Roman" w:hAnsi="Times New Roman" w:cs="Times New Roman"/>
          <w:sz w:val="28"/>
          <w:szCs w:val="28"/>
        </w:rPr>
        <w:t xml:space="preserve">  О.И. Барбашина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(должность)                </w:t>
      </w:r>
      <w:r w:rsidR="00DF0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                         </w:t>
      </w:r>
      <w:r w:rsidR="00DF0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(расшифровка подписи)   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1C64" w:rsidRDefault="00651C64" w:rsidP="00651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Главный бухгалтер </w:t>
      </w:r>
    </w:p>
    <w:p w:rsidR="00651C64" w:rsidRDefault="00651C64" w:rsidP="00651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отдела финансов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F0A4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F0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A48">
        <w:rPr>
          <w:rFonts w:ascii="Times New Roman" w:hAnsi="Times New Roman" w:cs="Times New Roman"/>
          <w:sz w:val="28"/>
          <w:szCs w:val="28"/>
        </w:rPr>
        <w:t xml:space="preserve">  О.А. Абрамова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(должность)                     </w:t>
      </w:r>
      <w:r w:rsidR="00DF0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                     </w:t>
      </w:r>
      <w:r w:rsidR="00DF0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(расшифровка подписи)   </w:t>
      </w:r>
    </w:p>
    <w:p w:rsidR="00651C64" w:rsidRDefault="00DF0A48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 20__ г.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18550C" w:rsidRDefault="0018550C" w:rsidP="0018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0C" w:rsidRDefault="0018550C" w:rsidP="001855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8550C" w:rsidRDefault="0018550C" w:rsidP="0018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0C" w:rsidRDefault="0018550C" w:rsidP="0018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0C" w:rsidRDefault="0018550C" w:rsidP="0018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0C" w:rsidRDefault="0018550C" w:rsidP="0018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0C" w:rsidRDefault="0018550C" w:rsidP="0018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50C" w:rsidRDefault="0018550C" w:rsidP="00185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50C" w:rsidRDefault="0018550C" w:rsidP="00185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50C" w:rsidRDefault="0018550C" w:rsidP="00185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50C" w:rsidRDefault="0018550C" w:rsidP="00185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50C" w:rsidRDefault="0018550C" w:rsidP="00185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50C" w:rsidRDefault="0018550C" w:rsidP="00185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8550C">
          <w:pgSz w:w="11906" w:h="16838"/>
          <w:pgMar w:top="1134" w:right="850" w:bottom="1134" w:left="1701" w:header="708" w:footer="708" w:gutter="0"/>
          <w:cols w:space="720"/>
        </w:sectPr>
      </w:pPr>
    </w:p>
    <w:p w:rsidR="0018550C" w:rsidRPr="002A5653" w:rsidRDefault="0018550C" w:rsidP="00185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Отчет</w:t>
      </w:r>
    </w:p>
    <w:p w:rsidR="0018550C" w:rsidRPr="002A5653" w:rsidRDefault="0018550C" w:rsidP="00185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5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осуществления отделом по финансам администрации Бутурлиновского муниципального района Воронежской области внутреннего финансового аудита</w:t>
      </w:r>
    </w:p>
    <w:p w:rsidR="0018550C" w:rsidRPr="002A5653" w:rsidRDefault="0018550C" w:rsidP="00185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«26» января 202</w:t>
      </w:r>
      <w:r w:rsidR="000D6A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8550C" w:rsidRDefault="0018550C" w:rsidP="001855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015"/>
        <w:gridCol w:w="1702"/>
        <w:gridCol w:w="1134"/>
        <w:gridCol w:w="1275"/>
        <w:gridCol w:w="1276"/>
        <w:gridCol w:w="1134"/>
        <w:gridCol w:w="1417"/>
        <w:gridCol w:w="2407"/>
        <w:gridCol w:w="1843"/>
      </w:tblGrid>
      <w:tr w:rsidR="0018550C" w:rsidTr="00E562A9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аудиторской проверки и объекта аудита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лицо, ответственное за осуществление аудиторской проверки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проведения аудиторской проверки (количество рабочих дней)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Выявлено нарушений и недостатков по результатам аудиторской проверки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(отсутствие) возражений со стороны объекта аудита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Выводы</w:t>
            </w:r>
          </w:p>
        </w:tc>
      </w:tr>
      <w:tr w:rsidR="0018550C" w:rsidTr="00E562A9">
        <w:trPr>
          <w:trHeight w:val="269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0C" w:rsidRDefault="0018550C" w:rsidP="00E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0C" w:rsidRDefault="0018550C" w:rsidP="00E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0C" w:rsidRDefault="0018550C" w:rsidP="00E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0C" w:rsidRDefault="0018550C" w:rsidP="00E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0C" w:rsidRDefault="0018550C" w:rsidP="00E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0C" w:rsidRDefault="0018550C" w:rsidP="00E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степени надежности внутреннего финансового контроля и достоверности бюджетной отчетности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соответствии ведения бюджетного учета методологии и стандартам бюджетного учета</w:t>
            </w:r>
          </w:p>
        </w:tc>
      </w:tr>
      <w:tr w:rsidR="0018550C" w:rsidTr="00E562A9">
        <w:trPr>
          <w:trHeight w:val="4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0C" w:rsidRDefault="0018550C" w:rsidP="00E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0C" w:rsidRDefault="0018550C" w:rsidP="00E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0C" w:rsidRDefault="0018550C" w:rsidP="00E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0C" w:rsidRDefault="0018550C" w:rsidP="00E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0C" w:rsidRDefault="0018550C" w:rsidP="00E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0C" w:rsidRDefault="0018550C" w:rsidP="00E5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50C" w:rsidTr="00E562A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8550C" w:rsidTr="00E562A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50C" w:rsidRPr="002F40D3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F4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достоверности бюджетной отчетности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отдела финансов администрации Бутурлиновского муниципального района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Ковальчук Е.В.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50C" w:rsidRDefault="00CA7300" w:rsidP="000D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50C" w:rsidRDefault="0018550C" w:rsidP="000D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50C" w:rsidRDefault="0018550C" w:rsidP="000D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50C" w:rsidRDefault="0018550C" w:rsidP="000D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50C" w:rsidRDefault="0018550C" w:rsidP="000D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50C" w:rsidRPr="002A5653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  бюджетная   отчетность   отдела финансов администрации Бутурлиновского муниципального района за 202</w:t>
            </w:r>
            <w:r w:rsidR="000D6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достоверной. С</w:t>
            </w:r>
            <w:r w:rsidRPr="002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формирована и представлена в составе   форм   бюджетной   </w:t>
            </w:r>
            <w:proofErr w:type="gramStart"/>
            <w:r w:rsidRPr="002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отчетности,   </w:t>
            </w:r>
            <w:proofErr w:type="gramEnd"/>
            <w:r w:rsidRPr="002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предусмотренных  законодательством. </w:t>
            </w:r>
          </w:p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Бюджетная отчетность соответствует требованиям  единой методологии, применяемой к порядку ведения бюджетного учета </w:t>
            </w:r>
          </w:p>
        </w:tc>
      </w:tr>
      <w:tr w:rsidR="0018550C" w:rsidTr="00E562A9"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50C" w:rsidRDefault="0018550C" w:rsidP="00E5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550C" w:rsidRDefault="0018550C" w:rsidP="0018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0C" w:rsidRPr="002F40D3" w:rsidRDefault="0018550C" w:rsidP="0018550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40D3"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Руководитель отдела финансов </w:t>
      </w:r>
    </w:p>
    <w:p w:rsidR="0018550C" w:rsidRPr="002F40D3" w:rsidRDefault="0018550C" w:rsidP="0018550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40D3">
        <w:rPr>
          <w:rFonts w:ascii="Times New Roman" w:hAnsi="Times New Roman" w:cs="Times New Roman"/>
          <w:sz w:val="24"/>
          <w:szCs w:val="24"/>
          <w:u w:val="single"/>
        </w:rPr>
        <w:t>администрации Бутурлиновского</w:t>
      </w:r>
    </w:p>
    <w:p w:rsidR="0018550C" w:rsidRPr="002F40D3" w:rsidRDefault="0018550C" w:rsidP="0018550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F40D3">
        <w:rPr>
          <w:rFonts w:ascii="Times New Roman" w:hAnsi="Times New Roman" w:cs="Times New Roman"/>
          <w:sz w:val="24"/>
          <w:szCs w:val="24"/>
          <w:u w:val="single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</w:t>
      </w:r>
      <w:r w:rsidRPr="002F40D3">
        <w:rPr>
          <w:rFonts w:ascii="Times New Roman" w:hAnsi="Times New Roman" w:cs="Times New Roman"/>
          <w:sz w:val="24"/>
          <w:szCs w:val="24"/>
          <w:u w:val="single"/>
        </w:rPr>
        <w:t>О.И. Барбашина</w:t>
      </w:r>
    </w:p>
    <w:p w:rsidR="0018550C" w:rsidRDefault="0018550C" w:rsidP="0018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(должность)                                                                                                                 (подпись)                                                                           (расшифровка подписи)   </w:t>
      </w:r>
    </w:p>
    <w:p w:rsidR="0018550C" w:rsidRDefault="0018550C" w:rsidP="0018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50C" w:rsidRDefault="0018550C" w:rsidP="0018550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18550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18550C" w:rsidRDefault="0018550C" w:rsidP="0018550C"/>
    <w:p w:rsidR="008C13DE" w:rsidRDefault="008C13DE"/>
    <w:sectPr w:rsidR="008C13DE" w:rsidSect="008C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C64"/>
    <w:rsid w:val="0002548F"/>
    <w:rsid w:val="00030479"/>
    <w:rsid w:val="0007217F"/>
    <w:rsid w:val="000D6A1E"/>
    <w:rsid w:val="0018550C"/>
    <w:rsid w:val="001C366E"/>
    <w:rsid w:val="001E3FDF"/>
    <w:rsid w:val="00290323"/>
    <w:rsid w:val="00326C06"/>
    <w:rsid w:val="00361961"/>
    <w:rsid w:val="004675C2"/>
    <w:rsid w:val="004E506C"/>
    <w:rsid w:val="004E6A5E"/>
    <w:rsid w:val="005E74E4"/>
    <w:rsid w:val="006365A6"/>
    <w:rsid w:val="0064293C"/>
    <w:rsid w:val="00651C64"/>
    <w:rsid w:val="00737731"/>
    <w:rsid w:val="00862F2D"/>
    <w:rsid w:val="0089078F"/>
    <w:rsid w:val="008C13DE"/>
    <w:rsid w:val="00990FE8"/>
    <w:rsid w:val="009C37B4"/>
    <w:rsid w:val="009E7759"/>
    <w:rsid w:val="00AD541B"/>
    <w:rsid w:val="00B36DFB"/>
    <w:rsid w:val="00B64F97"/>
    <w:rsid w:val="00B74696"/>
    <w:rsid w:val="00BA38B5"/>
    <w:rsid w:val="00CA7300"/>
    <w:rsid w:val="00DF0A48"/>
    <w:rsid w:val="00EE65A6"/>
    <w:rsid w:val="00F41EF0"/>
    <w:rsid w:val="00F5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4" type="connector" idref="#_x0000_s1030"/>
        <o:r id="V:Rule5" type="connector" idref="#_x0000_s1026"/>
        <o:r id="V:Rule6" type="connector" idref="#_x0000_s1027"/>
      </o:rules>
    </o:shapelayout>
  </w:shapeDefaults>
  <w:decimalSymbol w:val=","/>
  <w:listSeparator w:val=";"/>
  <w14:docId w14:val="5CD73E6E"/>
  <w15:docId w15:val="{D63D646A-D3B8-41C7-AFF8-E72525BE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64"/>
    <w:pPr>
      <w:spacing w:after="160" w:line="254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Подповетная </cp:lastModifiedBy>
  <cp:revision>14</cp:revision>
  <cp:lastPrinted>2024-01-26T07:25:00Z</cp:lastPrinted>
  <dcterms:created xsi:type="dcterms:W3CDTF">2022-12-20T06:51:00Z</dcterms:created>
  <dcterms:modified xsi:type="dcterms:W3CDTF">2025-01-16T10:57:00Z</dcterms:modified>
</cp:coreProperties>
</file>