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AA" w:rsidRDefault="00680DAA">
      <w:pPr>
        <w:pStyle w:val="ConsPlusTitlePage"/>
      </w:pPr>
      <w:r>
        <w:br/>
      </w:r>
    </w:p>
    <w:p w:rsidR="00680DAA" w:rsidRDefault="00680DAA">
      <w:pPr>
        <w:pStyle w:val="ConsPlusNormal"/>
        <w:ind w:firstLine="540"/>
        <w:jc w:val="both"/>
        <w:outlineLvl w:val="0"/>
      </w:pPr>
    </w:p>
    <w:p w:rsidR="00680DAA" w:rsidRDefault="00680DAA">
      <w:pPr>
        <w:pStyle w:val="ConsPlusTitle"/>
        <w:jc w:val="center"/>
        <w:outlineLvl w:val="0"/>
      </w:pPr>
      <w:r>
        <w:t>ДЕПАРТАМЕНТ ОБРАЗОВАНИЯ, НАУКИ И МОЛОДЕЖНОЙ ПОЛИТИКИ</w:t>
      </w:r>
    </w:p>
    <w:p w:rsidR="00680DAA" w:rsidRDefault="00680DAA">
      <w:pPr>
        <w:pStyle w:val="ConsPlusTitle"/>
        <w:jc w:val="center"/>
      </w:pPr>
      <w:r>
        <w:t>ВОРОНЕЖСКОЙ ОБЛАСТИ</w:t>
      </w:r>
    </w:p>
    <w:p w:rsidR="00680DAA" w:rsidRDefault="00680DAA">
      <w:pPr>
        <w:pStyle w:val="ConsPlusTitle"/>
        <w:jc w:val="center"/>
      </w:pPr>
    </w:p>
    <w:p w:rsidR="00680DAA" w:rsidRDefault="00680DAA">
      <w:pPr>
        <w:pStyle w:val="ConsPlusTitle"/>
        <w:jc w:val="center"/>
      </w:pPr>
      <w:r>
        <w:t>ПРИКАЗ</w:t>
      </w:r>
    </w:p>
    <w:p w:rsidR="00680DAA" w:rsidRDefault="00680DAA">
      <w:pPr>
        <w:pStyle w:val="ConsPlusTitle"/>
        <w:jc w:val="center"/>
      </w:pPr>
      <w:r>
        <w:t>от 30 августа 2013 г. N 841</w:t>
      </w:r>
    </w:p>
    <w:p w:rsidR="00680DAA" w:rsidRDefault="00680DAA">
      <w:pPr>
        <w:pStyle w:val="ConsPlusTitle"/>
        <w:jc w:val="center"/>
      </w:pPr>
    </w:p>
    <w:p w:rsidR="00680DAA" w:rsidRDefault="00680DAA">
      <w:pPr>
        <w:pStyle w:val="ConsPlusTitle"/>
        <w:jc w:val="center"/>
      </w:pPr>
      <w:r>
        <w:t>О ПОРЯДКЕ ОБРАЩЕНИЯ ЗА ПОЛУЧЕНИЕМ КОМПЕНСАЦИИ,</w:t>
      </w:r>
    </w:p>
    <w:p w:rsidR="00680DAA" w:rsidRDefault="00680DAA">
      <w:pPr>
        <w:pStyle w:val="ConsPlusTitle"/>
        <w:jc w:val="center"/>
      </w:pPr>
      <w:proofErr w:type="gramStart"/>
      <w:r>
        <w:t>ВЫПЛАЧИВАЕМОЙ</w:t>
      </w:r>
      <w:proofErr w:type="gramEnd"/>
      <w:r>
        <w:t xml:space="preserve"> РОДИТЕЛЯМ (ЗАКОННЫМ ПРЕДСТАВИТЕЛЯМ)</w:t>
      </w:r>
    </w:p>
    <w:p w:rsidR="00680DAA" w:rsidRDefault="00680DAA">
      <w:pPr>
        <w:pStyle w:val="ConsPlusTitle"/>
        <w:jc w:val="center"/>
      </w:pPr>
      <w:r>
        <w:t>В ЦЕЛЯХ МАТЕРИАЛЬНОЙ ПОДДЕРЖКИ ВОСПИТАНИЯ И ОБУЧЕНИЯ</w:t>
      </w:r>
    </w:p>
    <w:p w:rsidR="00680DAA" w:rsidRDefault="00680DAA">
      <w:pPr>
        <w:pStyle w:val="ConsPlusTitle"/>
        <w:jc w:val="center"/>
      </w:pPr>
      <w:r>
        <w:t>ДЕТЕЙ, ПОСЕЩАЮЩИХ ОБРАЗОВАТЕЛЬНЫЕ ОРГАНИЗАЦИИ,</w:t>
      </w:r>
    </w:p>
    <w:p w:rsidR="00680DAA" w:rsidRDefault="00680DAA">
      <w:pPr>
        <w:pStyle w:val="ConsPlusTitle"/>
        <w:jc w:val="center"/>
      </w:pPr>
      <w:proofErr w:type="gramStart"/>
      <w:r>
        <w:t>РЕАЛИЗУЮЩИЕ</w:t>
      </w:r>
      <w:proofErr w:type="gramEnd"/>
      <w:r>
        <w:t xml:space="preserve"> ОБРАЗОВАТЕЛЬНУЮ ПРОГРАММУ ДОШКОЛЬНОГО</w:t>
      </w:r>
    </w:p>
    <w:p w:rsidR="00680DAA" w:rsidRDefault="00680DAA">
      <w:pPr>
        <w:pStyle w:val="ConsPlusTitle"/>
        <w:jc w:val="center"/>
      </w:pPr>
      <w:r>
        <w:t>ОБРАЗОВАНИЯ, И О ПОРЯДКЕ ЕЕ ВЫПЛАТЫ</w:t>
      </w:r>
    </w:p>
    <w:p w:rsidR="00680DAA" w:rsidRDefault="00680D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80DA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DAA" w:rsidRDefault="00680D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DAA" w:rsidRDefault="00680D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0DAA" w:rsidRDefault="00680D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0DAA" w:rsidRDefault="00680D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образования, науки и молодежной политики</w:t>
            </w:r>
            <w:proofErr w:type="gramEnd"/>
          </w:p>
          <w:p w:rsidR="00680DAA" w:rsidRDefault="00680DAA">
            <w:pPr>
              <w:pStyle w:val="ConsPlusNormal"/>
              <w:jc w:val="center"/>
            </w:pPr>
            <w:r>
              <w:rPr>
                <w:color w:val="392C69"/>
              </w:rPr>
              <w:t xml:space="preserve">Воронежской области от 10.02.2015 </w:t>
            </w:r>
            <w:hyperlink r:id="rId4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24.03.2016 </w:t>
            </w:r>
            <w:hyperlink r:id="rId5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>,</w:t>
            </w:r>
          </w:p>
          <w:p w:rsidR="00680DAA" w:rsidRDefault="009C5B3A">
            <w:pPr>
              <w:pStyle w:val="ConsPlusNormal"/>
              <w:jc w:val="center"/>
            </w:pPr>
            <w:hyperlink r:id="rId6">
              <w:r w:rsidR="00680DAA">
                <w:rPr>
                  <w:color w:val="0000FF"/>
                </w:rPr>
                <w:t>приказа</w:t>
              </w:r>
            </w:hyperlink>
            <w:r w:rsidR="00680DAA">
              <w:rPr>
                <w:color w:val="392C69"/>
              </w:rPr>
              <w:t xml:space="preserve"> департамента образования Воронежской области от 20.12.2022 N 1905)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DAA" w:rsidRDefault="00680DAA">
            <w:pPr>
              <w:pStyle w:val="ConsPlusNormal"/>
            </w:pPr>
          </w:p>
        </w:tc>
      </w:tr>
    </w:tbl>
    <w:p w:rsidR="00680DAA" w:rsidRDefault="00680DAA">
      <w:pPr>
        <w:pStyle w:val="ConsPlusNormal"/>
        <w:ind w:firstLine="540"/>
        <w:jc w:val="both"/>
      </w:pPr>
    </w:p>
    <w:p w:rsidR="00680DAA" w:rsidRDefault="00680DAA">
      <w:pPr>
        <w:pStyle w:val="ConsPlusNormal"/>
        <w:ind w:firstLine="540"/>
        <w:jc w:val="both"/>
      </w:pPr>
      <w:r>
        <w:t xml:space="preserve">В соответствии </w:t>
      </w:r>
      <w:proofErr w:type="gramStart"/>
      <w:r>
        <w:t>со</w:t>
      </w:r>
      <w:proofErr w:type="gramEnd"/>
      <w:r>
        <w:t xml:space="preserve"> </w:t>
      </w:r>
      <w:hyperlink r:id="rId7">
        <w:r>
          <w:rPr>
            <w:color w:val="0000FF"/>
          </w:rPr>
          <w:t>статьей 65</w:t>
        </w:r>
      </w:hyperlink>
      <w:r>
        <w:t xml:space="preserve"> Федерального закона от 29.12.2012 N 273-ФЗ "Об образовании в Российской Федерации", Законами Воронежской области от 02.08.2000 </w:t>
      </w:r>
      <w:hyperlink r:id="rId8">
        <w:r>
          <w:rPr>
            <w:color w:val="0000FF"/>
          </w:rPr>
          <w:t>N 176-II-ОЗ</w:t>
        </w:r>
      </w:hyperlink>
      <w:r>
        <w:t xml:space="preserve"> "Об охране семьи, материнства, отцовства и детства", от 07.12.2009 </w:t>
      </w:r>
      <w:hyperlink r:id="rId9">
        <w:r>
          <w:rPr>
            <w:color w:val="0000FF"/>
          </w:rPr>
          <w:t>N 153-ОЗ</w:t>
        </w:r>
      </w:hyperlink>
      <w:r>
        <w:t xml:space="preserve">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предоставлению компенсации, выплачиваемой родителям (законным представителям) в целях материальной поддержки воспитания и обучения детей, </w:t>
      </w:r>
      <w:proofErr w:type="gramStart"/>
      <w:r>
        <w:t>посещающих</w:t>
      </w:r>
      <w:proofErr w:type="gramEnd"/>
      <w:r>
        <w:t xml:space="preserve"> образовательные организации, реализующие образовательную программу дошкольного образования" приказываю:</w:t>
      </w:r>
    </w:p>
    <w:p w:rsidR="00680DAA" w:rsidRDefault="00680DAA">
      <w:pPr>
        <w:pStyle w:val="ConsPlusNormal"/>
        <w:jc w:val="both"/>
      </w:pPr>
      <w:r>
        <w:t xml:space="preserve">(преамбула в ред. </w:t>
      </w:r>
      <w:hyperlink r:id="rId10">
        <w:r>
          <w:rPr>
            <w:color w:val="0000FF"/>
          </w:rPr>
          <w:t>приказа</w:t>
        </w:r>
      </w:hyperlink>
      <w:r>
        <w:t xml:space="preserve"> департамента образования Воронежской области от 20.12.2022 N 1905)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обращения за получением компенсации, выплачиваемой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и о порядке ее выплаты.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2. Настоящий приказ вступает в силу по истечении 10 дней со дня официального опубликования и распространяет свое действие на правоотношения, возникшие с 1 сентября 2013 года.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680DAA" w:rsidRDefault="00680DAA">
      <w:pPr>
        <w:pStyle w:val="ConsPlusNormal"/>
        <w:ind w:firstLine="540"/>
        <w:jc w:val="both"/>
      </w:pPr>
    </w:p>
    <w:p w:rsidR="00680DAA" w:rsidRDefault="00680DAA">
      <w:pPr>
        <w:pStyle w:val="ConsPlusNormal"/>
        <w:jc w:val="right"/>
      </w:pPr>
      <w:r>
        <w:t>Руководитель департамента</w:t>
      </w:r>
    </w:p>
    <w:p w:rsidR="00680DAA" w:rsidRDefault="00680DAA">
      <w:pPr>
        <w:pStyle w:val="ConsPlusNormal"/>
        <w:jc w:val="right"/>
      </w:pPr>
      <w:r>
        <w:t>О.Н.МОСОЛОВ</w:t>
      </w:r>
    </w:p>
    <w:p w:rsidR="00680DAA" w:rsidRDefault="00680DAA">
      <w:pPr>
        <w:pStyle w:val="ConsPlusNormal"/>
        <w:ind w:firstLine="540"/>
        <w:jc w:val="both"/>
      </w:pPr>
    </w:p>
    <w:p w:rsidR="00680DAA" w:rsidRDefault="00680DAA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680DAA" w:rsidRDefault="00680DAA">
      <w:pPr>
        <w:pStyle w:val="ConsPlusNormal"/>
        <w:jc w:val="right"/>
      </w:pPr>
      <w:r>
        <w:t>приказом</w:t>
      </w:r>
    </w:p>
    <w:p w:rsidR="00680DAA" w:rsidRDefault="00680DAA">
      <w:pPr>
        <w:pStyle w:val="ConsPlusNormal"/>
        <w:jc w:val="right"/>
      </w:pPr>
      <w:r>
        <w:t>департамента образования,</w:t>
      </w:r>
    </w:p>
    <w:p w:rsidR="00680DAA" w:rsidRDefault="00680DAA">
      <w:pPr>
        <w:pStyle w:val="ConsPlusNormal"/>
        <w:jc w:val="right"/>
      </w:pPr>
      <w:r>
        <w:t>науки и молодежной политики</w:t>
      </w:r>
    </w:p>
    <w:p w:rsidR="00680DAA" w:rsidRDefault="00680DAA">
      <w:pPr>
        <w:pStyle w:val="ConsPlusNormal"/>
        <w:jc w:val="right"/>
      </w:pPr>
      <w:r>
        <w:t>Воронежской области</w:t>
      </w:r>
    </w:p>
    <w:p w:rsidR="00680DAA" w:rsidRDefault="00680DAA">
      <w:pPr>
        <w:pStyle w:val="ConsPlusNormal"/>
        <w:jc w:val="right"/>
      </w:pPr>
      <w:r>
        <w:t>от 30.08.2013 N 841</w:t>
      </w:r>
    </w:p>
    <w:p w:rsidR="00680DAA" w:rsidRDefault="00680DAA">
      <w:pPr>
        <w:pStyle w:val="ConsPlusNormal"/>
        <w:ind w:firstLine="540"/>
        <w:jc w:val="both"/>
      </w:pPr>
    </w:p>
    <w:p w:rsidR="00680DAA" w:rsidRDefault="00680DAA">
      <w:pPr>
        <w:pStyle w:val="ConsPlusTitle"/>
        <w:jc w:val="center"/>
      </w:pPr>
      <w:bookmarkStart w:id="1" w:name="P38"/>
      <w:bookmarkEnd w:id="1"/>
      <w:r>
        <w:t>ПОРЯДОК</w:t>
      </w:r>
    </w:p>
    <w:p w:rsidR="00680DAA" w:rsidRDefault="00680DAA">
      <w:pPr>
        <w:pStyle w:val="ConsPlusTitle"/>
        <w:jc w:val="center"/>
      </w:pPr>
      <w:r>
        <w:t>ОБРАЩЕНИЯ ЗА ПОЛУЧЕНИЕМ КОМПЕНСАЦИИ, ВЫПЛАЧИВАЕМОЙ РОДИТЕЛЯМ</w:t>
      </w:r>
    </w:p>
    <w:p w:rsidR="00680DAA" w:rsidRDefault="00680DAA">
      <w:pPr>
        <w:pStyle w:val="ConsPlusTitle"/>
        <w:jc w:val="center"/>
      </w:pPr>
      <w:r>
        <w:t>(ЗАКОННЫМ ПРЕДСТАВИТЕЛЯМ) В ЦЕЛЯХ МАТЕРИАЛЬНОЙ ПОДДЕРЖКИ</w:t>
      </w:r>
    </w:p>
    <w:p w:rsidR="00680DAA" w:rsidRDefault="00680DAA">
      <w:pPr>
        <w:pStyle w:val="ConsPlusTitle"/>
        <w:jc w:val="center"/>
      </w:pPr>
      <w:r>
        <w:t>ВОСПИТАНИЯ И ОБУЧЕНИЯ ДЕТЕЙ, ПОСЕЩАЮЩИХ ОБРАЗОВАТЕЛЬНЫЕ</w:t>
      </w:r>
    </w:p>
    <w:p w:rsidR="00680DAA" w:rsidRDefault="00680DAA">
      <w:pPr>
        <w:pStyle w:val="ConsPlusTitle"/>
        <w:jc w:val="center"/>
      </w:pPr>
      <w:r>
        <w:t>ОРГАНИЗАЦИИ, РЕАЛИЗУЮЩИЕ ОБРАЗОВАТЕЛЬНУЮ ПРОГРАММУ</w:t>
      </w:r>
    </w:p>
    <w:p w:rsidR="00680DAA" w:rsidRDefault="00680DAA">
      <w:pPr>
        <w:pStyle w:val="ConsPlusTitle"/>
        <w:jc w:val="center"/>
      </w:pPr>
      <w:r>
        <w:t>ДОШКОЛЬНОГО ОБРАЗОВАНИЯ, И О ПОРЯДКЕ ЕЕ ВЫПЛАТЫ</w:t>
      </w:r>
    </w:p>
    <w:p w:rsidR="00680DAA" w:rsidRDefault="00680D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80DA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DAA" w:rsidRDefault="00680D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DAA" w:rsidRDefault="00680D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0DAA" w:rsidRDefault="00680D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0DAA" w:rsidRDefault="00680D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образования, науки и молодежной политики</w:t>
            </w:r>
            <w:proofErr w:type="gramEnd"/>
          </w:p>
          <w:p w:rsidR="00680DAA" w:rsidRDefault="00680DAA">
            <w:pPr>
              <w:pStyle w:val="ConsPlusNormal"/>
              <w:jc w:val="center"/>
            </w:pPr>
            <w:r>
              <w:rPr>
                <w:color w:val="392C69"/>
              </w:rPr>
              <w:t xml:space="preserve">Воронежской области от 10.02.2015 </w:t>
            </w:r>
            <w:hyperlink r:id="rId1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24.03.2016 </w:t>
            </w:r>
            <w:hyperlink r:id="rId12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>,</w:t>
            </w:r>
          </w:p>
          <w:p w:rsidR="00680DAA" w:rsidRDefault="009C5B3A">
            <w:pPr>
              <w:pStyle w:val="ConsPlusNormal"/>
              <w:jc w:val="center"/>
            </w:pPr>
            <w:hyperlink r:id="rId13">
              <w:r w:rsidR="00680DAA">
                <w:rPr>
                  <w:color w:val="0000FF"/>
                </w:rPr>
                <w:t>приказа</w:t>
              </w:r>
            </w:hyperlink>
            <w:r w:rsidR="00680DAA">
              <w:rPr>
                <w:color w:val="392C69"/>
              </w:rPr>
              <w:t xml:space="preserve"> департамента образования Воронежской области от 20.12.2022 N 1905)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DAA" w:rsidRDefault="00680DAA">
            <w:pPr>
              <w:pStyle w:val="ConsPlusNormal"/>
            </w:pPr>
          </w:p>
        </w:tc>
      </w:tr>
    </w:tbl>
    <w:p w:rsidR="00680DAA" w:rsidRDefault="00680DAA">
      <w:pPr>
        <w:pStyle w:val="ConsPlusNormal"/>
        <w:ind w:firstLine="540"/>
        <w:jc w:val="both"/>
      </w:pPr>
    </w:p>
    <w:p w:rsidR="00680DAA" w:rsidRDefault="00680DA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обращения за получением компенсации, выплачиваемой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и о порядке ее выплаты, (далее - Порядок), устанавливает процедуру обращения родителей (законных представителей), внесших родительскую плату, среднедушевой доход семьи которых не превышает величины прожиточного минимума в Воронежской области, за компенсацией части родительской платы за</w:t>
      </w:r>
      <w:proofErr w:type="gramEnd"/>
      <w:r>
        <w:t xml:space="preserve"> </w:t>
      </w:r>
      <w:proofErr w:type="gramStart"/>
      <w:r>
        <w:t>присмотр и уход за детьми в государственных и муниципальных образовательных организациях, находящихся на территории Воронежской области, реализующих образовательную программу дошкольного образования (далее - компенсация), и порядок выплаты компенсации органами местного самоуправления муниципальных районов и городских округов Воронежской области, наделенными отдельными государственными полномочиями Воронежской области по предоставлению компенсации, выплачиваемой родителям (законным представителям) в целях материальной поддержки воспитания и обучения детей, посещающих образовательные</w:t>
      </w:r>
      <w:proofErr w:type="gramEnd"/>
      <w:r>
        <w:t xml:space="preserve"> </w:t>
      </w:r>
      <w:proofErr w:type="gramStart"/>
      <w:r>
        <w:t xml:space="preserve">организации, реализующие образовательную программу дошкольного образования, согласно </w:t>
      </w:r>
      <w:hyperlink r:id="rId14">
        <w:r>
          <w:rPr>
            <w:color w:val="0000FF"/>
          </w:rPr>
          <w:t>Закону</w:t>
        </w:r>
      </w:hyperlink>
      <w:r>
        <w:t xml:space="preserve"> Воронежской области от 07.09.2009 N 153-ОЗ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предоставлению компенсации, выплачиваемой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образования" (далее - органы местного самоуправления).</w:t>
      </w:r>
      <w:proofErr w:type="gramEnd"/>
    </w:p>
    <w:p w:rsidR="00680DAA" w:rsidRDefault="00680DAA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приказа</w:t>
        </w:r>
      </w:hyperlink>
      <w:r>
        <w:t xml:space="preserve"> департамента образования Воронежской области от 20.12.2022 N 1905)</w:t>
      </w:r>
    </w:p>
    <w:p w:rsidR="00680DAA" w:rsidRDefault="00680DAA">
      <w:pPr>
        <w:pStyle w:val="ConsPlusNormal"/>
        <w:spacing w:before="200"/>
        <w:ind w:firstLine="540"/>
        <w:jc w:val="both"/>
      </w:pPr>
      <w:bookmarkStart w:id="2" w:name="P51"/>
      <w:bookmarkEnd w:id="2"/>
      <w:r>
        <w:t xml:space="preserve">2. Для получения ежемесячной компенсации одним из родителей, внесших родительскую плату (законным представителем), в орган местного самоуправления по месту расположения образовательной организации, реализующей основную общеобразовательную программу дошкольного образования (далее - образовательная организация), единовременно подается </w:t>
      </w:r>
      <w:hyperlink w:anchor="P123">
        <w:r>
          <w:rPr>
            <w:color w:val="0000FF"/>
          </w:rPr>
          <w:t>заявление</w:t>
        </w:r>
      </w:hyperlink>
      <w:r>
        <w:t xml:space="preserve"> о выплате компенсации (приложение N 1 к настоящему Порядку).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lastRenderedPageBreak/>
        <w:t>К заявлению прилагаются: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- копия паспорта родителя (законного представителя) или иного документа, удостоверяющего личность;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- копия документа, подтверждающего статус законного представителя (копия акта о назначении опекуна, договор о передаче ребенка (детей) на воспитание в семью), заверенная в установленном порядке;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- справка о размере среднедушевого дохода (предоставляется ежегодно).</w:t>
      </w:r>
    </w:p>
    <w:p w:rsidR="00680DAA" w:rsidRDefault="00680DAA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приказом</w:t>
        </w:r>
      </w:hyperlink>
      <w:r>
        <w:t xml:space="preserve"> департамента образования, науки и молодежной политики Воронежской области от 24.03.2016 N 283)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По желанию заявителем могут быть представлены копии свидетельств о рождении детей в семье в возрасте до 18 лет.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В заявлении указывается номер счета получателя, открытого в финансово-кредитных учреждениях Воронежской области, для перечисления компенсации.</w:t>
      </w:r>
    </w:p>
    <w:p w:rsidR="00680DAA" w:rsidRDefault="00680DAA">
      <w:pPr>
        <w:pStyle w:val="ConsPlusNormal"/>
        <w:jc w:val="both"/>
      </w:pPr>
      <w:r>
        <w:t xml:space="preserve">(п. 2 в ред. </w:t>
      </w:r>
      <w:hyperlink r:id="rId17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10.02.2015 N 116)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 xml:space="preserve">3. При подаче заявления родителем (законным представителем) в орган местного самоуправления копии документов, указанных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настоящего Порядка, представляются одновременно с подлинниками указанных документов для их сверки должностным лицом, осуществляющим прием заявления.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Подлинники документов возвращаются родителям (законным представителям) в день их подачи.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4. Родители (законные представители), в семьях которых несколько детей посещают образовательные организации, заявление о выплате компенсации части родительской платы подается на каждого ребенка отдельно.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5. Родители (законные представители), в семьях которых воспитываются близнецы, подают заявление о выплате компенсации части родительской платы на одного ребенка как на первого (или следующего по очередности рождаемости), на другого - как на второго (или следующего по очередности рождаемости) и далее по очередности рождаемости в зависимости от количества одновременно рожденных детей.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6. Опекуны, приемные (патронатные) родители, в семьях которых воспитывается опекаемый (</w:t>
      </w:r>
      <w:proofErr w:type="gramStart"/>
      <w:r>
        <w:t xml:space="preserve">приемный) </w:t>
      </w:r>
      <w:proofErr w:type="gramEnd"/>
      <w:r>
        <w:t>ребенок, подают заявление о выплате компенсации части родительской платы на опекаемого (приемного) ребенка как на следующего по очередности рождаемости за детьми в семье (очередность опекаемых (приемных) детей определяется датой нормативно-правового акта об установлении опеки).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7. Родители (законные представители) несут ответственность за достоверность сведений, содержащихся в представленных документах.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 xml:space="preserve">8. Днем обращения родителя (законного представителя) за компенсацией считается день регистрации органом местного самоуправления заявления с прилагаемыми к нему документами, указанными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 xml:space="preserve">При направлении заявления и документов, указанных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настоящего Порядка, через федеральную организацию почтовой связи днем обращения за компенсацией считается дата, указанная на почтовом штампе организации федеральной почтовой связи по месту отправления данного заявления и всех необходимых документов.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 xml:space="preserve">9. Решение об установлении компенсации либо об отказе в установлении компенсации принимается органом местного самоуправления в течение 5 рабочих дней со дня обращения </w:t>
      </w:r>
      <w:r>
        <w:lastRenderedPageBreak/>
        <w:t>родителя (законного представителя) за установлением компенсации либо со дня получения заявления через организацию федеральной почтовой связи.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 xml:space="preserve">10. Орган местного самоуправления в течение 5 рабочих дней со дня принятия решения письменно извещает родителя (законного представителя) об установлении либо об отказе в установлении компенсации по формам, предусмотренным соответственно </w:t>
      </w:r>
      <w:hyperlink w:anchor="P178">
        <w:r>
          <w:rPr>
            <w:color w:val="0000FF"/>
          </w:rPr>
          <w:t>приложением N 2</w:t>
        </w:r>
      </w:hyperlink>
      <w:r>
        <w:t xml:space="preserve"> или </w:t>
      </w:r>
      <w:hyperlink w:anchor="P210">
        <w:r>
          <w:rPr>
            <w:color w:val="0000FF"/>
          </w:rPr>
          <w:t>приложением N 3</w:t>
        </w:r>
      </w:hyperlink>
      <w:r>
        <w:t xml:space="preserve"> к настоящему Порядку. В случае отказа в установлении компенсации указывается его причина.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 xml:space="preserve">11. Основанием для отказа в установлении компенсации является представление родителем (законным представителем) документов, содержащих неполные и (или) недостоверные сведения, либо непредставление документов, указанных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настоящего Порядка, а также подача заявления ненадлежащим лицом.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12. Компенсация выплачивается в течение месяца, следующего за месяцем, в котором родителем (законным представителем) представлены документы, подтверждающие внесение родительской платы.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 xml:space="preserve">13. Размер компенсации определяется в соответствии со </w:t>
      </w:r>
      <w:hyperlink r:id="rId18">
        <w:r>
          <w:rPr>
            <w:color w:val="0000FF"/>
          </w:rPr>
          <w:t>статьей 14</w:t>
        </w:r>
      </w:hyperlink>
      <w:r>
        <w:t xml:space="preserve"> Закона Воронежской области от 02.08.2000 N 176-II-ОЗ "Об охране семьи, материнства, отцовства и детства", исходя из величины среднего размера родительской платы за присмотр и уход за детьми, установленного приказом департамента образования, науки и молодежной политики Воронежской области. В случае если родительская плата, взимаемая с родителей (законных представителей) за присмотр и уход за детьми, ниже установленного среднего размера родительской платы, предоставление компенсации производится исходя из фактически внесенных денежных средств.</w:t>
      </w:r>
    </w:p>
    <w:p w:rsidR="00680DAA" w:rsidRDefault="00680DAA">
      <w:pPr>
        <w:pStyle w:val="ConsPlusNormal"/>
        <w:jc w:val="both"/>
      </w:pPr>
      <w:r>
        <w:t xml:space="preserve">(п. 13 в ред. </w:t>
      </w:r>
      <w:hyperlink r:id="rId19">
        <w:r>
          <w:rPr>
            <w:color w:val="0000FF"/>
          </w:rPr>
          <w:t>приказа</w:t>
        </w:r>
      </w:hyperlink>
      <w:r>
        <w:t xml:space="preserve"> департамента образования Воронежской области от 20.12.2022 N 1905)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14. Выплата компенсации осуществляется путем зачисления денежных средств на счет родителя (законного представителя), открытый в финансово-кредитном учреждении Воронежской области, с момента подачи заявления.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15. В случае получения компенсации на двух и более детей в семье перечисления могут производиться на один лицевой счет по заявлению родителя.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16. Перерасчет компенсации производится органом местного самоуправления в случае: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1) достижения старшим ребенком (детьми) в семье совершеннолетия - с 1-го числа месяца, следующего за месяцем, в котором старший ребенок (дети) в семье достиг совершеннолетия;</w:t>
      </w:r>
    </w:p>
    <w:p w:rsidR="00680DAA" w:rsidRDefault="00680DAA">
      <w:pPr>
        <w:pStyle w:val="ConsPlusNormal"/>
        <w:spacing w:before="200"/>
        <w:ind w:firstLine="540"/>
        <w:jc w:val="both"/>
      </w:pPr>
      <w:proofErr w:type="gramStart"/>
      <w:r>
        <w:t>2) представления родителем (законным представителем) ребенка (детей) документов, подтверждающих наличие несовершеннолетнего ребенка (детей), проживающего в семье (в связи с рождением, усыновлением и иными формами устройства ребенка в семью), - с 1-го числа месяца, следующего за месяцем, в котором родителем (законным представителем) представлены документы, подтверждающие наличие несовершеннолетнего ребенка (детей), проживающего в семье.</w:t>
      </w:r>
      <w:proofErr w:type="gramEnd"/>
    </w:p>
    <w:p w:rsidR="00680DAA" w:rsidRDefault="00680DAA">
      <w:pPr>
        <w:pStyle w:val="ConsPlusNormal"/>
        <w:spacing w:before="200"/>
        <w:ind w:firstLine="540"/>
        <w:jc w:val="both"/>
      </w:pPr>
      <w:r>
        <w:t>17. Выплата компенсации прекращается в случае: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1) выбытия ребенка (детей) из образовательной организации - с 1-го числа месяца, следующего за месяцем, в котором ребенок (дети) выбыл из образовательной организации;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2) лишения родителя родительских прав (ограничения родителей в родительских правах) - с 1-го числа месяца, следующего за месяцем вступления в законную силу решения суда о лишении родительских прав (об ограничении в родительских правах);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3) истечения срока действия акта о назначении опекуна - с 1-го числа месяца, следующего за месяцем, в котором истек срок действия акта о назначении опекуна;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 xml:space="preserve">4) истечения срока действия договора о передаче ребенка (детей) на воспитание в приемную </w:t>
      </w:r>
      <w:r>
        <w:lastRenderedPageBreak/>
        <w:t>(патронатную) семью - с 1-го числа месяца, следующего за месяцем, в котором истек срок действия договора о передаче ребенка (детей) на воспитание в семью;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5) освобождение либо отстранение опекуна от исполнения своих обязанностей - с 1-го числа месяца, следующего за месяцем принятия органом опеки и попечительства акта об освобождении опекуна от исполнения возложенных на него обязанностей либо об его отстранении от исполнения возложенных на него обязанностей;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6) отмены усыновления ребенка (детей) - с 1-го числа месяца, следующего за месяцем, в котором вступило в законную силу решение об отмене усыновления ребенка (детей);</w:t>
      </w:r>
    </w:p>
    <w:p w:rsidR="00680DAA" w:rsidRDefault="00680DAA">
      <w:pPr>
        <w:pStyle w:val="ConsPlusNormal"/>
        <w:spacing w:before="200"/>
        <w:ind w:firstLine="540"/>
        <w:jc w:val="both"/>
      </w:pPr>
      <w:proofErr w:type="gramStart"/>
      <w:r>
        <w:t>7) смерти родителя (законного представителя) ребенка (детей), а также объявления его в установленном порядке умершим или признания его безвестно отсутствующим - с 1-го числа месяца, следующего за месяцем, в котором наступила смерть родителя (законного представителя) ребенка (детей) либо вступило в законную силу решение суда об объявлении его умершим или о признании его безвестно отсутствующим.</w:t>
      </w:r>
      <w:proofErr w:type="gramEnd"/>
    </w:p>
    <w:p w:rsidR="00680DAA" w:rsidRDefault="00680DAA">
      <w:pPr>
        <w:pStyle w:val="ConsPlusNormal"/>
        <w:spacing w:before="200"/>
        <w:ind w:firstLine="540"/>
        <w:jc w:val="both"/>
      </w:pPr>
      <w:r>
        <w:t>18. В случае перемены места жительства, образовательной организации, а также наступления обстоятельств, влекущих изменение размера компенсации или прекращение ее выплаты, родители (законные представители) информируют органы местного самоуправления в течение 5 рабочих дней с момента возникновения соответствующих обстоятельств.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19. Возврат денежных средств, излишне выплаченных родителю (законному представителю) ребенка (детей) в качестве компенсации, производится им добровольно.</w:t>
      </w:r>
    </w:p>
    <w:p w:rsidR="00680DAA" w:rsidRDefault="00680DAA">
      <w:pPr>
        <w:pStyle w:val="ConsPlusNormal"/>
        <w:spacing w:before="200"/>
        <w:ind w:firstLine="540"/>
        <w:jc w:val="both"/>
      </w:pPr>
      <w:r>
        <w:t>В случае отказа от добровольного возврата денежных средств они взыскиваются в судебном порядке.</w:t>
      </w:r>
    </w:p>
    <w:p w:rsidR="00680DAA" w:rsidRDefault="00680DAA">
      <w:pPr>
        <w:pStyle w:val="ConsPlusNormal"/>
        <w:ind w:firstLine="540"/>
        <w:jc w:val="both"/>
      </w:pPr>
    </w:p>
    <w:p w:rsidR="00680DAA" w:rsidRDefault="00680DAA">
      <w:pPr>
        <w:pStyle w:val="ConsPlusNormal"/>
        <w:jc w:val="right"/>
        <w:outlineLvl w:val="1"/>
      </w:pPr>
      <w:r>
        <w:t>Приложение N 1</w:t>
      </w:r>
    </w:p>
    <w:p w:rsidR="00680DAA" w:rsidRDefault="00680DAA">
      <w:pPr>
        <w:pStyle w:val="ConsPlusNormal"/>
        <w:jc w:val="right"/>
      </w:pPr>
      <w:r>
        <w:t>к Порядку</w:t>
      </w:r>
    </w:p>
    <w:p w:rsidR="00680DAA" w:rsidRDefault="00680DAA">
      <w:pPr>
        <w:pStyle w:val="ConsPlusNormal"/>
        <w:jc w:val="right"/>
      </w:pPr>
      <w:r>
        <w:t>обращения за получением компенсации,</w:t>
      </w:r>
    </w:p>
    <w:p w:rsidR="00680DAA" w:rsidRDefault="00680DAA">
      <w:pPr>
        <w:pStyle w:val="ConsPlusNormal"/>
        <w:jc w:val="right"/>
      </w:pPr>
      <w:proofErr w:type="gramStart"/>
      <w:r>
        <w:t>выплачиваемой родителям (законным</w:t>
      </w:r>
      <w:proofErr w:type="gramEnd"/>
    </w:p>
    <w:p w:rsidR="00680DAA" w:rsidRDefault="00680DAA">
      <w:pPr>
        <w:pStyle w:val="ConsPlusNormal"/>
        <w:jc w:val="right"/>
      </w:pPr>
      <w:r>
        <w:t xml:space="preserve">представителям) в целях </w:t>
      </w:r>
      <w:proofErr w:type="gramStart"/>
      <w:r>
        <w:t>материальной</w:t>
      </w:r>
      <w:proofErr w:type="gramEnd"/>
    </w:p>
    <w:p w:rsidR="00680DAA" w:rsidRDefault="00680DAA">
      <w:pPr>
        <w:pStyle w:val="ConsPlusNormal"/>
        <w:jc w:val="right"/>
      </w:pPr>
      <w:r>
        <w:t>поддержки воспитания и обучения детей,</w:t>
      </w:r>
    </w:p>
    <w:p w:rsidR="00680DAA" w:rsidRDefault="00680DAA">
      <w:pPr>
        <w:pStyle w:val="ConsPlusNormal"/>
        <w:jc w:val="right"/>
      </w:pPr>
      <w:proofErr w:type="gramStart"/>
      <w:r>
        <w:t>посещающих</w:t>
      </w:r>
      <w:proofErr w:type="gramEnd"/>
      <w:r>
        <w:t xml:space="preserve"> образовательные организации,</w:t>
      </w:r>
    </w:p>
    <w:p w:rsidR="00680DAA" w:rsidRDefault="00680DAA">
      <w:pPr>
        <w:pStyle w:val="ConsPlusNormal"/>
        <w:jc w:val="right"/>
      </w:pPr>
      <w:proofErr w:type="gramStart"/>
      <w:r>
        <w:t>реализующие</w:t>
      </w:r>
      <w:proofErr w:type="gramEnd"/>
      <w:r>
        <w:t xml:space="preserve"> образовательную программу</w:t>
      </w:r>
    </w:p>
    <w:p w:rsidR="00680DAA" w:rsidRDefault="00680DAA">
      <w:pPr>
        <w:pStyle w:val="ConsPlusNormal"/>
        <w:jc w:val="right"/>
      </w:pPr>
      <w:r>
        <w:t>дошкольного образования, и о порядке ее выплаты</w:t>
      </w:r>
    </w:p>
    <w:p w:rsidR="00680DAA" w:rsidRDefault="00680D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80DA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DAA" w:rsidRDefault="00680D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DAA" w:rsidRDefault="00680D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0DAA" w:rsidRDefault="00680D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0DAA" w:rsidRDefault="00680D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образования, науки и молодежной политики</w:t>
            </w:r>
            <w:proofErr w:type="gramEnd"/>
          </w:p>
          <w:p w:rsidR="00680DAA" w:rsidRDefault="00680DAA">
            <w:pPr>
              <w:pStyle w:val="ConsPlusNormal"/>
              <w:jc w:val="center"/>
            </w:pPr>
            <w:r>
              <w:rPr>
                <w:color w:val="392C69"/>
              </w:rPr>
              <w:t>Воронежской области от 10.02.2015 N 116)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0DAA" w:rsidRDefault="00680DAA">
            <w:pPr>
              <w:pStyle w:val="ConsPlusNormal"/>
            </w:pPr>
          </w:p>
        </w:tc>
      </w:tr>
    </w:tbl>
    <w:p w:rsidR="00680DAA" w:rsidRDefault="00680DAA">
      <w:pPr>
        <w:pStyle w:val="ConsPlusNormal"/>
        <w:ind w:firstLine="540"/>
        <w:jc w:val="both"/>
      </w:pPr>
    </w:p>
    <w:p w:rsidR="00680DAA" w:rsidRDefault="00680DAA">
      <w:pPr>
        <w:pStyle w:val="ConsPlusNonformat"/>
        <w:jc w:val="both"/>
      </w:pPr>
      <w:r>
        <w:t xml:space="preserve">                               ____________________________________________</w:t>
      </w:r>
    </w:p>
    <w:p w:rsidR="00680DAA" w:rsidRDefault="00680DAA">
      <w:pPr>
        <w:pStyle w:val="ConsPlusNonformat"/>
        <w:jc w:val="both"/>
      </w:pPr>
      <w:r>
        <w:t xml:space="preserve">                                 (наименование образовательной организации)</w:t>
      </w:r>
    </w:p>
    <w:p w:rsidR="00680DAA" w:rsidRDefault="00680DAA">
      <w:pPr>
        <w:pStyle w:val="ConsPlusNonformat"/>
        <w:jc w:val="both"/>
      </w:pPr>
      <w:r>
        <w:t xml:space="preserve">                               _____________________________________ района</w:t>
      </w:r>
    </w:p>
    <w:p w:rsidR="00680DAA" w:rsidRDefault="00680DAA">
      <w:pPr>
        <w:pStyle w:val="ConsPlusNonformat"/>
        <w:jc w:val="both"/>
      </w:pPr>
      <w:r>
        <w:t xml:space="preserve">                               ___________________________________________,</w:t>
      </w:r>
    </w:p>
    <w:p w:rsidR="00680DAA" w:rsidRDefault="00680DAA">
      <w:pPr>
        <w:pStyle w:val="ConsPlusNonformat"/>
        <w:jc w:val="both"/>
      </w:pPr>
      <w:r>
        <w:t xml:space="preserve">                                               (Ф.И.О. заявителя полностью)</w:t>
      </w:r>
    </w:p>
    <w:p w:rsidR="00680DAA" w:rsidRDefault="00680DAA">
      <w:pPr>
        <w:pStyle w:val="ConsPlusNonformat"/>
        <w:jc w:val="both"/>
      </w:pPr>
    </w:p>
    <w:p w:rsidR="00680DAA" w:rsidRDefault="00680DAA">
      <w:pPr>
        <w:pStyle w:val="ConsPlusNonformat"/>
        <w:jc w:val="both"/>
      </w:pPr>
      <w:r>
        <w:t xml:space="preserve">                               ___________________________________________,</w:t>
      </w:r>
    </w:p>
    <w:p w:rsidR="00680DAA" w:rsidRDefault="00680DAA">
      <w:pPr>
        <w:pStyle w:val="ConsPlusNonformat"/>
        <w:jc w:val="both"/>
      </w:pPr>
      <w:r>
        <w:t xml:space="preserve">                                          (дата и место рождения заявителя)</w:t>
      </w:r>
    </w:p>
    <w:p w:rsidR="00680DAA" w:rsidRDefault="00680DAA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зарегистрированного</w:t>
      </w:r>
      <w:proofErr w:type="gramEnd"/>
      <w:r>
        <w:t xml:space="preserve"> по адресу:</w:t>
      </w:r>
    </w:p>
    <w:p w:rsidR="00680DAA" w:rsidRDefault="00680DAA">
      <w:pPr>
        <w:pStyle w:val="ConsPlusNonformat"/>
        <w:jc w:val="both"/>
      </w:pPr>
      <w:r>
        <w:t xml:space="preserve">                               ____________________________________________</w:t>
      </w:r>
    </w:p>
    <w:p w:rsidR="00680DAA" w:rsidRDefault="00680DAA">
      <w:pPr>
        <w:pStyle w:val="ConsPlusNonformat"/>
        <w:jc w:val="both"/>
      </w:pPr>
      <w:r>
        <w:t xml:space="preserve">                               ____________________________________________</w:t>
      </w:r>
    </w:p>
    <w:p w:rsidR="00680DAA" w:rsidRDefault="00680DAA">
      <w:pPr>
        <w:pStyle w:val="ConsPlusNonformat"/>
        <w:jc w:val="both"/>
      </w:pPr>
      <w:r>
        <w:t xml:space="preserve">                                             (дата регистрации по паспорту)</w:t>
      </w:r>
    </w:p>
    <w:p w:rsidR="00680DAA" w:rsidRDefault="00680DAA">
      <w:pPr>
        <w:pStyle w:val="ConsPlusNonformat"/>
        <w:jc w:val="both"/>
      </w:pPr>
      <w:r>
        <w:t xml:space="preserve">                               ____________________________________________</w:t>
      </w:r>
    </w:p>
    <w:p w:rsidR="00680DAA" w:rsidRDefault="00680DAA">
      <w:pPr>
        <w:pStyle w:val="ConsPlusNonformat"/>
        <w:jc w:val="both"/>
      </w:pPr>
      <w:r>
        <w:t xml:space="preserve">                                         (телефон, адрес электронной почты)</w:t>
      </w:r>
    </w:p>
    <w:p w:rsidR="00680DAA" w:rsidRDefault="00680DAA">
      <w:pPr>
        <w:pStyle w:val="ConsPlusNonformat"/>
        <w:jc w:val="both"/>
      </w:pPr>
    </w:p>
    <w:p w:rsidR="00680DAA" w:rsidRDefault="00680DAA">
      <w:pPr>
        <w:pStyle w:val="ConsPlusNonformat"/>
        <w:jc w:val="both"/>
      </w:pPr>
      <w:bookmarkStart w:id="3" w:name="P123"/>
      <w:bookmarkEnd w:id="3"/>
      <w:r>
        <w:t xml:space="preserve">                                 Заявление</w:t>
      </w:r>
    </w:p>
    <w:p w:rsidR="00680DAA" w:rsidRDefault="00680DAA">
      <w:pPr>
        <w:pStyle w:val="ConsPlusNonformat"/>
        <w:jc w:val="both"/>
      </w:pPr>
    </w:p>
    <w:p w:rsidR="00680DAA" w:rsidRDefault="00680DAA">
      <w:pPr>
        <w:pStyle w:val="ConsPlusNonformat"/>
        <w:jc w:val="both"/>
      </w:pPr>
      <w:r>
        <w:t xml:space="preserve">    Прошу  выплачивать  мне  компенсацию  в  целях  материальной  поддержки</w:t>
      </w:r>
    </w:p>
    <w:p w:rsidR="00680DAA" w:rsidRDefault="00680DAA">
      <w:pPr>
        <w:pStyle w:val="ConsPlusNonformat"/>
        <w:jc w:val="both"/>
      </w:pPr>
      <w:r>
        <w:lastRenderedPageBreak/>
        <w:t>воспитания  и  обучения  ребенка,  посещающего образовательную организацию,</w:t>
      </w:r>
    </w:p>
    <w:p w:rsidR="00680DAA" w:rsidRDefault="00680DAA">
      <w:pPr>
        <w:pStyle w:val="ConsPlusNonformat"/>
        <w:jc w:val="both"/>
      </w:pPr>
      <w:r>
        <w:t>реализующую образовательную программу дошкольного образования, как родителю</w:t>
      </w:r>
    </w:p>
    <w:p w:rsidR="00680DAA" w:rsidRDefault="00680DAA">
      <w:pPr>
        <w:pStyle w:val="ConsPlusNonformat"/>
        <w:jc w:val="both"/>
      </w:pPr>
      <w:r>
        <w:t>(законному представителю), внесшему родительскую плату,</w:t>
      </w:r>
    </w:p>
    <w:p w:rsidR="00680DAA" w:rsidRDefault="00680DAA">
      <w:pPr>
        <w:pStyle w:val="ConsPlusNonformat"/>
        <w:jc w:val="both"/>
      </w:pPr>
      <w:r>
        <w:t>____________________________________________________, ____________________,</w:t>
      </w:r>
    </w:p>
    <w:p w:rsidR="00680DAA" w:rsidRDefault="00680DAA">
      <w:pPr>
        <w:pStyle w:val="ConsPlusNonformat"/>
        <w:jc w:val="both"/>
      </w:pPr>
      <w:r>
        <w:t xml:space="preserve">       (Ф.И.О. ребенка полностью)                       (дата рождения)</w:t>
      </w:r>
    </w:p>
    <w:p w:rsidR="00680DAA" w:rsidRDefault="00680DAA">
      <w:pPr>
        <w:pStyle w:val="ConsPlusNonformat"/>
        <w:jc w:val="both"/>
      </w:pPr>
      <w:r>
        <w:t>___________________________________________________________________________</w:t>
      </w:r>
    </w:p>
    <w:p w:rsidR="00680DAA" w:rsidRDefault="00680DAA">
      <w:pPr>
        <w:pStyle w:val="ConsPlusNonformat"/>
        <w:jc w:val="both"/>
      </w:pPr>
      <w:r>
        <w:t xml:space="preserve">                             (место рождения)</w:t>
      </w:r>
    </w:p>
    <w:p w:rsidR="00680DAA" w:rsidRDefault="00680DAA">
      <w:pPr>
        <w:pStyle w:val="ConsPlusNonformat"/>
        <w:jc w:val="both"/>
      </w:pPr>
      <w:r>
        <w:t>первым (вторым, третьим и т.д.)</w:t>
      </w:r>
    </w:p>
    <w:p w:rsidR="00680DAA" w:rsidRDefault="00680DAA">
      <w:pPr>
        <w:pStyle w:val="ConsPlusNonformat"/>
        <w:jc w:val="both"/>
      </w:pPr>
      <w:r>
        <w:t>__________________________________________________________________________,</w:t>
      </w:r>
    </w:p>
    <w:p w:rsidR="00680DAA" w:rsidRDefault="00680DAA">
      <w:pPr>
        <w:pStyle w:val="ConsPlusNonformat"/>
        <w:jc w:val="both"/>
      </w:pPr>
      <w:r>
        <w:t xml:space="preserve">                   (указать очередность рождения словом)</w:t>
      </w:r>
    </w:p>
    <w:p w:rsidR="00680DAA" w:rsidRDefault="00680DAA">
      <w:pPr>
        <w:pStyle w:val="ConsPlusNonformat"/>
        <w:jc w:val="both"/>
      </w:pPr>
      <w:proofErr w:type="gramStart"/>
      <w:r>
        <w:t>посещающего</w:t>
      </w:r>
      <w:proofErr w:type="gramEnd"/>
      <w:r>
        <w:t xml:space="preserve"> образовательную организацию</w:t>
      </w:r>
    </w:p>
    <w:p w:rsidR="00680DAA" w:rsidRDefault="00680DAA">
      <w:pPr>
        <w:pStyle w:val="ConsPlusNonformat"/>
        <w:jc w:val="both"/>
      </w:pPr>
      <w:r>
        <w:t>___________________________________________________________________________</w:t>
      </w:r>
    </w:p>
    <w:p w:rsidR="00680DAA" w:rsidRDefault="00680DAA">
      <w:pPr>
        <w:pStyle w:val="ConsPlusNonformat"/>
        <w:jc w:val="both"/>
      </w:pPr>
      <w:r>
        <w:t xml:space="preserve">                (наименование образовательной организации)</w:t>
      </w:r>
    </w:p>
    <w:p w:rsidR="00680DAA" w:rsidRDefault="00680DAA">
      <w:pPr>
        <w:pStyle w:val="ConsPlusNonformat"/>
        <w:jc w:val="both"/>
      </w:pPr>
      <w:r>
        <w:t>Сведения о матери ребенка _________________________________________________</w:t>
      </w:r>
    </w:p>
    <w:p w:rsidR="00680DAA" w:rsidRDefault="00680DAA">
      <w:pPr>
        <w:pStyle w:val="ConsPlusNonformat"/>
        <w:jc w:val="both"/>
      </w:pPr>
      <w:r>
        <w:t xml:space="preserve">                                               (Ф.И.О. полностью)</w:t>
      </w:r>
    </w:p>
    <w:p w:rsidR="00680DAA" w:rsidRDefault="00680DAA">
      <w:pPr>
        <w:pStyle w:val="ConsPlusNonformat"/>
        <w:jc w:val="both"/>
      </w:pPr>
      <w:r>
        <w:t>___________________________________________________________________________</w:t>
      </w:r>
    </w:p>
    <w:p w:rsidR="00680DAA" w:rsidRDefault="00680DAA">
      <w:pPr>
        <w:pStyle w:val="ConsPlusNonformat"/>
        <w:jc w:val="both"/>
      </w:pPr>
      <w:r>
        <w:t xml:space="preserve">                      (дата рождения, место рождения)</w:t>
      </w:r>
    </w:p>
    <w:p w:rsidR="00680DAA" w:rsidRDefault="00680DAA">
      <w:pPr>
        <w:pStyle w:val="ConsPlusNonformat"/>
        <w:jc w:val="both"/>
      </w:pPr>
      <w:r>
        <w:t>и (или) сведения об отце ребенка</w:t>
      </w:r>
    </w:p>
    <w:p w:rsidR="00680DAA" w:rsidRDefault="00680DAA">
      <w:pPr>
        <w:pStyle w:val="ConsPlusNonformat"/>
        <w:jc w:val="both"/>
      </w:pPr>
      <w:r>
        <w:t>___________________________________________________________________________</w:t>
      </w:r>
    </w:p>
    <w:p w:rsidR="00680DAA" w:rsidRDefault="00680DAA">
      <w:pPr>
        <w:pStyle w:val="ConsPlusNonformat"/>
        <w:jc w:val="both"/>
      </w:pPr>
      <w:r>
        <w:t xml:space="preserve">                            (Ф.И.О. полностью)</w:t>
      </w:r>
    </w:p>
    <w:p w:rsidR="00680DAA" w:rsidRDefault="00680DAA">
      <w:pPr>
        <w:pStyle w:val="ConsPlusNonformat"/>
        <w:jc w:val="both"/>
      </w:pPr>
      <w:r>
        <w:t>___________________________________________________________________________</w:t>
      </w:r>
    </w:p>
    <w:p w:rsidR="00680DAA" w:rsidRDefault="00680DAA">
      <w:pPr>
        <w:pStyle w:val="ConsPlusNonformat"/>
        <w:jc w:val="both"/>
      </w:pPr>
      <w:r>
        <w:t xml:space="preserve">                      (дата рождения, место рождения)</w:t>
      </w:r>
    </w:p>
    <w:p w:rsidR="00680DAA" w:rsidRDefault="00680DAA">
      <w:pPr>
        <w:pStyle w:val="ConsPlusNonformat"/>
        <w:jc w:val="both"/>
      </w:pPr>
      <w:r>
        <w:t>и (или) реквизиты свидетельства о рождении ребенка</w:t>
      </w:r>
    </w:p>
    <w:p w:rsidR="00680DAA" w:rsidRDefault="00680DAA">
      <w:pPr>
        <w:pStyle w:val="ConsPlusNonformat"/>
        <w:jc w:val="both"/>
      </w:pPr>
      <w:r>
        <w:t>___________________________________________________________________________</w:t>
      </w:r>
    </w:p>
    <w:p w:rsidR="00680DAA" w:rsidRDefault="00680DAA">
      <w:pPr>
        <w:pStyle w:val="ConsPlusNonformat"/>
        <w:jc w:val="both"/>
      </w:pPr>
      <w:r>
        <w:t xml:space="preserve">                           (номер, дата выдачи)</w:t>
      </w:r>
    </w:p>
    <w:p w:rsidR="00680DAA" w:rsidRDefault="00680DAA">
      <w:pPr>
        <w:pStyle w:val="ConsPlusNonformat"/>
        <w:jc w:val="both"/>
      </w:pPr>
      <w:r>
        <w:t xml:space="preserve">Выплату компенсации прошу производить через </w:t>
      </w:r>
      <w:proofErr w:type="gramStart"/>
      <w:r>
        <w:t>финансово-кредитное</w:t>
      </w:r>
      <w:proofErr w:type="gramEnd"/>
    </w:p>
    <w:p w:rsidR="00680DAA" w:rsidRDefault="00680DAA">
      <w:pPr>
        <w:pStyle w:val="ConsPlusNonformat"/>
        <w:jc w:val="both"/>
      </w:pPr>
      <w:r>
        <w:t>учреждение _________________________, филиал _____________________________,</w:t>
      </w:r>
    </w:p>
    <w:p w:rsidR="00680DAA" w:rsidRDefault="00680DAA">
      <w:pPr>
        <w:pStyle w:val="ConsPlusNonformat"/>
        <w:jc w:val="both"/>
      </w:pPr>
      <w:r>
        <w:t>лицевой счет N _______________________.</w:t>
      </w:r>
    </w:p>
    <w:p w:rsidR="00680DAA" w:rsidRDefault="00680DAA">
      <w:pPr>
        <w:pStyle w:val="ConsPlusNonformat"/>
        <w:jc w:val="both"/>
      </w:pPr>
      <w:r>
        <w:t xml:space="preserve">    К заявлению прилагаются:</w:t>
      </w:r>
    </w:p>
    <w:p w:rsidR="00680DAA" w:rsidRDefault="00680DAA">
      <w:pPr>
        <w:pStyle w:val="ConsPlusNonformat"/>
        <w:jc w:val="both"/>
      </w:pPr>
      <w:r>
        <w:t>1. _______________________________________________________________________.</w:t>
      </w:r>
    </w:p>
    <w:p w:rsidR="00680DAA" w:rsidRDefault="00680DAA">
      <w:pPr>
        <w:pStyle w:val="ConsPlusNonformat"/>
        <w:jc w:val="both"/>
      </w:pPr>
      <w:r>
        <w:t>2. _______________________________________________________________________.</w:t>
      </w:r>
    </w:p>
    <w:p w:rsidR="00680DAA" w:rsidRDefault="00680DAA">
      <w:pPr>
        <w:pStyle w:val="ConsPlusNonformat"/>
        <w:jc w:val="both"/>
      </w:pPr>
      <w:r>
        <w:t>3. _______________________________________________________________________.</w:t>
      </w:r>
    </w:p>
    <w:p w:rsidR="00680DAA" w:rsidRDefault="00680DAA">
      <w:pPr>
        <w:pStyle w:val="ConsPlusNonformat"/>
        <w:jc w:val="both"/>
      </w:pPr>
      <w:r>
        <w:t>4. _______________________________________________________________________.</w:t>
      </w:r>
    </w:p>
    <w:p w:rsidR="00680DAA" w:rsidRDefault="00680DAA">
      <w:pPr>
        <w:pStyle w:val="ConsPlusNonformat"/>
        <w:jc w:val="both"/>
      </w:pPr>
      <w:r>
        <w:t>Дата  ______________________ Подпись заявителя ___________________________</w:t>
      </w:r>
    </w:p>
    <w:p w:rsidR="00680DAA" w:rsidRDefault="00680DAA">
      <w:pPr>
        <w:pStyle w:val="ConsPlusNormal"/>
        <w:ind w:firstLine="540"/>
        <w:jc w:val="both"/>
      </w:pPr>
    </w:p>
    <w:p w:rsidR="00680DAA" w:rsidRDefault="00680DAA">
      <w:pPr>
        <w:pStyle w:val="ConsPlusNormal"/>
        <w:jc w:val="right"/>
        <w:outlineLvl w:val="1"/>
      </w:pPr>
      <w:r>
        <w:t>Приложение N 2</w:t>
      </w:r>
    </w:p>
    <w:p w:rsidR="00680DAA" w:rsidRDefault="00680DAA">
      <w:pPr>
        <w:pStyle w:val="ConsPlusNormal"/>
        <w:jc w:val="right"/>
      </w:pPr>
      <w:r>
        <w:t>к Порядку</w:t>
      </w:r>
    </w:p>
    <w:p w:rsidR="00680DAA" w:rsidRDefault="00680DAA">
      <w:pPr>
        <w:pStyle w:val="ConsPlusNormal"/>
        <w:jc w:val="right"/>
      </w:pPr>
      <w:r>
        <w:t>обращения за получением компенсации,</w:t>
      </w:r>
    </w:p>
    <w:p w:rsidR="00680DAA" w:rsidRDefault="00680DAA">
      <w:pPr>
        <w:pStyle w:val="ConsPlusNormal"/>
        <w:jc w:val="right"/>
      </w:pPr>
      <w:proofErr w:type="gramStart"/>
      <w:r>
        <w:t>выплачиваемой родителям (законным</w:t>
      </w:r>
      <w:proofErr w:type="gramEnd"/>
    </w:p>
    <w:p w:rsidR="00680DAA" w:rsidRDefault="00680DAA">
      <w:pPr>
        <w:pStyle w:val="ConsPlusNormal"/>
        <w:jc w:val="right"/>
      </w:pPr>
      <w:r>
        <w:t xml:space="preserve">представителям) в целях </w:t>
      </w:r>
      <w:proofErr w:type="gramStart"/>
      <w:r>
        <w:t>материальной</w:t>
      </w:r>
      <w:proofErr w:type="gramEnd"/>
    </w:p>
    <w:p w:rsidR="00680DAA" w:rsidRDefault="00680DAA">
      <w:pPr>
        <w:pStyle w:val="ConsPlusNormal"/>
        <w:jc w:val="right"/>
      </w:pPr>
      <w:r>
        <w:t>поддержки воспитания и обучения детей,</w:t>
      </w:r>
    </w:p>
    <w:p w:rsidR="00680DAA" w:rsidRDefault="00680DAA">
      <w:pPr>
        <w:pStyle w:val="ConsPlusNormal"/>
        <w:jc w:val="right"/>
      </w:pPr>
      <w:proofErr w:type="gramStart"/>
      <w:r>
        <w:t>посещающих</w:t>
      </w:r>
      <w:proofErr w:type="gramEnd"/>
      <w:r>
        <w:t xml:space="preserve"> образовательные организации,</w:t>
      </w:r>
    </w:p>
    <w:p w:rsidR="00680DAA" w:rsidRDefault="00680DAA">
      <w:pPr>
        <w:pStyle w:val="ConsPlusNormal"/>
        <w:jc w:val="right"/>
      </w:pPr>
      <w:proofErr w:type="gramStart"/>
      <w:r>
        <w:t>реализующие</w:t>
      </w:r>
      <w:proofErr w:type="gramEnd"/>
      <w:r>
        <w:t xml:space="preserve"> образовательную программу</w:t>
      </w:r>
    </w:p>
    <w:p w:rsidR="00680DAA" w:rsidRDefault="00680DAA">
      <w:pPr>
        <w:pStyle w:val="ConsPlusNormal"/>
        <w:jc w:val="right"/>
      </w:pPr>
      <w:r>
        <w:t>дошкольного образования, и о порядке ее выплаты</w:t>
      </w:r>
    </w:p>
    <w:p w:rsidR="00680DAA" w:rsidRDefault="00680DAA">
      <w:pPr>
        <w:pStyle w:val="ConsPlusNormal"/>
        <w:ind w:firstLine="540"/>
        <w:jc w:val="both"/>
      </w:pPr>
    </w:p>
    <w:p w:rsidR="00680DAA" w:rsidRDefault="00680DAA">
      <w:pPr>
        <w:pStyle w:val="ConsPlusNonformat"/>
        <w:jc w:val="both"/>
      </w:pPr>
      <w:r>
        <w:t xml:space="preserve">    N ______ от "_________ 20__ г."                     Адрес заявителя</w:t>
      </w:r>
    </w:p>
    <w:p w:rsidR="00680DAA" w:rsidRDefault="00680DAA">
      <w:pPr>
        <w:pStyle w:val="ConsPlusNonformat"/>
        <w:jc w:val="both"/>
      </w:pPr>
      <w:r>
        <w:t xml:space="preserve">                                                       Ф.И.О. заявителя</w:t>
      </w:r>
    </w:p>
    <w:p w:rsidR="00680DAA" w:rsidRDefault="00680DAA">
      <w:pPr>
        <w:pStyle w:val="ConsPlusNonformat"/>
        <w:jc w:val="both"/>
      </w:pPr>
    </w:p>
    <w:p w:rsidR="00680DAA" w:rsidRDefault="00680DAA">
      <w:pPr>
        <w:pStyle w:val="ConsPlusNonformat"/>
        <w:jc w:val="both"/>
      </w:pPr>
      <w:bookmarkStart w:id="4" w:name="P178"/>
      <w:bookmarkEnd w:id="4"/>
      <w:r>
        <w:t xml:space="preserve">                                УВЕДОМЛЕНИЕ</w:t>
      </w:r>
    </w:p>
    <w:p w:rsidR="00680DAA" w:rsidRDefault="00680DAA">
      <w:pPr>
        <w:pStyle w:val="ConsPlusNonformat"/>
        <w:jc w:val="both"/>
      </w:pPr>
    </w:p>
    <w:p w:rsidR="00680DAA" w:rsidRDefault="00680DAA">
      <w:pPr>
        <w:pStyle w:val="ConsPlusNonformat"/>
        <w:jc w:val="both"/>
      </w:pPr>
      <w:r>
        <w:t>___________________________________________________________________________</w:t>
      </w:r>
    </w:p>
    <w:p w:rsidR="00680DAA" w:rsidRDefault="00680DAA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680DAA" w:rsidRDefault="00680DAA">
      <w:pPr>
        <w:pStyle w:val="ConsPlusNonformat"/>
        <w:jc w:val="both"/>
      </w:pPr>
      <w:r>
        <w:t>информирует о том, что заявителю</w:t>
      </w:r>
    </w:p>
    <w:p w:rsidR="00680DAA" w:rsidRDefault="00680DAA">
      <w:pPr>
        <w:pStyle w:val="ConsPlusNonformat"/>
        <w:jc w:val="both"/>
      </w:pPr>
      <w:r>
        <w:t>Ф.И.О._______________________________________________________,</w:t>
      </w:r>
    </w:p>
    <w:p w:rsidR="00680DAA" w:rsidRDefault="00680DAA">
      <w:pPr>
        <w:pStyle w:val="ConsPlusNonformat"/>
        <w:jc w:val="both"/>
      </w:pPr>
      <w:r>
        <w:t>проживающем</w:t>
      </w:r>
      <w:proofErr w:type="gramStart"/>
      <w:r>
        <w:t>у(</w:t>
      </w:r>
      <w:proofErr w:type="gramEnd"/>
      <w:r>
        <w:t>ей) по адресу: _________________________________,</w:t>
      </w:r>
    </w:p>
    <w:p w:rsidR="00680DAA" w:rsidRDefault="00680DAA">
      <w:pPr>
        <w:pStyle w:val="ConsPlusNonformat"/>
        <w:jc w:val="both"/>
      </w:pPr>
      <w:r>
        <w:t>на ребенка (Ф.И.О., г. р.): __________________________________</w:t>
      </w:r>
    </w:p>
    <w:p w:rsidR="00680DAA" w:rsidRDefault="00680DAA">
      <w:pPr>
        <w:pStyle w:val="ConsPlusNonformat"/>
        <w:jc w:val="both"/>
      </w:pPr>
      <w:r>
        <w:t xml:space="preserve">назначена компенсация части  родительской  платы  за  присмотр  и  уход  </w:t>
      </w:r>
      <w:proofErr w:type="gramStart"/>
      <w:r>
        <w:t>за</w:t>
      </w:r>
      <w:proofErr w:type="gramEnd"/>
    </w:p>
    <w:p w:rsidR="00680DAA" w:rsidRDefault="00680DAA">
      <w:pPr>
        <w:pStyle w:val="ConsPlusNonformat"/>
        <w:jc w:val="both"/>
      </w:pPr>
      <w:r>
        <w:t xml:space="preserve">детьми, осваивающими образовательные программы  дошкольного  образования  </w:t>
      </w:r>
      <w:proofErr w:type="gramStart"/>
      <w:r>
        <w:t>в</w:t>
      </w:r>
      <w:proofErr w:type="gramEnd"/>
    </w:p>
    <w:p w:rsidR="00680DAA" w:rsidRDefault="00680DAA">
      <w:pPr>
        <w:pStyle w:val="ConsPlusNonformat"/>
        <w:jc w:val="both"/>
      </w:pPr>
      <w:proofErr w:type="gramStart"/>
      <w:r>
        <w:t>организациях</w:t>
      </w:r>
      <w:proofErr w:type="gramEnd"/>
      <w:r>
        <w:t>, осуществляющих образовательную деятельность, в размере  ____%</w:t>
      </w:r>
    </w:p>
    <w:p w:rsidR="00680DAA" w:rsidRDefault="00680DAA">
      <w:pPr>
        <w:pStyle w:val="ConsPlusNonformat"/>
        <w:jc w:val="both"/>
      </w:pPr>
      <w:r>
        <w:t>ежемесячно.</w:t>
      </w:r>
    </w:p>
    <w:p w:rsidR="00680DAA" w:rsidRDefault="00680DAA">
      <w:pPr>
        <w:pStyle w:val="ConsPlusNonformat"/>
        <w:jc w:val="both"/>
      </w:pPr>
    </w:p>
    <w:p w:rsidR="00680DAA" w:rsidRDefault="00680DAA">
      <w:pPr>
        <w:pStyle w:val="ConsPlusNonformat"/>
        <w:jc w:val="both"/>
      </w:pPr>
      <w:r>
        <w:t>Руководитель ________________   _____________________   ___________</w:t>
      </w:r>
    </w:p>
    <w:p w:rsidR="00680DAA" w:rsidRDefault="00680DAA">
      <w:pPr>
        <w:pStyle w:val="ConsPlusNonformat"/>
        <w:jc w:val="both"/>
      </w:pPr>
      <w:r>
        <w:t xml:space="preserve">                 (подпись)      (расшифровка подписи)      дата</w:t>
      </w:r>
    </w:p>
    <w:p w:rsidR="00680DAA" w:rsidRDefault="00680DAA">
      <w:pPr>
        <w:pStyle w:val="ConsPlusNormal"/>
        <w:ind w:firstLine="540"/>
        <w:jc w:val="both"/>
      </w:pPr>
    </w:p>
    <w:p w:rsidR="00680DAA" w:rsidRDefault="00680DAA">
      <w:pPr>
        <w:pStyle w:val="ConsPlusNormal"/>
        <w:jc w:val="right"/>
        <w:outlineLvl w:val="1"/>
      </w:pPr>
      <w:r>
        <w:lastRenderedPageBreak/>
        <w:t>Приложение N 3</w:t>
      </w:r>
    </w:p>
    <w:p w:rsidR="00680DAA" w:rsidRDefault="00680DAA">
      <w:pPr>
        <w:pStyle w:val="ConsPlusNormal"/>
        <w:jc w:val="right"/>
      </w:pPr>
      <w:r>
        <w:t>к Порядку</w:t>
      </w:r>
    </w:p>
    <w:p w:rsidR="00680DAA" w:rsidRDefault="00680DAA">
      <w:pPr>
        <w:pStyle w:val="ConsPlusNormal"/>
        <w:jc w:val="right"/>
      </w:pPr>
      <w:r>
        <w:t>обращения за получением компенсации,</w:t>
      </w:r>
    </w:p>
    <w:p w:rsidR="00680DAA" w:rsidRDefault="00680DAA">
      <w:pPr>
        <w:pStyle w:val="ConsPlusNormal"/>
        <w:jc w:val="right"/>
      </w:pPr>
      <w:proofErr w:type="gramStart"/>
      <w:r>
        <w:t>выплачиваемой родителям (законным</w:t>
      </w:r>
      <w:proofErr w:type="gramEnd"/>
    </w:p>
    <w:p w:rsidR="00680DAA" w:rsidRDefault="00680DAA">
      <w:pPr>
        <w:pStyle w:val="ConsPlusNormal"/>
        <w:jc w:val="right"/>
      </w:pPr>
      <w:r>
        <w:t xml:space="preserve">представителям) в целях </w:t>
      </w:r>
      <w:proofErr w:type="gramStart"/>
      <w:r>
        <w:t>материальной</w:t>
      </w:r>
      <w:proofErr w:type="gramEnd"/>
    </w:p>
    <w:p w:rsidR="00680DAA" w:rsidRDefault="00680DAA">
      <w:pPr>
        <w:pStyle w:val="ConsPlusNormal"/>
        <w:jc w:val="right"/>
      </w:pPr>
      <w:r>
        <w:t>поддержки воспитания и обучения детей,</w:t>
      </w:r>
    </w:p>
    <w:p w:rsidR="00680DAA" w:rsidRDefault="00680DAA">
      <w:pPr>
        <w:pStyle w:val="ConsPlusNormal"/>
        <w:jc w:val="right"/>
      </w:pPr>
      <w:proofErr w:type="gramStart"/>
      <w:r>
        <w:t>посещающих</w:t>
      </w:r>
      <w:proofErr w:type="gramEnd"/>
      <w:r>
        <w:t xml:space="preserve"> образовательные организации,</w:t>
      </w:r>
    </w:p>
    <w:p w:rsidR="00680DAA" w:rsidRDefault="00680DAA">
      <w:pPr>
        <w:pStyle w:val="ConsPlusNormal"/>
        <w:jc w:val="right"/>
      </w:pPr>
      <w:proofErr w:type="gramStart"/>
      <w:r>
        <w:t>реализующие</w:t>
      </w:r>
      <w:proofErr w:type="gramEnd"/>
      <w:r>
        <w:t xml:space="preserve"> образовательную программу</w:t>
      </w:r>
    </w:p>
    <w:p w:rsidR="00680DAA" w:rsidRDefault="00680DAA">
      <w:pPr>
        <w:pStyle w:val="ConsPlusNormal"/>
        <w:jc w:val="right"/>
      </w:pPr>
      <w:r>
        <w:t>дошкольного образования, и о порядке ее выплаты</w:t>
      </w:r>
    </w:p>
    <w:p w:rsidR="00680DAA" w:rsidRDefault="00680DAA">
      <w:pPr>
        <w:pStyle w:val="ConsPlusNormal"/>
        <w:ind w:firstLine="540"/>
        <w:jc w:val="both"/>
      </w:pPr>
    </w:p>
    <w:p w:rsidR="00680DAA" w:rsidRDefault="00680DAA">
      <w:pPr>
        <w:pStyle w:val="ConsPlusNormal"/>
        <w:ind w:firstLine="540"/>
        <w:jc w:val="both"/>
      </w:pPr>
      <w:r>
        <w:t>N ______ от "_________ 20__ г."</w:t>
      </w:r>
    </w:p>
    <w:p w:rsidR="00680DAA" w:rsidRDefault="00680DAA">
      <w:pPr>
        <w:pStyle w:val="ConsPlusNormal"/>
        <w:ind w:firstLine="540"/>
        <w:jc w:val="both"/>
      </w:pPr>
    </w:p>
    <w:p w:rsidR="00680DAA" w:rsidRDefault="00680DAA">
      <w:pPr>
        <w:pStyle w:val="ConsPlusNormal"/>
        <w:jc w:val="center"/>
      </w:pPr>
      <w:bookmarkStart w:id="5" w:name="P210"/>
      <w:bookmarkEnd w:id="5"/>
      <w:r>
        <w:t>УВЕДОМЛЕНИЕ</w:t>
      </w:r>
    </w:p>
    <w:p w:rsidR="00680DAA" w:rsidRDefault="00680DAA">
      <w:pPr>
        <w:pStyle w:val="ConsPlusNormal"/>
        <w:jc w:val="center"/>
      </w:pPr>
      <w:r>
        <w:t>об отказе в назначении компенсации части родительской платы</w:t>
      </w:r>
    </w:p>
    <w:p w:rsidR="00680DAA" w:rsidRDefault="00680DAA">
      <w:pPr>
        <w:pStyle w:val="ConsPlusNormal"/>
        <w:jc w:val="center"/>
      </w:pPr>
      <w:r>
        <w:t xml:space="preserve">за присмотр и уход за детьми, осваивающими </w:t>
      </w:r>
      <w:proofErr w:type="gramStart"/>
      <w:r>
        <w:t>образовательные</w:t>
      </w:r>
      <w:proofErr w:type="gramEnd"/>
    </w:p>
    <w:p w:rsidR="00680DAA" w:rsidRDefault="00680DAA">
      <w:pPr>
        <w:pStyle w:val="ConsPlusNormal"/>
        <w:jc w:val="center"/>
      </w:pPr>
      <w:r>
        <w:t>программы дошкольного образования в организациях,</w:t>
      </w:r>
    </w:p>
    <w:p w:rsidR="00680DAA" w:rsidRDefault="00680DAA">
      <w:pPr>
        <w:pStyle w:val="ConsPlusNormal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680DAA" w:rsidRDefault="00680DAA">
      <w:pPr>
        <w:pStyle w:val="ConsPlusNormal"/>
        <w:ind w:firstLine="540"/>
        <w:jc w:val="both"/>
      </w:pPr>
    </w:p>
    <w:p w:rsidR="00680DAA" w:rsidRDefault="00680DAA">
      <w:pPr>
        <w:pStyle w:val="ConsPlusNonformat"/>
        <w:jc w:val="both"/>
      </w:pPr>
      <w:r>
        <w:t xml:space="preserve">                    от ________________        N __________________</w:t>
      </w:r>
    </w:p>
    <w:p w:rsidR="00680DAA" w:rsidRDefault="00680DAA">
      <w:pPr>
        <w:pStyle w:val="ConsPlusNonformat"/>
        <w:jc w:val="both"/>
      </w:pPr>
    </w:p>
    <w:p w:rsidR="00680DAA" w:rsidRDefault="00680DAA">
      <w:pPr>
        <w:pStyle w:val="ConsPlusNonformat"/>
        <w:jc w:val="both"/>
      </w:pPr>
      <w:r>
        <w:t>__________________________________________________________________________,</w:t>
      </w:r>
    </w:p>
    <w:p w:rsidR="00680DAA" w:rsidRDefault="00680DAA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680DAA" w:rsidRDefault="00680DAA">
      <w:pPr>
        <w:pStyle w:val="ConsPlusNonformat"/>
        <w:jc w:val="both"/>
      </w:pPr>
      <w:r>
        <w:t>рассмотрев заявление _____________________________________________________,</w:t>
      </w:r>
    </w:p>
    <w:p w:rsidR="00680DAA" w:rsidRDefault="00680DAA">
      <w:pPr>
        <w:pStyle w:val="ConsPlusNonformat"/>
        <w:jc w:val="both"/>
      </w:pPr>
      <w:r>
        <w:t xml:space="preserve">                                (фамилия, имя, отчество гражданина)</w:t>
      </w:r>
    </w:p>
    <w:p w:rsidR="00680DAA" w:rsidRDefault="00680DAA">
      <w:pPr>
        <w:pStyle w:val="ConsPlusNonformat"/>
        <w:jc w:val="both"/>
      </w:pPr>
      <w:r>
        <w:t>принял  решение  об  отказе  в   назначении   ем</w:t>
      </w:r>
      <w:proofErr w:type="gramStart"/>
      <w:r>
        <w:t>у(</w:t>
      </w:r>
      <w:proofErr w:type="gramEnd"/>
      <w:r>
        <w:t>ей)   компенсации   части</w:t>
      </w:r>
    </w:p>
    <w:p w:rsidR="00680DAA" w:rsidRDefault="00680DAA">
      <w:pPr>
        <w:pStyle w:val="ConsPlusNonformat"/>
        <w:jc w:val="both"/>
      </w:pPr>
      <w:r>
        <w:t>родительской  платы  за   присмотр   и   уход   за   детьми,   осваивающими</w:t>
      </w:r>
    </w:p>
    <w:p w:rsidR="00680DAA" w:rsidRDefault="00680DAA">
      <w:pPr>
        <w:pStyle w:val="ConsPlusNonformat"/>
        <w:jc w:val="both"/>
      </w:pPr>
      <w:r>
        <w:t>образовательные  программы   дошкольного   образования   в    организациях,</w:t>
      </w:r>
    </w:p>
    <w:p w:rsidR="00680DAA" w:rsidRDefault="00680DAA">
      <w:pPr>
        <w:pStyle w:val="ConsPlusNonformat"/>
        <w:jc w:val="both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680DAA" w:rsidRDefault="00680DAA">
      <w:pPr>
        <w:pStyle w:val="ConsPlusNonformat"/>
        <w:jc w:val="both"/>
      </w:pPr>
      <w:r>
        <w:t>___________________________________________________________________________</w:t>
      </w:r>
    </w:p>
    <w:p w:rsidR="00680DAA" w:rsidRDefault="00680DAA">
      <w:pPr>
        <w:pStyle w:val="ConsPlusNonformat"/>
        <w:jc w:val="both"/>
      </w:pPr>
      <w:r>
        <w:t>___________________________________________________________________________</w:t>
      </w:r>
    </w:p>
    <w:p w:rsidR="00680DAA" w:rsidRDefault="00680DAA">
      <w:pPr>
        <w:pStyle w:val="ConsPlusNonformat"/>
        <w:jc w:val="both"/>
      </w:pPr>
      <w:r>
        <w:t>___________________________________________________________________________</w:t>
      </w:r>
    </w:p>
    <w:p w:rsidR="00680DAA" w:rsidRDefault="00680DAA">
      <w:pPr>
        <w:pStyle w:val="ConsPlusNonformat"/>
        <w:jc w:val="both"/>
      </w:pPr>
      <w:r>
        <w:t>___________________________________________________________________________</w:t>
      </w:r>
    </w:p>
    <w:p w:rsidR="00680DAA" w:rsidRDefault="00680DAA">
      <w:pPr>
        <w:pStyle w:val="ConsPlusNonformat"/>
        <w:jc w:val="both"/>
      </w:pPr>
      <w:r>
        <w:t>__________________________________________________________________________.</w:t>
      </w:r>
    </w:p>
    <w:p w:rsidR="00680DAA" w:rsidRDefault="00680DAA">
      <w:pPr>
        <w:pStyle w:val="ConsPlusNonformat"/>
        <w:jc w:val="both"/>
      </w:pPr>
      <w:r>
        <w:t xml:space="preserve">      </w:t>
      </w:r>
      <w:proofErr w:type="gramStart"/>
      <w:r>
        <w:t>(причины, послужившие основанием для принятия решения об отказе</w:t>
      </w:r>
      <w:proofErr w:type="gramEnd"/>
    </w:p>
    <w:p w:rsidR="00680DAA" w:rsidRDefault="00680DAA">
      <w:pPr>
        <w:pStyle w:val="ConsPlusNonformat"/>
        <w:jc w:val="both"/>
      </w:pPr>
      <w:r>
        <w:t xml:space="preserve">                         в назначении компенсации)</w:t>
      </w:r>
    </w:p>
    <w:p w:rsidR="00680DAA" w:rsidRDefault="00680DAA">
      <w:pPr>
        <w:pStyle w:val="ConsPlusNonformat"/>
        <w:jc w:val="both"/>
      </w:pPr>
    </w:p>
    <w:p w:rsidR="00680DAA" w:rsidRDefault="00680DAA">
      <w:pPr>
        <w:pStyle w:val="ConsPlusNonformat"/>
        <w:jc w:val="both"/>
      </w:pPr>
      <w:r>
        <w:t>Руководитель</w:t>
      </w:r>
      <w:proofErr w:type="gramStart"/>
      <w:r>
        <w:t xml:space="preserve">                   _________           (_____________________)</w:t>
      </w:r>
      <w:proofErr w:type="gramEnd"/>
    </w:p>
    <w:p w:rsidR="00680DAA" w:rsidRDefault="00680DAA">
      <w:pPr>
        <w:pStyle w:val="ConsPlusNonformat"/>
        <w:jc w:val="both"/>
      </w:pPr>
      <w:r>
        <w:t xml:space="preserve">                               (подпись)            (расшифровка подписи)</w:t>
      </w:r>
    </w:p>
    <w:p w:rsidR="00680DAA" w:rsidRDefault="00680DAA">
      <w:pPr>
        <w:pStyle w:val="ConsPlusNonformat"/>
        <w:jc w:val="both"/>
      </w:pPr>
      <w:r>
        <w:t>Дата</w:t>
      </w:r>
    </w:p>
    <w:sectPr w:rsidR="00680DAA" w:rsidSect="007F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DAA"/>
    <w:rsid w:val="000427C6"/>
    <w:rsid w:val="00680DAA"/>
    <w:rsid w:val="007D15EF"/>
    <w:rsid w:val="007D340A"/>
    <w:rsid w:val="009C5B3A"/>
    <w:rsid w:val="00C10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D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80D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0D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80D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D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80D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0D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80D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E051A232C8B8C548569E2577E34748DD4936DAD395119581156F5E3173D935CDCE5B1D0ECC0F6DA3CE71EA4B02D6E9B7E3FFE5C95C3126EF3ED8D5O35EH" TargetMode="External"/><Relationship Id="rId13" Type="http://schemas.openxmlformats.org/officeDocument/2006/relationships/hyperlink" Target="consultantplus://offline/ref=CBE051A232C8B8C548569E2577E34748DD4936DAD3951690861C6F5E3173D935CDCE5B1D0ECC0F6DA3CE75E84502D6E9B7E3FFE5C95C3126EF3ED8D5O35EH" TargetMode="External"/><Relationship Id="rId18" Type="http://schemas.openxmlformats.org/officeDocument/2006/relationships/hyperlink" Target="consultantplus://offline/ref=CBE051A232C8B8C548569E2577E34748DD4936DAD395119581156F5E3173D935CDCE5B1D0ECC0F6DA3CE74E84B02D6E9B7E3FFE5C95C3126EF3ED8D5O35E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BE051A232C8B8C548568028618F184DD8406AD2D19419C5DB4169096E23DF608D8E5D484D880A64A0C521B9095C8FBAF7A8F2E6D3403125OF52H" TargetMode="External"/><Relationship Id="rId12" Type="http://schemas.openxmlformats.org/officeDocument/2006/relationships/hyperlink" Target="consultantplus://offline/ref=CBE051A232C8B8C548569E2577E34748DD4936DAD5941597821E3254392AD537CAC1040A0985036CA3CE75ED465DD3FCA6BBF0E3D3423039F33CDAOD54H" TargetMode="External"/><Relationship Id="rId17" Type="http://schemas.openxmlformats.org/officeDocument/2006/relationships/hyperlink" Target="consultantplus://offline/ref=CBE051A232C8B8C548569E2577E34748DD4936DAD490129B841E3254392AD537CAC1040A0985036CA3CE75EE465DD3FCA6BBF0E3D3423039F33CDAOD5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E051A232C8B8C548569E2577E34748DD4936DAD5941597821E3254392AD537CAC1040A0985036CA3CE75ED465DD3FCA6BBF0E3D3423039F33CDAOD54H" TargetMode="External"/><Relationship Id="rId20" Type="http://schemas.openxmlformats.org/officeDocument/2006/relationships/hyperlink" Target="consultantplus://offline/ref=CBE051A232C8B8C548569E2577E34748DD4936DAD490129B841E3254392AD537CAC1040A0985036CA3CE74EB465DD3FCA6BBF0E3D3423039F33CDAOD5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E051A232C8B8C548569E2577E34748DD4936DAD3951690861C6F5E3173D935CDCE5B1D0ECC0F6DA3CE75E84802D6E9B7E3FFE5C95C3126EF3ED8D5O35EH" TargetMode="External"/><Relationship Id="rId11" Type="http://schemas.openxmlformats.org/officeDocument/2006/relationships/hyperlink" Target="consultantplus://offline/ref=CBE051A232C8B8C548569E2577E34748DD4936DAD490129B841E3254392AD537CAC1040A0985036CA3CE75EE465DD3FCA6BBF0E3D3423039F33CDAOD54H" TargetMode="External"/><Relationship Id="rId24" Type="http://schemas.microsoft.com/office/2007/relationships/stylesWithEffects" Target="stylesWithEffects.xml"/><Relationship Id="rId5" Type="http://schemas.openxmlformats.org/officeDocument/2006/relationships/hyperlink" Target="consultantplus://offline/ref=CBE051A232C8B8C548569E2577E34748DD4936DAD5941597821E3254392AD537CAC1040A0985036CA3CE75ED465DD3FCA6BBF0E3D3423039F33CDAOD54H" TargetMode="External"/><Relationship Id="rId15" Type="http://schemas.openxmlformats.org/officeDocument/2006/relationships/hyperlink" Target="consultantplus://offline/ref=CBE051A232C8B8C548569E2577E34748DD4936DAD3951690861C6F5E3173D935CDCE5B1D0ECC0F6DA3CE75E84502D6E9B7E3FFE5C95C3126EF3ED8D5O35EH" TargetMode="External"/><Relationship Id="rId10" Type="http://schemas.openxmlformats.org/officeDocument/2006/relationships/hyperlink" Target="consultantplus://offline/ref=CBE051A232C8B8C548569E2577E34748DD4936DAD3951690861C6F5E3173D935CDCE5B1D0ECC0F6DA3CE75E84B02D6E9B7E3FFE5C95C3126EF3ED8D5O35EH" TargetMode="External"/><Relationship Id="rId19" Type="http://schemas.openxmlformats.org/officeDocument/2006/relationships/hyperlink" Target="consultantplus://offline/ref=CBE051A232C8B8C548569E2577E34748DD4936DAD3951690861C6F5E3173D935CDCE5B1D0ECC0F6DA3CE75E94D02D6E9B7E3FFE5C95C3126EF3ED8D5O35EH" TargetMode="External"/><Relationship Id="rId4" Type="http://schemas.openxmlformats.org/officeDocument/2006/relationships/hyperlink" Target="consultantplus://offline/ref=CBE051A232C8B8C548569E2577E34748DD4936DAD490129B841E3254392AD537CAC1040A0985036CA3CE75ED465DD3FCA6BBF0E3D3423039F33CDAOD54H" TargetMode="External"/><Relationship Id="rId9" Type="http://schemas.openxmlformats.org/officeDocument/2006/relationships/hyperlink" Target="consultantplus://offline/ref=CBE051A232C8B8C548569E2577E34748DD4936DAD395139084106F5E3173D935CDCE5B1D0ECC0F6DA3CE75EA4402D6E9B7E3FFE5C95C3126EF3ED8D5O35EH" TargetMode="External"/><Relationship Id="rId14" Type="http://schemas.openxmlformats.org/officeDocument/2006/relationships/hyperlink" Target="consultantplus://offline/ref=CBE051A232C8B8C548569E2577E34748DD4936DAD395139084106F5E3173D935CDCE5B1D0ECC0F6DA3CE75EA4402D6E9B7E3FFE5C95C3126EF3ED8D5O35E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3398</Words>
  <Characters>19375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Жужукина В.А.</dc:creator>
  <cp:lastModifiedBy>oskvortcova</cp:lastModifiedBy>
  <cp:revision>3</cp:revision>
  <dcterms:created xsi:type="dcterms:W3CDTF">2023-02-13T12:18:00Z</dcterms:created>
  <dcterms:modified xsi:type="dcterms:W3CDTF">2023-02-13T12:18:00Z</dcterms:modified>
</cp:coreProperties>
</file>