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99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FFF">
        <w:rPr>
          <w:rFonts w:ascii="Times New Roman" w:hAnsi="Times New Roman" w:cs="Times New Roman"/>
          <w:b/>
          <w:sz w:val="32"/>
          <w:szCs w:val="32"/>
        </w:rPr>
        <w:t xml:space="preserve">Сводный отчет о результатах </w:t>
      </w:r>
      <w:proofErr w:type="gramStart"/>
      <w:r w:rsidRPr="00AA1FFF">
        <w:rPr>
          <w:rFonts w:ascii="Times New Roman" w:hAnsi="Times New Roman" w:cs="Times New Roman"/>
          <w:b/>
          <w:sz w:val="32"/>
          <w:szCs w:val="32"/>
        </w:rPr>
        <w:t>проведения оценки регулирующего воздействия проекта нормативного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правового </w:t>
      </w:r>
      <w:r w:rsidRPr="00AA1FFF">
        <w:rPr>
          <w:rFonts w:ascii="Times New Roman" w:hAnsi="Times New Roman" w:cs="Times New Roman"/>
          <w:b/>
          <w:sz w:val="32"/>
          <w:szCs w:val="32"/>
        </w:rPr>
        <w:t xml:space="preserve"> акта</w:t>
      </w:r>
      <w:proofErr w:type="gramEnd"/>
    </w:p>
    <w:p w:rsidR="00AA1FFF" w:rsidRPr="00AA1FFF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1599" w:rsidRPr="00AB1599" w:rsidRDefault="00AB1599" w:rsidP="00833B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599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AB1599" w:rsidRPr="00B81FD4" w:rsidRDefault="00AB1599" w:rsidP="00B81F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D4">
        <w:rPr>
          <w:rFonts w:ascii="Times New Roman" w:hAnsi="Times New Roman" w:cs="Times New Roman"/>
          <w:sz w:val="28"/>
          <w:szCs w:val="28"/>
        </w:rPr>
        <w:t>1.1. Вид и наименование проекта правового акта:</w:t>
      </w:r>
    </w:p>
    <w:p w:rsidR="00B81FD4" w:rsidRPr="00B81FD4" w:rsidRDefault="003D6E88" w:rsidP="006D5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8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Pr="003D6E8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3D6E8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</w:t>
      </w:r>
      <w:r w:rsidR="006D51FE" w:rsidRPr="006D51FE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6D51FE">
        <w:rPr>
          <w:rFonts w:ascii="Times New Roman" w:hAnsi="Times New Roman" w:cs="Times New Roman"/>
          <w:sz w:val="28"/>
          <w:szCs w:val="28"/>
        </w:rPr>
        <w:t xml:space="preserve"> </w:t>
      </w:r>
      <w:r w:rsidR="006D51FE" w:rsidRPr="006D51FE">
        <w:rPr>
          <w:rFonts w:ascii="Times New Roman" w:hAnsi="Times New Roman" w:cs="Times New Roman"/>
          <w:sz w:val="28"/>
          <w:szCs w:val="28"/>
        </w:rPr>
        <w:t>предоставлении субсидий субъектам малого и среднего предпринимательства на компенсацию части затрат по уплате</w:t>
      </w:r>
      <w:r w:rsidR="006D51FE">
        <w:rPr>
          <w:rFonts w:ascii="Times New Roman" w:hAnsi="Times New Roman" w:cs="Times New Roman"/>
          <w:sz w:val="28"/>
          <w:szCs w:val="28"/>
        </w:rPr>
        <w:t xml:space="preserve"> </w:t>
      </w:r>
      <w:r w:rsidR="006D51FE" w:rsidRPr="006D51FE">
        <w:rPr>
          <w:rFonts w:ascii="Times New Roman" w:hAnsi="Times New Roman" w:cs="Times New Roman"/>
          <w:sz w:val="28"/>
          <w:szCs w:val="28"/>
        </w:rPr>
        <w:t>первого взноса (аванса) по договору (договорам) лизинга, заключенному с</w:t>
      </w:r>
      <w:r w:rsidR="006D51FE">
        <w:rPr>
          <w:rFonts w:ascii="Times New Roman" w:hAnsi="Times New Roman" w:cs="Times New Roman"/>
          <w:sz w:val="28"/>
          <w:szCs w:val="28"/>
        </w:rPr>
        <w:t xml:space="preserve"> </w:t>
      </w:r>
      <w:r w:rsidR="006D51FE" w:rsidRPr="006D51FE">
        <w:rPr>
          <w:rFonts w:ascii="Times New Roman" w:hAnsi="Times New Roman" w:cs="Times New Roman"/>
          <w:sz w:val="28"/>
          <w:szCs w:val="28"/>
        </w:rPr>
        <w:t>российской лизинговой организацией в целях создания и (или) развития либо модернизации производства товаров (работ, услуг)</w:t>
      </w:r>
      <w:r w:rsidRPr="003D6E88">
        <w:rPr>
          <w:rFonts w:ascii="Times New Roman" w:hAnsi="Times New Roman" w:cs="Times New Roman"/>
          <w:sz w:val="28"/>
          <w:szCs w:val="28"/>
        </w:rPr>
        <w:t>»</w:t>
      </w:r>
      <w:r w:rsidR="00B81FD4" w:rsidRPr="00B81FD4">
        <w:rPr>
          <w:rFonts w:ascii="Times New Roman" w:hAnsi="Times New Roman" w:cs="Times New Roman"/>
          <w:sz w:val="28"/>
          <w:szCs w:val="28"/>
        </w:rPr>
        <w:t>.</w:t>
      </w:r>
    </w:p>
    <w:p w:rsidR="00AB1599" w:rsidRDefault="00AB1599" w:rsidP="007C1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Разработчик:</w:t>
      </w:r>
    </w:p>
    <w:p w:rsidR="00AE103B" w:rsidRPr="00BC34AA" w:rsidRDefault="00BC34AA" w:rsidP="00E67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AA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Бутурлиновского муниципального района Воронежской области.</w:t>
      </w:r>
    </w:p>
    <w:p w:rsidR="00AB1599" w:rsidRDefault="00AB1599" w:rsidP="00833B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Краткое содержание проекта правового акта:</w:t>
      </w:r>
    </w:p>
    <w:p w:rsidR="00833B22" w:rsidRPr="00833B22" w:rsidRDefault="003D6E88" w:rsidP="00833B22">
      <w:pPr>
        <w:pStyle w:val="FR1"/>
        <w:spacing w:before="0" w:line="360" w:lineRule="auto"/>
        <w:ind w:firstLine="709"/>
        <w:jc w:val="both"/>
      </w:pPr>
      <w:r w:rsidRPr="0065290D">
        <w:t xml:space="preserve">Проект постановления администрации </w:t>
      </w:r>
      <w:proofErr w:type="spellStart"/>
      <w:r w:rsidRPr="0065290D">
        <w:t>Бутурлиновского</w:t>
      </w:r>
      <w:proofErr w:type="spellEnd"/>
      <w:r w:rsidRPr="0065290D">
        <w:t xml:space="preserve"> муниципального района Воронежской области </w:t>
      </w:r>
      <w:r>
        <w:t xml:space="preserve"> </w:t>
      </w:r>
      <w:r w:rsidRPr="007C5246">
        <w:t>«</w:t>
      </w:r>
      <w:r w:rsidR="006D51FE" w:rsidRPr="003D6E88">
        <w:t>области  «</w:t>
      </w:r>
      <w:r w:rsidR="006D51FE" w:rsidRPr="006D51FE">
        <w:t>Об утверждении Положения о</w:t>
      </w:r>
      <w:r w:rsidR="006D51FE">
        <w:t xml:space="preserve"> </w:t>
      </w:r>
      <w:r w:rsidR="006D51FE" w:rsidRPr="006D51FE">
        <w:t>предоставлении субсидий субъектам малого и среднего предпринимательства на компенсацию части затрат по уплате</w:t>
      </w:r>
      <w:r w:rsidR="006D51FE">
        <w:t xml:space="preserve"> </w:t>
      </w:r>
      <w:r w:rsidR="006D51FE" w:rsidRPr="006D51FE">
        <w:t>первого взноса (аванса) по договору (договорам) лизинга, заключенному с</w:t>
      </w:r>
      <w:r w:rsidR="006D51FE">
        <w:t xml:space="preserve"> </w:t>
      </w:r>
      <w:r w:rsidR="006D51FE" w:rsidRPr="006D51FE">
        <w:t>российской лизинговой организацией в целях создания и (или) развития либо модернизации производства товаров (работ, услуг)</w:t>
      </w:r>
      <w:r w:rsidR="006D51FE" w:rsidRPr="003D6E88">
        <w:t>»</w:t>
      </w:r>
      <w:r>
        <w:t>.</w:t>
      </w:r>
      <w:r w:rsidR="00B81FD4">
        <w:rPr>
          <w:bCs/>
        </w:rPr>
        <w:t xml:space="preserve"> </w:t>
      </w:r>
      <w:r w:rsidR="00F15B40" w:rsidRPr="00E01011">
        <w:rPr>
          <w:bCs/>
        </w:rPr>
        <w:t xml:space="preserve"> </w:t>
      </w:r>
      <w:r w:rsidR="00B81FD4">
        <w:rPr>
          <w:bCs/>
        </w:rPr>
        <w:t xml:space="preserve"> </w:t>
      </w:r>
    </w:p>
    <w:p w:rsidR="00905122" w:rsidRDefault="00833B22" w:rsidP="009051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Контактная информация:</w:t>
      </w:r>
      <w:r w:rsidR="00905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B3" w:rsidRDefault="003D6E88" w:rsidP="00BC3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Сергеевна – старший инспектор отдела экономического развития.</w:t>
      </w:r>
    </w:p>
    <w:p w:rsidR="00905122" w:rsidRPr="00905122" w:rsidRDefault="00905122" w:rsidP="00BC34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12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Адрес электронной почты:</w:t>
      </w:r>
      <w:r w:rsidRPr="00494B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B84992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kazmina</w:t>
      </w:r>
      <w:hyperlink r:id="rId4" w:history="1"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proofErr w:type="spellStart"/>
        <w:r w:rsidRPr="00494BB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govvrn.ru</w:t>
        </w:r>
        <w:proofErr w:type="spellEnd"/>
      </w:hyperlink>
    </w:p>
    <w:p w:rsidR="00E67525" w:rsidRPr="003D6E88" w:rsidRDefault="00905122" w:rsidP="00905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122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 2-</w:t>
      </w:r>
      <w:r w:rsidR="00B84992" w:rsidRPr="003D6E88">
        <w:rPr>
          <w:rFonts w:ascii="Times New Roman" w:hAnsi="Times New Roman" w:cs="Times New Roman"/>
          <w:color w:val="000000"/>
          <w:sz w:val="28"/>
          <w:szCs w:val="28"/>
        </w:rPr>
        <w:t>37-68</w:t>
      </w:r>
    </w:p>
    <w:p w:rsidR="000505E9" w:rsidRDefault="000505E9" w:rsidP="00050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Описание проблемы, на решение которой направлена </w:t>
      </w:r>
      <w:r w:rsidR="00C43B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разработка проекта правового акта.</w:t>
      </w:r>
    </w:p>
    <w:p w:rsidR="00E33FC1" w:rsidRPr="00494BB3" w:rsidRDefault="009419BE" w:rsidP="00E33FC1">
      <w:pPr>
        <w:pStyle w:val="FR1"/>
        <w:spacing w:before="0" w:line="360" w:lineRule="auto"/>
        <w:ind w:firstLine="709"/>
        <w:jc w:val="both"/>
      </w:pPr>
      <w:r w:rsidRPr="00FA59F8">
        <w:t xml:space="preserve">Проект муниципального НПА направлен на приведение муниципального нормативного правового акта </w:t>
      </w:r>
      <w:r w:rsidR="00E24C4B" w:rsidRPr="00FA59F8">
        <w:t>в соответствие с законодательством Российской</w:t>
      </w:r>
      <w:r w:rsidRPr="00FA59F8">
        <w:t xml:space="preserve"> Федерации, Воронежской области</w:t>
      </w:r>
      <w:r w:rsidR="00494BB3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02E">
        <w:rPr>
          <w:rFonts w:ascii="Times New Roman" w:hAnsi="Times New Roman" w:cs="Times New Roman"/>
          <w:sz w:val="28"/>
          <w:szCs w:val="28"/>
        </w:rPr>
        <w:t>3.  Описание цели разработки проекта право</w:t>
      </w:r>
      <w:r w:rsidR="00C66DF7" w:rsidRPr="0000502E">
        <w:rPr>
          <w:rFonts w:ascii="Times New Roman" w:hAnsi="Times New Roman" w:cs="Times New Roman"/>
          <w:sz w:val="28"/>
          <w:szCs w:val="28"/>
        </w:rPr>
        <w:t>вого акта:</w:t>
      </w:r>
    </w:p>
    <w:p w:rsidR="003E738A" w:rsidRPr="00833B22" w:rsidRDefault="00E33FC1" w:rsidP="00B81FD4">
      <w:pPr>
        <w:pStyle w:val="FR1"/>
        <w:spacing w:before="0" w:line="360" w:lineRule="auto"/>
        <w:ind w:firstLine="709"/>
        <w:jc w:val="both"/>
      </w:pPr>
      <w:r>
        <w:t>Предлагаемый проект нормативного правового акта разработан с ц</w:t>
      </w:r>
      <w:r w:rsidR="003E738A">
        <w:t>елью</w:t>
      </w:r>
      <w:r w:rsidR="0000502E">
        <w:t xml:space="preserve"> </w:t>
      </w:r>
      <w:r w:rsidR="00494BB3">
        <w:t xml:space="preserve">актуализации </w:t>
      </w:r>
      <w:r w:rsidR="00B81FD4">
        <w:t xml:space="preserve"> </w:t>
      </w:r>
      <w:r w:rsidR="00B81FD4" w:rsidRPr="007C5246">
        <w:t>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</w:r>
      <w:r w:rsidR="00B81FD4">
        <w:t>.</w:t>
      </w:r>
    </w:p>
    <w:p w:rsidR="003E738A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интересы которых будут затронуты в связи с п</w:t>
      </w:r>
      <w:r w:rsidR="00C66DF7">
        <w:rPr>
          <w:rFonts w:ascii="Times New Roman" w:hAnsi="Times New Roman" w:cs="Times New Roman"/>
          <w:sz w:val="28"/>
          <w:szCs w:val="28"/>
        </w:rPr>
        <w:t>ринятием проекта правового акта:</w:t>
      </w:r>
    </w:p>
    <w:p w:rsidR="003E738A" w:rsidRDefault="003E738A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НПА </w:t>
      </w:r>
      <w:r w:rsidR="00BC34A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затрагивает интересы субъектов малого и среднего п</w:t>
      </w:r>
      <w:r w:rsidR="0084750E">
        <w:rPr>
          <w:rFonts w:ascii="Times New Roman" w:hAnsi="Times New Roman" w:cs="Times New Roman"/>
          <w:sz w:val="28"/>
          <w:szCs w:val="28"/>
        </w:rPr>
        <w:t xml:space="preserve">редпринимательства и </w:t>
      </w:r>
      <w:r w:rsidR="0059237B">
        <w:rPr>
          <w:rFonts w:ascii="Times New Roman" w:hAnsi="Times New Roman" w:cs="Times New Roman"/>
          <w:sz w:val="28"/>
          <w:szCs w:val="28"/>
        </w:rPr>
        <w:t>крупных организаций</w:t>
      </w:r>
      <w:r w:rsidR="0084750E">
        <w:rPr>
          <w:rFonts w:ascii="Times New Roman" w:hAnsi="Times New Roman" w:cs="Times New Roman"/>
          <w:sz w:val="28"/>
          <w:szCs w:val="28"/>
        </w:rPr>
        <w:t>.</w:t>
      </w:r>
    </w:p>
    <w:p w:rsidR="0084750E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50E">
        <w:rPr>
          <w:rFonts w:ascii="Times New Roman" w:hAnsi="Times New Roman" w:cs="Times New Roman"/>
          <w:sz w:val="28"/>
          <w:szCs w:val="28"/>
        </w:rPr>
        <w:t>.  Изменение функций (полномочий, обязанностей и прав)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4750E">
        <w:rPr>
          <w:rFonts w:ascii="Times New Roman" w:hAnsi="Times New Roman" w:cs="Times New Roman"/>
          <w:sz w:val="28"/>
          <w:szCs w:val="28"/>
        </w:rPr>
        <w:t xml:space="preserve"> потенциальных адресатов предлагаемого правового регулирования, а также порядка их реализации  в связи с введением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4750E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НПА не предусматривает изменение функций</w:t>
      </w:r>
      <w:r w:rsidR="008358F1">
        <w:rPr>
          <w:rFonts w:ascii="Times New Roman" w:hAnsi="Times New Roman" w:cs="Times New Roman"/>
          <w:sz w:val="28"/>
          <w:szCs w:val="28"/>
        </w:rPr>
        <w:t>, каких-либо новых обязанностей для субъектов предпринимательской и инвестиционной деятельности.</w:t>
      </w:r>
    </w:p>
    <w:p w:rsidR="008358F1" w:rsidRDefault="00312088" w:rsidP="00835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58F1">
        <w:rPr>
          <w:rFonts w:ascii="Times New Roman" w:hAnsi="Times New Roman" w:cs="Times New Roman"/>
          <w:sz w:val="28"/>
          <w:szCs w:val="28"/>
        </w:rPr>
        <w:t xml:space="preserve">. Оценка расходов бюджета Бутурлиновского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8358F1">
        <w:rPr>
          <w:rFonts w:ascii="Times New Roman" w:hAnsi="Times New Roman" w:cs="Times New Roman"/>
          <w:sz w:val="28"/>
          <w:szCs w:val="28"/>
        </w:rPr>
        <w:t>муниципального района, необходимых для реализации предла</w:t>
      </w:r>
      <w:r w:rsidR="00C66DF7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358F1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не потребует внесения изменений в бюджет Бутурлиновского муниципального района.</w:t>
      </w:r>
    </w:p>
    <w:p w:rsidR="00D07596" w:rsidRDefault="00312088" w:rsidP="00D07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07596">
        <w:rPr>
          <w:rFonts w:ascii="Times New Roman" w:hAnsi="Times New Roman" w:cs="Times New Roman"/>
          <w:sz w:val="28"/>
          <w:szCs w:val="28"/>
        </w:rPr>
        <w:t>. Оценка расходов субъектов предпринимательской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связанных с необходимостью </w:t>
      </w:r>
      <w:r w:rsidR="003672A8">
        <w:rPr>
          <w:rFonts w:ascii="Times New Roman" w:hAnsi="Times New Roman" w:cs="Times New Roman"/>
          <w:sz w:val="28"/>
          <w:szCs w:val="28"/>
        </w:rPr>
        <w:br/>
      </w:r>
      <w:r w:rsidR="00D07596">
        <w:rPr>
          <w:rFonts w:ascii="Times New Roman" w:hAnsi="Times New Roman" w:cs="Times New Roman"/>
          <w:sz w:val="28"/>
          <w:szCs w:val="28"/>
        </w:rPr>
        <w:t>соблюдения установленных обязанностей либо с изменение</w:t>
      </w:r>
      <w:r w:rsidR="00C66DF7">
        <w:rPr>
          <w:rFonts w:ascii="Times New Roman" w:hAnsi="Times New Roman" w:cs="Times New Roman"/>
          <w:sz w:val="28"/>
          <w:szCs w:val="28"/>
        </w:rPr>
        <w:t>м содержания таких обязанностей:</w:t>
      </w:r>
    </w:p>
    <w:p w:rsidR="00D07596" w:rsidRDefault="00D07596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НПА  не потребует расходов субъектов предпринимательской и инвестиционной деятельности, связанных с необходимостью соблюдения установленных обязанностей</w:t>
      </w:r>
      <w:r w:rsidR="003672A8">
        <w:rPr>
          <w:rFonts w:ascii="Times New Roman" w:hAnsi="Times New Roman" w:cs="Times New Roman"/>
          <w:sz w:val="28"/>
          <w:szCs w:val="28"/>
        </w:rPr>
        <w:t xml:space="preserve"> либо с изменением содержания таких обязанностей.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72A8">
        <w:rPr>
          <w:rFonts w:ascii="Times New Roman" w:hAnsi="Times New Roman" w:cs="Times New Roman"/>
          <w:sz w:val="28"/>
          <w:szCs w:val="28"/>
        </w:rPr>
        <w:t xml:space="preserve">. Оценка рисков  неблагоприятных последствий принятия </w:t>
      </w:r>
      <w:r w:rsidR="003672A8">
        <w:rPr>
          <w:rFonts w:ascii="Times New Roman" w:hAnsi="Times New Roman" w:cs="Times New Roman"/>
          <w:sz w:val="28"/>
          <w:szCs w:val="28"/>
        </w:rPr>
        <w:br/>
        <w:t xml:space="preserve"> правового акта</w:t>
      </w:r>
      <w:r w:rsidR="00C66DF7">
        <w:rPr>
          <w:rFonts w:ascii="Times New Roman" w:hAnsi="Times New Roman" w:cs="Times New Roman"/>
          <w:sz w:val="28"/>
          <w:szCs w:val="28"/>
        </w:rPr>
        <w:t>:</w:t>
      </w:r>
    </w:p>
    <w:p w:rsidR="00877DF1" w:rsidRDefault="003672A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и неблагоприятные последствия принятия НПА </w:t>
      </w:r>
      <w:r w:rsidR="00684155">
        <w:rPr>
          <w:rFonts w:ascii="Times New Roman" w:hAnsi="Times New Roman" w:cs="Times New Roman"/>
          <w:sz w:val="28"/>
          <w:szCs w:val="28"/>
        </w:rPr>
        <w:t>не прогнозируются</w:t>
      </w:r>
      <w:r w:rsidR="00877DF1">
        <w:rPr>
          <w:rFonts w:ascii="Times New Roman" w:hAnsi="Times New Roman" w:cs="Times New Roman"/>
          <w:sz w:val="28"/>
          <w:szCs w:val="28"/>
        </w:rPr>
        <w:t>.</w:t>
      </w:r>
    </w:p>
    <w:p w:rsidR="00877DF1" w:rsidRDefault="0031208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7DF1">
        <w:rPr>
          <w:rFonts w:ascii="Times New Roman" w:hAnsi="Times New Roman" w:cs="Times New Roman"/>
          <w:sz w:val="28"/>
          <w:szCs w:val="28"/>
        </w:rPr>
        <w:t>. Оценка необоснованного ограничения конкуренции:</w:t>
      </w:r>
    </w:p>
    <w:p w:rsidR="00877DF1" w:rsidRDefault="00877DF1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Необоснованного ограничения конкуренции не прогнозируется.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2A8">
        <w:rPr>
          <w:rFonts w:ascii="Times New Roman" w:hAnsi="Times New Roman" w:cs="Times New Roman"/>
          <w:sz w:val="28"/>
          <w:szCs w:val="28"/>
        </w:rPr>
        <w:t>. Предполагаемая дата в</w:t>
      </w:r>
      <w:r w:rsidR="00C66DF7">
        <w:rPr>
          <w:rFonts w:ascii="Times New Roman" w:hAnsi="Times New Roman" w:cs="Times New Roman"/>
          <w:sz w:val="28"/>
          <w:szCs w:val="28"/>
        </w:rPr>
        <w:t>ступления в силу правового акта:</w:t>
      </w:r>
    </w:p>
    <w:p w:rsidR="0097065D" w:rsidRPr="0097065D" w:rsidRDefault="0097065D" w:rsidP="00970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65D">
        <w:rPr>
          <w:rFonts w:ascii="Times New Roman" w:hAnsi="Times New Roman" w:cs="Times New Roman"/>
          <w:sz w:val="28"/>
          <w:szCs w:val="28"/>
        </w:rPr>
        <w:t>Постановление вступает в силу после проведения публичных консультаций, в течение 10 рабочих дней со дня оконча</w:t>
      </w:r>
      <w:r w:rsidR="00DB7C0F">
        <w:rPr>
          <w:rFonts w:ascii="Times New Roman" w:hAnsi="Times New Roman" w:cs="Times New Roman"/>
          <w:sz w:val="28"/>
          <w:szCs w:val="28"/>
        </w:rPr>
        <w:t xml:space="preserve">ния публичных </w:t>
      </w:r>
      <w:r w:rsidR="0006004C">
        <w:rPr>
          <w:rFonts w:ascii="Times New Roman" w:hAnsi="Times New Roman" w:cs="Times New Roman"/>
          <w:sz w:val="28"/>
          <w:szCs w:val="28"/>
        </w:rPr>
        <w:t xml:space="preserve">консультаций, </w:t>
      </w:r>
      <w:r w:rsidR="00A61B0E" w:rsidRPr="00A61B0E">
        <w:rPr>
          <w:b/>
          <w:bCs/>
          <w:color w:val="000000"/>
          <w:sz w:val="28"/>
          <w:szCs w:val="28"/>
          <w:u w:val="single"/>
        </w:rPr>
        <w:t>с  26 июня  2023 года  по 10 июля 2023 года</w:t>
      </w:r>
      <w:r w:rsidRPr="00970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2A8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 Сведения о проведении публичных обсуждений </w:t>
      </w:r>
      <w:r w:rsidR="003672A8">
        <w:rPr>
          <w:rFonts w:ascii="Times New Roman" w:hAnsi="Times New Roman" w:cs="Times New Roman"/>
          <w:sz w:val="28"/>
          <w:szCs w:val="28"/>
        </w:rPr>
        <w:br/>
        <w:t>проекта правового акта.</w:t>
      </w:r>
    </w:p>
    <w:p w:rsidR="00B81FD4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 xml:space="preserve">.1. </w:t>
      </w:r>
      <w:r w:rsidR="0006004C">
        <w:rPr>
          <w:rFonts w:ascii="Times New Roman" w:hAnsi="Times New Roman" w:cs="Times New Roman"/>
          <w:sz w:val="28"/>
          <w:szCs w:val="28"/>
        </w:rPr>
        <w:t xml:space="preserve">Публичные обсуждения </w:t>
      </w:r>
      <w:r w:rsidR="00A61B0E">
        <w:rPr>
          <w:b/>
          <w:bCs/>
          <w:color w:val="000000"/>
          <w:sz w:val="28"/>
          <w:szCs w:val="28"/>
          <w:u w:val="single"/>
        </w:rPr>
        <w:t xml:space="preserve">с  26 июня  2023 года  по 10 июля 2023 </w:t>
      </w:r>
      <w:r w:rsidR="00A61B0E" w:rsidRPr="00D83D21">
        <w:rPr>
          <w:b/>
          <w:bCs/>
          <w:color w:val="000000"/>
          <w:sz w:val="28"/>
          <w:szCs w:val="28"/>
          <w:u w:val="single"/>
        </w:rPr>
        <w:t>года</w:t>
      </w:r>
      <w:r w:rsidR="00B81FD4" w:rsidRPr="00970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2A8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2A8">
        <w:rPr>
          <w:rFonts w:ascii="Times New Roman" w:hAnsi="Times New Roman" w:cs="Times New Roman"/>
          <w:sz w:val="28"/>
          <w:szCs w:val="28"/>
        </w:rPr>
        <w:t>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380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4A" w:rsidRDefault="00DB7C0F" w:rsidP="00AA1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</w:t>
      </w:r>
      <w:r w:rsidR="0038034A">
        <w:rPr>
          <w:rFonts w:ascii="Times New Roman" w:hAnsi="Times New Roman" w:cs="Times New Roman"/>
          <w:sz w:val="28"/>
          <w:szCs w:val="28"/>
        </w:rPr>
        <w:t>е публичных консультаций замечаний и предложений не поступило.</w:t>
      </w:r>
    </w:p>
    <w:p w:rsidR="003672A8" w:rsidRDefault="003672A8" w:rsidP="00367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BA3" w:rsidRDefault="00E30BA3" w:rsidP="007C1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50E" w:rsidRPr="003E738A" w:rsidRDefault="0084750E" w:rsidP="00DB0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599" w:rsidRPr="00AB1599" w:rsidRDefault="00AB1599" w:rsidP="00833B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599" w:rsidRPr="00AB1599" w:rsidSect="008F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1599"/>
    <w:rsid w:val="0000502E"/>
    <w:rsid w:val="000505E9"/>
    <w:rsid w:val="0006004C"/>
    <w:rsid w:val="00067AB2"/>
    <w:rsid w:val="00087F66"/>
    <w:rsid w:val="000C2749"/>
    <w:rsid w:val="00117FCA"/>
    <w:rsid w:val="0012798B"/>
    <w:rsid w:val="00151FAA"/>
    <w:rsid w:val="001678EB"/>
    <w:rsid w:val="001D20F5"/>
    <w:rsid w:val="001D37D7"/>
    <w:rsid w:val="001E7B36"/>
    <w:rsid w:val="002C4BDD"/>
    <w:rsid w:val="002D3A63"/>
    <w:rsid w:val="00303C57"/>
    <w:rsid w:val="00312088"/>
    <w:rsid w:val="0034680E"/>
    <w:rsid w:val="003672A8"/>
    <w:rsid w:val="0038034A"/>
    <w:rsid w:val="003D6E88"/>
    <w:rsid w:val="003E738A"/>
    <w:rsid w:val="003F47D4"/>
    <w:rsid w:val="00494BB3"/>
    <w:rsid w:val="004A1184"/>
    <w:rsid w:val="004D7FCC"/>
    <w:rsid w:val="004E367E"/>
    <w:rsid w:val="0059237B"/>
    <w:rsid w:val="005B7F3A"/>
    <w:rsid w:val="0066348A"/>
    <w:rsid w:val="00684155"/>
    <w:rsid w:val="00693A85"/>
    <w:rsid w:val="006B6ADD"/>
    <w:rsid w:val="006C4EF0"/>
    <w:rsid w:val="006D51FE"/>
    <w:rsid w:val="00715A0D"/>
    <w:rsid w:val="007671AA"/>
    <w:rsid w:val="007C140C"/>
    <w:rsid w:val="007C1779"/>
    <w:rsid w:val="00833B22"/>
    <w:rsid w:val="008358F1"/>
    <w:rsid w:val="0084750E"/>
    <w:rsid w:val="00877DF1"/>
    <w:rsid w:val="00894AE8"/>
    <w:rsid w:val="008C76AC"/>
    <w:rsid w:val="008E0EC5"/>
    <w:rsid w:val="008F1F5A"/>
    <w:rsid w:val="00905122"/>
    <w:rsid w:val="009419BE"/>
    <w:rsid w:val="0097065D"/>
    <w:rsid w:val="0099261B"/>
    <w:rsid w:val="009B2EF8"/>
    <w:rsid w:val="009C6B29"/>
    <w:rsid w:val="009C7239"/>
    <w:rsid w:val="009F6FBF"/>
    <w:rsid w:val="00A21980"/>
    <w:rsid w:val="00A22375"/>
    <w:rsid w:val="00A3023F"/>
    <w:rsid w:val="00A61B0E"/>
    <w:rsid w:val="00AA1FFF"/>
    <w:rsid w:val="00AB1599"/>
    <w:rsid w:val="00AE103B"/>
    <w:rsid w:val="00B5130B"/>
    <w:rsid w:val="00B745D2"/>
    <w:rsid w:val="00B81FD4"/>
    <w:rsid w:val="00B84992"/>
    <w:rsid w:val="00BC34AA"/>
    <w:rsid w:val="00C43B98"/>
    <w:rsid w:val="00C66DF7"/>
    <w:rsid w:val="00C770F6"/>
    <w:rsid w:val="00CC55ED"/>
    <w:rsid w:val="00CD589D"/>
    <w:rsid w:val="00D07596"/>
    <w:rsid w:val="00D52E3C"/>
    <w:rsid w:val="00DA26E9"/>
    <w:rsid w:val="00DB0E2D"/>
    <w:rsid w:val="00DB7C0F"/>
    <w:rsid w:val="00E23998"/>
    <w:rsid w:val="00E24C4B"/>
    <w:rsid w:val="00E30BA3"/>
    <w:rsid w:val="00E33FC1"/>
    <w:rsid w:val="00E34889"/>
    <w:rsid w:val="00E67525"/>
    <w:rsid w:val="00E91EF7"/>
    <w:rsid w:val="00EB0B00"/>
    <w:rsid w:val="00EB5C53"/>
    <w:rsid w:val="00EE39A5"/>
    <w:rsid w:val="00EF0F9F"/>
    <w:rsid w:val="00F15B40"/>
    <w:rsid w:val="00FA59F8"/>
    <w:rsid w:val="00FE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AB159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7C1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butu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kazmina</cp:lastModifiedBy>
  <cp:revision>11</cp:revision>
  <cp:lastPrinted>2022-10-10T08:53:00Z</cp:lastPrinted>
  <dcterms:created xsi:type="dcterms:W3CDTF">2022-07-05T10:14:00Z</dcterms:created>
  <dcterms:modified xsi:type="dcterms:W3CDTF">2023-08-22T06:36:00Z</dcterms:modified>
</cp:coreProperties>
</file>