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64" w:rsidRPr="00DC3260" w:rsidRDefault="00B31864" w:rsidP="00DC3260">
      <w:pPr>
        <w:spacing w:after="0" w:line="240" w:lineRule="auto"/>
        <w:jc w:val="right"/>
        <w:rPr>
          <w:rFonts w:ascii="Times New Roman" w:hAnsi="Times New Roman" w:cs="Times New Roman"/>
          <w:bCs/>
          <w:sz w:val="28"/>
          <w:szCs w:val="28"/>
        </w:rPr>
      </w:pPr>
      <w:r w:rsidRPr="00DC3260">
        <w:rPr>
          <w:rFonts w:ascii="Times New Roman" w:hAnsi="Times New Roman" w:cs="Times New Roman"/>
          <w:bCs/>
          <w:sz w:val="28"/>
          <w:szCs w:val="28"/>
        </w:rPr>
        <w:t xml:space="preserve">Приложение </w:t>
      </w:r>
    </w:p>
    <w:p w:rsidR="00B31864" w:rsidRPr="00DC3260" w:rsidRDefault="00B31864" w:rsidP="00DC326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w:t>
      </w:r>
      <w:r w:rsidRPr="00DC3260">
        <w:rPr>
          <w:rFonts w:ascii="Times New Roman" w:hAnsi="Times New Roman" w:cs="Times New Roman"/>
          <w:bCs/>
          <w:sz w:val="28"/>
          <w:szCs w:val="28"/>
        </w:rPr>
        <w:t xml:space="preserve"> постановлению администрации </w:t>
      </w:r>
    </w:p>
    <w:p w:rsidR="00B31864" w:rsidRPr="00DC3260" w:rsidRDefault="00B31864" w:rsidP="00DC3260">
      <w:pPr>
        <w:spacing w:after="0" w:line="240" w:lineRule="auto"/>
        <w:jc w:val="right"/>
        <w:rPr>
          <w:rFonts w:ascii="Times New Roman" w:hAnsi="Times New Roman" w:cs="Times New Roman"/>
          <w:bCs/>
          <w:sz w:val="28"/>
          <w:szCs w:val="28"/>
        </w:rPr>
      </w:pPr>
      <w:r w:rsidRPr="00DC3260">
        <w:rPr>
          <w:rFonts w:ascii="Times New Roman" w:hAnsi="Times New Roman" w:cs="Times New Roman"/>
          <w:bCs/>
          <w:sz w:val="28"/>
          <w:szCs w:val="28"/>
        </w:rPr>
        <w:t xml:space="preserve">Бутурлиновского муниципального района </w:t>
      </w:r>
    </w:p>
    <w:p w:rsidR="00B31864" w:rsidRPr="000C3838" w:rsidRDefault="00B31864" w:rsidP="000C3838">
      <w:pPr>
        <w:spacing w:after="0" w:line="240" w:lineRule="auto"/>
        <w:jc w:val="right"/>
        <w:rPr>
          <w:rFonts w:ascii="Times New Roman" w:hAnsi="Times New Roman" w:cs="Times New Roman"/>
          <w:bCs/>
          <w:sz w:val="28"/>
          <w:szCs w:val="28"/>
          <w:u w:val="single"/>
        </w:rPr>
      </w:pPr>
      <w:r w:rsidRPr="000C3838">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A16053">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0C4A5E">
        <w:rPr>
          <w:rFonts w:ascii="Times New Roman" w:hAnsi="Times New Roman" w:cs="Times New Roman"/>
          <w:bCs/>
          <w:sz w:val="28"/>
          <w:szCs w:val="28"/>
          <w:u w:val="single"/>
        </w:rPr>
        <w:t>от</w:t>
      </w:r>
      <w:r w:rsidR="00F056C4">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r w:rsidR="00A16053">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proofErr w:type="gramStart"/>
      <w:r w:rsidR="00734CC7">
        <w:rPr>
          <w:rFonts w:ascii="Times New Roman" w:hAnsi="Times New Roman" w:cs="Times New Roman"/>
          <w:bCs/>
          <w:sz w:val="28"/>
          <w:szCs w:val="28"/>
          <w:u w:val="single"/>
        </w:rPr>
        <w:t>г</w:t>
      </w:r>
      <w:proofErr w:type="gramEnd"/>
      <w:r w:rsidR="00734CC7">
        <w:rPr>
          <w:rFonts w:ascii="Times New Roman" w:hAnsi="Times New Roman" w:cs="Times New Roman"/>
          <w:bCs/>
          <w:sz w:val="28"/>
          <w:szCs w:val="28"/>
          <w:u w:val="single"/>
        </w:rPr>
        <w:t>.</w:t>
      </w:r>
    </w:p>
    <w:p w:rsidR="000E5CD0" w:rsidRDefault="000E5CD0" w:rsidP="000E5CD0">
      <w:pPr>
        <w:spacing w:after="0" w:line="240" w:lineRule="auto"/>
        <w:jc w:val="center"/>
        <w:rPr>
          <w:rFonts w:ascii="Times New Roman" w:hAnsi="Times New Roman" w:cs="Times New Roman"/>
          <w:b/>
          <w:bCs/>
          <w:color w:val="000000"/>
          <w:sz w:val="28"/>
          <w:szCs w:val="28"/>
          <w:lang w:eastAsia="ru-RU"/>
        </w:rPr>
      </w:pPr>
    </w:p>
    <w:p w:rsidR="000E5CD0" w:rsidRDefault="000E5CD0" w:rsidP="000E5CD0">
      <w:pPr>
        <w:spacing w:after="0" w:line="240" w:lineRule="auto"/>
        <w:jc w:val="center"/>
        <w:rPr>
          <w:rFonts w:ascii="Times New Roman" w:hAnsi="Times New Roman" w:cs="Times New Roman"/>
          <w:b/>
          <w:bCs/>
          <w:color w:val="000000"/>
          <w:sz w:val="28"/>
          <w:szCs w:val="28"/>
          <w:lang w:eastAsia="ru-RU"/>
        </w:rPr>
      </w:pPr>
      <w:r w:rsidRPr="00F313F8">
        <w:rPr>
          <w:rFonts w:ascii="Times New Roman" w:hAnsi="Times New Roman" w:cs="Times New Roman"/>
          <w:b/>
          <w:bCs/>
          <w:color w:val="000000"/>
          <w:sz w:val="28"/>
          <w:szCs w:val="28"/>
          <w:lang w:eastAsia="ru-RU"/>
        </w:rPr>
        <w:t>ПАСПОРТ</w:t>
      </w:r>
      <w:r w:rsidRPr="00F313F8">
        <w:rPr>
          <w:rFonts w:ascii="Times New Roman" w:hAnsi="Times New Roman" w:cs="Times New Roman"/>
          <w:b/>
          <w:bCs/>
          <w:color w:val="000000"/>
          <w:sz w:val="28"/>
          <w:szCs w:val="28"/>
          <w:lang w:eastAsia="ru-RU"/>
        </w:rPr>
        <w:br/>
        <w:t>муниципальной программы Бутурлиновского муниципального района Воронежской области</w:t>
      </w:r>
      <w:r w:rsidRPr="00F313F8">
        <w:rPr>
          <w:rFonts w:ascii="Times New Roman" w:hAnsi="Times New Roman" w:cs="Times New Roman"/>
          <w:b/>
          <w:bCs/>
          <w:color w:val="000000"/>
          <w:sz w:val="28"/>
          <w:szCs w:val="28"/>
          <w:lang w:eastAsia="ru-RU"/>
        </w:rPr>
        <w:br/>
        <w:t>"Развитие Бутурлиновского муниципального района Воронежской области"</w:t>
      </w:r>
    </w:p>
    <w:p w:rsidR="00B31864" w:rsidRDefault="00B31864" w:rsidP="00DC3260">
      <w:pPr>
        <w:spacing w:after="0" w:line="240" w:lineRule="auto"/>
        <w:jc w:val="right"/>
        <w:rPr>
          <w:rFonts w:ascii="Times New Roman" w:hAnsi="Times New Roman" w:cs="Times New Roman"/>
          <w:bCs/>
          <w:sz w:val="28"/>
          <w:szCs w:val="28"/>
        </w:rPr>
      </w:pPr>
    </w:p>
    <w:tbl>
      <w:tblPr>
        <w:tblW w:w="9481" w:type="dxa"/>
        <w:tblInd w:w="90" w:type="dxa"/>
        <w:tblLook w:val="0000"/>
      </w:tblPr>
      <w:tblGrid>
        <w:gridCol w:w="6202"/>
        <w:gridCol w:w="3279"/>
      </w:tblGrid>
      <w:tr w:rsidR="00B31864" w:rsidRPr="00F313F8" w:rsidTr="000E5CD0">
        <w:trPr>
          <w:trHeight w:val="1125"/>
        </w:trPr>
        <w:tc>
          <w:tcPr>
            <w:tcW w:w="6202" w:type="dxa"/>
            <w:tcBorders>
              <w:top w:val="single" w:sz="4" w:space="0" w:color="auto"/>
              <w:left w:val="single" w:sz="4" w:space="0" w:color="auto"/>
              <w:bottom w:val="single" w:sz="4" w:space="0" w:color="auto"/>
              <w:right w:val="single" w:sz="4" w:space="0" w:color="auto"/>
            </w:tcBorders>
            <w:vAlign w:val="center"/>
          </w:tcPr>
          <w:p w:rsidR="00B31864" w:rsidRPr="00F313F8" w:rsidRDefault="00B31864" w:rsidP="007B19B6">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Ответственный исполнитель муниципальной программы</w:t>
            </w:r>
          </w:p>
        </w:tc>
        <w:tc>
          <w:tcPr>
            <w:tcW w:w="3279" w:type="dxa"/>
            <w:tcBorders>
              <w:top w:val="single" w:sz="4" w:space="0" w:color="auto"/>
              <w:left w:val="nil"/>
              <w:bottom w:val="single" w:sz="4" w:space="0" w:color="auto"/>
              <w:right w:val="single" w:sz="4" w:space="0" w:color="auto"/>
            </w:tcBorders>
            <w:vAlign w:val="center"/>
          </w:tcPr>
          <w:p w:rsidR="00B31864" w:rsidRPr="00F313F8" w:rsidRDefault="00B31864" w:rsidP="007B19B6">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экономического развития </w:t>
            </w:r>
            <w:r w:rsidRPr="00F313F8">
              <w:rPr>
                <w:rFonts w:ascii="Times New Roman" w:hAnsi="Times New Roman" w:cs="Times New Roman"/>
                <w:color w:val="000000"/>
                <w:sz w:val="28"/>
                <w:szCs w:val="28"/>
                <w:lang w:eastAsia="ru-RU"/>
              </w:rPr>
              <w:br/>
              <w:t xml:space="preserve">администрации  Бутурлиновского муниципального района </w:t>
            </w:r>
          </w:p>
        </w:tc>
      </w:tr>
      <w:tr w:rsidR="00B31864" w:rsidRPr="00F313F8" w:rsidTr="00B51ACB">
        <w:trPr>
          <w:trHeight w:val="416"/>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Исполнители муниципальной программы</w:t>
            </w:r>
          </w:p>
        </w:tc>
        <w:tc>
          <w:tcPr>
            <w:tcW w:w="3279" w:type="dxa"/>
            <w:tcBorders>
              <w:top w:val="nil"/>
              <w:left w:val="nil"/>
              <w:bottom w:val="single" w:sz="4" w:space="0" w:color="auto"/>
              <w:right w:val="single" w:sz="4" w:space="0" w:color="auto"/>
            </w:tcBorders>
          </w:tcPr>
          <w:p w:rsidR="00A82289" w:rsidRDefault="00B31864" w:rsidP="00855C83">
            <w:pPr>
              <w:spacing w:after="0" w:line="240" w:lineRule="auto"/>
              <w:rPr>
                <w:rFonts w:ascii="Times New Roman" w:hAnsi="Times New Roman" w:cs="Times New Roman"/>
                <w:sz w:val="28"/>
                <w:szCs w:val="28"/>
              </w:rPr>
            </w:pPr>
            <w:r w:rsidRPr="00F313F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sidR="00855C83">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F313F8">
              <w:rPr>
                <w:rFonts w:ascii="Times New Roman" w:hAnsi="Times New Roman" w:cs="Times New Roman"/>
                <w:color w:val="000000"/>
                <w:sz w:val="28"/>
                <w:szCs w:val="28"/>
                <w:lang w:eastAsia="ru-RU"/>
              </w:rPr>
              <w:br/>
            </w:r>
            <w:r w:rsidR="00855C83">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Отдел по мобилизации доходов </w:t>
            </w:r>
            <w:r>
              <w:rPr>
                <w:rFonts w:ascii="Times New Roman" w:hAnsi="Times New Roman" w:cs="Times New Roman"/>
                <w:color w:val="000000"/>
                <w:sz w:val="28"/>
                <w:szCs w:val="28"/>
                <w:lang w:eastAsia="ru-RU"/>
              </w:rPr>
              <w:t xml:space="preserve">и развитию предпринимательства и потребительского рынка </w:t>
            </w:r>
            <w:r w:rsidRPr="00F313F8">
              <w:rPr>
                <w:rFonts w:ascii="Times New Roman" w:hAnsi="Times New Roman" w:cs="Times New Roman"/>
                <w:color w:val="000000"/>
                <w:sz w:val="28"/>
                <w:szCs w:val="28"/>
                <w:lang w:eastAsia="ru-RU"/>
              </w:rPr>
              <w:t xml:space="preserve">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r w:rsidR="00A82289">
              <w:rPr>
                <w:rFonts w:ascii="Times New Roman" w:hAnsi="Times New Roman" w:cs="Times New Roman"/>
                <w:sz w:val="28"/>
                <w:szCs w:val="28"/>
              </w:rPr>
              <w:t xml:space="preserve"> </w:t>
            </w:r>
          </w:p>
          <w:p w:rsidR="00B31864" w:rsidRPr="00F313F8" w:rsidRDefault="00A82289" w:rsidP="00855C83">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855C83" w:rsidRPr="00F313F8" w:rsidTr="00A91090">
        <w:trPr>
          <w:trHeight w:val="4873"/>
        </w:trPr>
        <w:tc>
          <w:tcPr>
            <w:tcW w:w="6202" w:type="dxa"/>
            <w:tcBorders>
              <w:top w:val="nil"/>
              <w:left w:val="single" w:sz="4" w:space="0" w:color="auto"/>
              <w:bottom w:val="single" w:sz="4" w:space="0" w:color="auto"/>
              <w:right w:val="single" w:sz="4" w:space="0" w:color="auto"/>
            </w:tcBorders>
          </w:tcPr>
          <w:p w:rsidR="00855C83" w:rsidRPr="00F313F8" w:rsidRDefault="00855C83"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Основные разработчики муниципальной программы</w:t>
            </w:r>
          </w:p>
        </w:tc>
        <w:tc>
          <w:tcPr>
            <w:tcW w:w="3279" w:type="dxa"/>
            <w:tcBorders>
              <w:top w:val="nil"/>
              <w:left w:val="nil"/>
              <w:bottom w:val="single" w:sz="4" w:space="0" w:color="auto"/>
              <w:right w:val="single" w:sz="4" w:space="0" w:color="auto"/>
            </w:tcBorders>
          </w:tcPr>
          <w:p w:rsidR="00855C83" w:rsidRDefault="00855C83" w:rsidP="00855C83">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w:t>
            </w:r>
            <w:r>
              <w:rPr>
                <w:rFonts w:ascii="Times New Roman" w:hAnsi="Times New Roman" w:cs="Times New Roman"/>
                <w:color w:val="000000"/>
                <w:sz w:val="28"/>
                <w:szCs w:val="28"/>
                <w:lang w:eastAsia="ru-RU"/>
              </w:rPr>
              <w:t xml:space="preserve">ниципального района </w:t>
            </w:r>
          </w:p>
          <w:p w:rsidR="00855C83" w:rsidRDefault="00855C83" w:rsidP="00855C83">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по мобилизации доходов </w:t>
            </w:r>
            <w:r>
              <w:rPr>
                <w:rFonts w:ascii="Times New Roman" w:hAnsi="Times New Roman" w:cs="Times New Roman"/>
                <w:color w:val="000000"/>
                <w:sz w:val="28"/>
                <w:szCs w:val="28"/>
                <w:lang w:eastAsia="ru-RU"/>
              </w:rPr>
              <w:t xml:space="preserve">и развитию предпринимательства и потребительского рынка </w:t>
            </w:r>
            <w:r w:rsidRPr="00F313F8">
              <w:rPr>
                <w:rFonts w:ascii="Times New Roman" w:hAnsi="Times New Roman" w:cs="Times New Roman"/>
                <w:color w:val="000000"/>
                <w:sz w:val="28"/>
                <w:szCs w:val="28"/>
                <w:lang w:eastAsia="ru-RU"/>
              </w:rPr>
              <w:t xml:space="preserve">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p>
          <w:p w:rsidR="00A82289" w:rsidRPr="00F313F8" w:rsidRDefault="00A82289" w:rsidP="00855C83">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B31864" w:rsidRPr="00F313F8" w:rsidTr="00A91090">
        <w:trPr>
          <w:trHeight w:val="1549"/>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 xml:space="preserve">Подпрограммы муниципальной программы и основные мероприятия </w:t>
            </w:r>
          </w:p>
        </w:tc>
        <w:tc>
          <w:tcPr>
            <w:tcW w:w="3279" w:type="dxa"/>
            <w:tcBorders>
              <w:top w:val="nil"/>
              <w:left w:val="nil"/>
              <w:bottom w:val="single" w:sz="4" w:space="0" w:color="auto"/>
              <w:right w:val="single" w:sz="4" w:space="0" w:color="auto"/>
            </w:tcBorders>
            <w:shd w:val="clear" w:color="auto" w:fill="FFFFFF"/>
            <w:vAlign w:val="center"/>
          </w:tcPr>
          <w:p w:rsidR="00B31864" w:rsidRPr="00412CCA" w:rsidRDefault="00B31864" w:rsidP="00141873">
            <w:pPr>
              <w:spacing w:after="0" w:line="240" w:lineRule="auto"/>
              <w:rPr>
                <w:rFonts w:ascii="Times New Roman" w:hAnsi="Times New Roman" w:cs="Times New Roman"/>
                <w:sz w:val="28"/>
                <w:szCs w:val="28"/>
                <w:lang w:eastAsia="ru-RU"/>
              </w:rPr>
            </w:pPr>
            <w:r w:rsidRPr="00412CCA">
              <w:rPr>
                <w:rFonts w:ascii="Times New Roman" w:hAnsi="Times New Roman" w:cs="Times New Roman"/>
                <w:b/>
                <w:bCs/>
                <w:sz w:val="28"/>
                <w:szCs w:val="28"/>
                <w:lang w:eastAsia="ru-RU"/>
              </w:rPr>
              <w:t>Подпрограмма 1 "Развитие экономики, поддержка малого и среднего предпринимательства и управление муниципальным имуществом"</w:t>
            </w:r>
            <w:r w:rsidRPr="00412CCA">
              <w:rPr>
                <w:rFonts w:ascii="Times New Roman" w:hAnsi="Times New Roman" w:cs="Times New Roman"/>
                <w:sz w:val="28"/>
                <w:szCs w:val="28"/>
                <w:lang w:eastAsia="ru-RU"/>
              </w:rPr>
              <w:br w:type="page"/>
            </w:r>
          </w:p>
          <w:p w:rsidR="00B31864" w:rsidRPr="003B01A1" w:rsidRDefault="00131BC7" w:rsidP="001418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B31864" w:rsidRPr="00412CCA">
              <w:rPr>
                <w:rFonts w:ascii="Times New Roman" w:hAnsi="Times New Roman" w:cs="Times New Roman"/>
                <w:sz w:val="28"/>
                <w:szCs w:val="28"/>
                <w:lang w:eastAsia="ru-RU"/>
              </w:rPr>
              <w:t>ероприятие 1.</w:t>
            </w:r>
            <w:r>
              <w:rPr>
                <w:rFonts w:ascii="Times New Roman" w:hAnsi="Times New Roman" w:cs="Times New Roman"/>
                <w:sz w:val="28"/>
                <w:szCs w:val="28"/>
                <w:lang w:eastAsia="ru-RU"/>
              </w:rPr>
              <w:t xml:space="preserve">Финансовая поддержка малого и среднего предпринимательства, в том числе поддержка </w:t>
            </w:r>
            <w:r w:rsidR="00BE57B5" w:rsidRPr="00412CCA">
              <w:rPr>
                <w:rFonts w:ascii="Times New Roman" w:hAnsi="Times New Roman" w:cs="Times New Roman"/>
                <w:sz w:val="28"/>
                <w:szCs w:val="28"/>
                <w:lang w:eastAsia="ru-RU"/>
              </w:rPr>
              <w:t xml:space="preserve"> за счет средств УСН, по нормативу 10%</w:t>
            </w:r>
            <w:r w:rsidR="00B31864" w:rsidRPr="00412CCA">
              <w:rPr>
                <w:rFonts w:ascii="Times New Roman" w:hAnsi="Times New Roman" w:cs="Times New Roman"/>
                <w:sz w:val="28"/>
                <w:szCs w:val="28"/>
                <w:lang w:eastAsia="ru-RU"/>
              </w:rPr>
              <w:t>.</w:t>
            </w:r>
            <w:r w:rsidR="00B31864" w:rsidRPr="003B01A1">
              <w:rPr>
                <w:rFonts w:ascii="Times New Roman" w:hAnsi="Times New Roman" w:cs="Times New Roman"/>
                <w:sz w:val="28"/>
                <w:szCs w:val="28"/>
                <w:lang w:eastAsia="ru-RU"/>
              </w:rPr>
              <w:br w:type="page"/>
            </w:r>
          </w:p>
          <w:p w:rsidR="00B31864" w:rsidRPr="003B01A1" w:rsidRDefault="00131BC7" w:rsidP="001418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B31864" w:rsidRPr="003B01A1">
              <w:rPr>
                <w:rFonts w:ascii="Times New Roman" w:hAnsi="Times New Roman" w:cs="Times New Roman"/>
                <w:sz w:val="28"/>
                <w:szCs w:val="28"/>
                <w:lang w:eastAsia="ru-RU"/>
              </w:rPr>
              <w:t xml:space="preserve">ероприятие </w:t>
            </w:r>
            <w:r w:rsidR="003B01A1" w:rsidRPr="003B01A1">
              <w:rPr>
                <w:rFonts w:ascii="Times New Roman" w:hAnsi="Times New Roman" w:cs="Times New Roman"/>
                <w:sz w:val="28"/>
                <w:szCs w:val="28"/>
                <w:lang w:eastAsia="ru-RU"/>
              </w:rPr>
              <w:t>2</w:t>
            </w:r>
            <w:r w:rsidR="00B31864" w:rsidRPr="003B01A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Выдача разрешений на установку </w:t>
            </w:r>
            <w:r>
              <w:rPr>
                <w:rFonts w:ascii="Times New Roman" w:hAnsi="Times New Roman" w:cs="Times New Roman"/>
                <w:sz w:val="28"/>
                <w:szCs w:val="28"/>
                <w:lang w:eastAsia="ru-RU"/>
              </w:rPr>
              <w:lastRenderedPageBreak/>
              <w:t>рекламных конструкций</w:t>
            </w:r>
            <w:r w:rsidR="00B31864" w:rsidRPr="003B01A1">
              <w:rPr>
                <w:rFonts w:ascii="Times New Roman" w:hAnsi="Times New Roman" w:cs="Times New Roman"/>
                <w:sz w:val="28"/>
                <w:szCs w:val="28"/>
                <w:lang w:eastAsia="ru-RU"/>
              </w:rPr>
              <w:t>.</w:t>
            </w:r>
            <w:r w:rsidR="00B31864" w:rsidRPr="003B01A1">
              <w:rPr>
                <w:rFonts w:ascii="Times New Roman" w:hAnsi="Times New Roman" w:cs="Times New Roman"/>
                <w:sz w:val="28"/>
                <w:szCs w:val="28"/>
                <w:lang w:eastAsia="ru-RU"/>
              </w:rPr>
              <w:br w:type="page"/>
            </w:r>
          </w:p>
          <w:p w:rsidR="00B31864" w:rsidRPr="003B01A1"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3</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3B01A1">
              <w:rPr>
                <w:rFonts w:ascii="Times New Roman" w:hAnsi="Times New Roman" w:cs="Times New Roman"/>
                <w:sz w:val="28"/>
                <w:szCs w:val="28"/>
                <w:lang w:eastAsia="ru-RU"/>
              </w:rPr>
              <w:t>.</w:t>
            </w:r>
            <w:r w:rsidRPr="003B01A1">
              <w:rPr>
                <w:rFonts w:ascii="Times New Roman" w:hAnsi="Times New Roman" w:cs="Times New Roman"/>
                <w:sz w:val="28"/>
                <w:szCs w:val="28"/>
                <w:lang w:eastAsia="ru-RU"/>
              </w:rPr>
              <w:br w:type="page"/>
            </w:r>
          </w:p>
          <w:p w:rsidR="00B31864"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4</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 xml:space="preserve">Обеспечение торговым обслуживанием сельского населения Бутурлиновского района, </w:t>
            </w:r>
            <w:proofErr w:type="gramStart"/>
            <w:r w:rsidR="00131BC7" w:rsidRPr="00131BC7">
              <w:rPr>
                <w:rFonts w:ascii="Times New Roman" w:hAnsi="Times New Roman" w:cs="Times New Roman"/>
                <w:sz w:val="28"/>
                <w:szCs w:val="28"/>
                <w:lang w:eastAsia="ru-RU"/>
              </w:rPr>
              <w:t>проживающего</w:t>
            </w:r>
            <w:proofErr w:type="gramEnd"/>
            <w:r w:rsidR="00131BC7" w:rsidRPr="00131BC7">
              <w:rPr>
                <w:rFonts w:ascii="Times New Roman" w:hAnsi="Times New Roman" w:cs="Times New Roman"/>
                <w:sz w:val="28"/>
                <w:szCs w:val="28"/>
                <w:lang w:eastAsia="ru-RU"/>
              </w:rPr>
              <w:t xml:space="preserve"> в отдаленных и малонаселенных пунктах</w:t>
            </w:r>
            <w:r w:rsidRPr="003B01A1">
              <w:rPr>
                <w:rFonts w:ascii="Times New Roman" w:hAnsi="Times New Roman" w:cs="Times New Roman"/>
                <w:sz w:val="28"/>
                <w:szCs w:val="28"/>
                <w:lang w:eastAsia="ru-RU"/>
              </w:rPr>
              <w:t>.</w:t>
            </w:r>
            <w:r w:rsidRPr="003B01A1">
              <w:rPr>
                <w:rFonts w:ascii="Times New Roman" w:hAnsi="Times New Roman" w:cs="Times New Roman"/>
                <w:sz w:val="28"/>
                <w:szCs w:val="28"/>
                <w:lang w:eastAsia="ru-RU"/>
              </w:rPr>
              <w:br w:type="page"/>
            </w:r>
          </w:p>
          <w:p w:rsidR="00B31864" w:rsidRPr="003B01A1"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5</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Содержание имущества, находящегося в собственности муниципального района</w:t>
            </w:r>
            <w:r w:rsidR="00131BC7">
              <w:rPr>
                <w:rFonts w:ascii="Times New Roman" w:hAnsi="Times New Roman" w:cs="Times New Roman"/>
                <w:sz w:val="28"/>
                <w:szCs w:val="28"/>
                <w:lang w:eastAsia="ru-RU"/>
              </w:rPr>
              <w:t>.</w:t>
            </w:r>
          </w:p>
          <w:p w:rsidR="00131BC7" w:rsidRDefault="00B31864" w:rsidP="003B01A1">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6</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Обеспечение эксплуатации системы видеонаблюдения «Безопасный город»</w:t>
            </w:r>
            <w:r w:rsidR="00131BC7">
              <w:rPr>
                <w:rFonts w:ascii="Times New Roman" w:hAnsi="Times New Roman" w:cs="Times New Roman"/>
                <w:sz w:val="28"/>
                <w:szCs w:val="28"/>
                <w:lang w:eastAsia="ru-RU"/>
              </w:rPr>
              <w:t>.</w:t>
            </w:r>
          </w:p>
          <w:p w:rsidR="003B01A1" w:rsidRDefault="003B01A1" w:rsidP="003B01A1">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Мероприятие 7.</w:t>
            </w:r>
            <w:r w:rsidR="00131BC7">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Инвестиционные предложения для реализации на территории Бутурлиновского муниципального района</w:t>
            </w:r>
            <w:r>
              <w:rPr>
                <w:rFonts w:ascii="Times New Roman" w:hAnsi="Times New Roman" w:cs="Times New Roman"/>
                <w:sz w:val="28"/>
                <w:szCs w:val="28"/>
                <w:lang w:eastAsia="ru-RU"/>
              </w:rPr>
              <w:t>.</w:t>
            </w:r>
          </w:p>
          <w:p w:rsidR="003B01A1" w:rsidRDefault="00706172" w:rsidP="003B01A1">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Мероприятие 8.</w:t>
            </w:r>
            <w:r w:rsidR="003B01A1">
              <w:rPr>
                <w:rFonts w:ascii="Times New Roman" w:hAnsi="Times New Roman" w:cs="Times New Roman"/>
                <w:sz w:val="28"/>
                <w:szCs w:val="28"/>
                <w:lang w:eastAsia="ru-RU"/>
              </w:rPr>
              <w:t xml:space="preserve"> </w:t>
            </w:r>
            <w:r w:rsidR="003B01A1" w:rsidRPr="003B01A1">
              <w:rPr>
                <w:rFonts w:ascii="Times New Roman" w:hAnsi="Times New Roman" w:cs="Times New Roman"/>
                <w:sz w:val="28"/>
                <w:szCs w:val="28"/>
                <w:lang w:eastAsia="ru-RU"/>
              </w:rPr>
              <w:t xml:space="preserve">Информационная и </w:t>
            </w:r>
            <w:r w:rsidR="003B01A1" w:rsidRPr="003B01A1">
              <w:rPr>
                <w:rFonts w:ascii="Times New Roman" w:hAnsi="Times New Roman" w:cs="Times New Roman"/>
                <w:sz w:val="28"/>
                <w:szCs w:val="28"/>
                <w:lang w:eastAsia="ru-RU"/>
              </w:rPr>
              <w:lastRenderedPageBreak/>
              <w:t xml:space="preserve">консультационная поддержка субъектов малого и среднего предпринимательства. Развитие </w:t>
            </w:r>
            <w:proofErr w:type="spellStart"/>
            <w:r w:rsidR="003B01A1" w:rsidRPr="003B01A1">
              <w:rPr>
                <w:rFonts w:ascii="Times New Roman" w:hAnsi="Times New Roman" w:cs="Times New Roman"/>
                <w:sz w:val="28"/>
                <w:szCs w:val="28"/>
                <w:lang w:eastAsia="ru-RU"/>
              </w:rPr>
              <w:t>микрокредитования</w:t>
            </w:r>
            <w:proofErr w:type="spellEnd"/>
            <w:r w:rsidR="003B01A1" w:rsidRPr="003B01A1">
              <w:rPr>
                <w:rFonts w:ascii="Times New Roman" w:hAnsi="Times New Roman" w:cs="Times New Roman"/>
                <w:sz w:val="28"/>
                <w:szCs w:val="28"/>
                <w:lang w:eastAsia="ru-RU"/>
              </w:rPr>
              <w:t xml:space="preserve"> через АНО «Бутурлиновский ЦПП»</w:t>
            </w:r>
            <w:r w:rsidR="00F14CE7">
              <w:rPr>
                <w:rFonts w:ascii="Times New Roman" w:hAnsi="Times New Roman" w:cs="Times New Roman"/>
                <w:sz w:val="28"/>
                <w:szCs w:val="28"/>
                <w:lang w:eastAsia="ru-RU"/>
              </w:rPr>
              <w:t>.</w:t>
            </w:r>
          </w:p>
          <w:p w:rsidR="00C85B9B" w:rsidRDefault="00C85B9B" w:rsidP="003B01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9. Имущественная поддержка субъектов малого и среднего предпринимательства.</w:t>
            </w:r>
          </w:p>
          <w:p w:rsidR="00FD09A1" w:rsidRDefault="00FD09A1" w:rsidP="003B01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10. Проведение всероссийской переписи населения</w:t>
            </w:r>
            <w:r w:rsidR="007206C9">
              <w:rPr>
                <w:rFonts w:ascii="Times New Roman" w:hAnsi="Times New Roman" w:cs="Times New Roman"/>
                <w:sz w:val="28"/>
                <w:szCs w:val="28"/>
                <w:lang w:eastAsia="ru-RU"/>
              </w:rPr>
              <w:t>.</w:t>
            </w:r>
          </w:p>
          <w:p w:rsidR="00A93EAA" w:rsidRPr="007206C9" w:rsidRDefault="007206C9" w:rsidP="003B01A1">
            <w:pPr>
              <w:spacing w:after="0" w:line="240" w:lineRule="auto"/>
              <w:rPr>
                <w:rFonts w:ascii="Times New Roman" w:hAnsi="Times New Roman" w:cs="Times New Roman"/>
                <w:bCs/>
                <w:sz w:val="28"/>
                <w:szCs w:val="28"/>
                <w:lang w:eastAsia="ru-RU"/>
              </w:rPr>
            </w:pPr>
            <w:r w:rsidRPr="007206C9">
              <w:rPr>
                <w:rFonts w:ascii="Times New Roman" w:hAnsi="Times New Roman" w:cs="Times New Roman"/>
                <w:bCs/>
                <w:sz w:val="28"/>
                <w:szCs w:val="28"/>
                <w:lang w:eastAsia="ru-RU"/>
              </w:rPr>
              <w:t xml:space="preserve">Мероприятие 11. </w:t>
            </w:r>
            <w:r w:rsidR="000F2D86" w:rsidRPr="000F2D86">
              <w:rPr>
                <w:rFonts w:ascii="Times New Roman" w:hAnsi="Times New Roman" w:cs="Times New Roman"/>
                <w:bCs/>
                <w:sz w:val="28"/>
                <w:szCs w:val="28"/>
                <w:lang w:eastAsia="ru-RU"/>
              </w:rPr>
              <w:t>Субсидия на возмещение части затрат по перевозке пассажиров автотранспортн</w:t>
            </w:r>
            <w:r w:rsidR="000F2D86">
              <w:rPr>
                <w:rFonts w:ascii="Times New Roman" w:hAnsi="Times New Roman" w:cs="Times New Roman"/>
                <w:bCs/>
                <w:sz w:val="28"/>
                <w:szCs w:val="28"/>
                <w:lang w:eastAsia="ru-RU"/>
              </w:rPr>
              <w:t>о</w:t>
            </w:r>
            <w:r w:rsidR="000F2D86" w:rsidRPr="000F2D86">
              <w:rPr>
                <w:rFonts w:ascii="Times New Roman" w:hAnsi="Times New Roman" w:cs="Times New Roman"/>
                <w:bCs/>
                <w:sz w:val="28"/>
                <w:szCs w:val="28"/>
                <w:lang w:eastAsia="ru-RU"/>
              </w:rPr>
              <w:t>му предприятию</w:t>
            </w:r>
          </w:p>
        </w:tc>
      </w:tr>
      <w:tr w:rsidR="00B31864" w:rsidRPr="00F313F8" w:rsidTr="00A91090">
        <w:trPr>
          <w:trHeight w:val="982"/>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 </w:t>
            </w:r>
          </w:p>
        </w:tc>
        <w:tc>
          <w:tcPr>
            <w:tcW w:w="3279" w:type="dxa"/>
            <w:tcBorders>
              <w:top w:val="nil"/>
              <w:left w:val="nil"/>
              <w:bottom w:val="single" w:sz="4" w:space="0" w:color="auto"/>
              <w:right w:val="single" w:sz="4" w:space="0" w:color="auto"/>
            </w:tcBorders>
            <w:shd w:val="clear" w:color="auto" w:fill="FFFFFF"/>
            <w:vAlign w:val="center"/>
          </w:tcPr>
          <w:p w:rsidR="00E25358" w:rsidRDefault="00B31864" w:rsidP="00E34D1A">
            <w:pPr>
              <w:spacing w:after="0" w:line="240" w:lineRule="auto"/>
              <w:rPr>
                <w:rFonts w:ascii="Times New Roman" w:hAnsi="Times New Roman" w:cs="Times New Roman"/>
                <w:sz w:val="28"/>
                <w:szCs w:val="28"/>
                <w:lang w:eastAsia="ru-RU"/>
              </w:rPr>
            </w:pPr>
            <w:r w:rsidRPr="00412CCA">
              <w:rPr>
                <w:rFonts w:ascii="Times New Roman" w:hAnsi="Times New Roman" w:cs="Times New Roman"/>
                <w:b/>
                <w:bCs/>
                <w:sz w:val="28"/>
                <w:szCs w:val="28"/>
                <w:lang w:eastAsia="ru-RU"/>
              </w:rPr>
              <w:t>Подпрограмма 2</w:t>
            </w:r>
            <w:r w:rsidRPr="00412CCA">
              <w:rPr>
                <w:rFonts w:ascii="Times New Roman" w:hAnsi="Times New Roman" w:cs="Times New Roman"/>
                <w:b/>
                <w:bCs/>
                <w:sz w:val="28"/>
                <w:szCs w:val="28"/>
                <w:lang w:eastAsia="ru-RU"/>
              </w:rPr>
              <w:br/>
              <w:t>"Социальная поддержка граждан, защита населения от чрезвычайных ситуаций, охрана окружающей среды"</w:t>
            </w:r>
            <w:r w:rsidRPr="00412CCA">
              <w:rPr>
                <w:rFonts w:ascii="Times New Roman" w:hAnsi="Times New Roman" w:cs="Times New Roman"/>
                <w:sz w:val="28"/>
                <w:szCs w:val="28"/>
                <w:lang w:eastAsia="ru-RU"/>
              </w:rPr>
              <w:br/>
              <w:t>Мероприятие 1.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t>Мероприятие 1.1</w:t>
            </w:r>
            <w:r w:rsidR="00B959F8" w:rsidRPr="00412CCA">
              <w:rPr>
                <w:rFonts w:ascii="Times New Roman" w:hAnsi="Times New Roman" w:cs="Times New Roman"/>
                <w:sz w:val="28"/>
                <w:szCs w:val="28"/>
                <w:lang w:eastAsia="ru-RU"/>
              </w:rPr>
              <w:t>. Обеспечение жильем молодых семей.</w:t>
            </w:r>
            <w:r w:rsidRPr="00DE258B">
              <w:rPr>
                <w:rFonts w:ascii="Times New Roman" w:hAnsi="Times New Roman" w:cs="Times New Roman"/>
                <w:sz w:val="28"/>
                <w:szCs w:val="28"/>
                <w:lang w:eastAsia="ru-RU"/>
              </w:rPr>
              <w:br/>
              <w:t>Мероприятие 2. Выплата ежемесячной пенсии за выслугу лет муниципальным служащим.</w:t>
            </w:r>
          </w:p>
          <w:p w:rsidR="008576AF" w:rsidRDefault="00E25358" w:rsidP="00E34D1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Мероприятие 3. Социальн</w:t>
            </w:r>
            <w:r w:rsidR="00131BC7">
              <w:rPr>
                <w:rFonts w:ascii="Times New Roman" w:hAnsi="Times New Roman" w:cs="Times New Roman"/>
                <w:sz w:val="28"/>
                <w:szCs w:val="28"/>
                <w:lang w:eastAsia="ru-RU"/>
              </w:rPr>
              <w:t>о</w:t>
            </w:r>
            <w:r>
              <w:rPr>
                <w:rFonts w:ascii="Times New Roman" w:hAnsi="Times New Roman" w:cs="Times New Roman"/>
                <w:sz w:val="28"/>
                <w:szCs w:val="28"/>
                <w:lang w:eastAsia="ru-RU"/>
              </w:rPr>
              <w:t>е обеспечение и иные выплаты населению.</w:t>
            </w:r>
          </w:p>
          <w:p w:rsidR="00131BC7" w:rsidRDefault="00131BC7" w:rsidP="00E34D1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4</w:t>
            </w:r>
            <w:r w:rsidRPr="007054EB">
              <w:rPr>
                <w:rFonts w:ascii="Times New Roman" w:hAnsi="Times New Roman" w:cs="Times New Roman"/>
                <w:sz w:val="28"/>
                <w:szCs w:val="28"/>
                <w:lang w:eastAsia="ru-RU"/>
              </w:rPr>
              <w:t>.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t>Мероприятие 5.</w:t>
            </w:r>
            <w:r w:rsidRPr="00DE258B">
              <w:rPr>
                <w:rFonts w:ascii="Times New Roman" w:hAnsi="Times New Roman" w:cs="Times New Roman"/>
                <w:sz w:val="28"/>
                <w:szCs w:val="28"/>
                <w:lang w:eastAsia="ru-RU"/>
              </w:rPr>
              <w:t xml:space="preserve"> Природоохранные мероприятия.</w:t>
            </w:r>
          </w:p>
          <w:p w:rsidR="00131BC7" w:rsidRDefault="00131BC7" w:rsidP="00E34D1A">
            <w:pPr>
              <w:spacing w:after="0" w:line="240" w:lineRule="auto"/>
              <w:rPr>
                <w:rFonts w:ascii="Times New Roman" w:hAnsi="Times New Roman" w:cs="Times New Roman"/>
                <w:sz w:val="28"/>
                <w:szCs w:val="28"/>
                <w:lang w:eastAsia="ru-RU"/>
              </w:rPr>
            </w:pPr>
            <w:r w:rsidRPr="00DE258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6</w:t>
            </w:r>
            <w:r w:rsidRPr="00DE258B">
              <w:rPr>
                <w:rFonts w:ascii="Times New Roman" w:hAnsi="Times New Roman" w:cs="Times New Roman"/>
                <w:sz w:val="28"/>
                <w:szCs w:val="28"/>
                <w:lang w:eastAsia="ru-RU"/>
              </w:rPr>
              <w:t>. Повышение безопасности дорожного движения на автомобильных дорогах общего пользования муниципального значения.</w:t>
            </w:r>
          </w:p>
          <w:p w:rsidR="00131BC7" w:rsidRDefault="00131BC7" w:rsidP="00E34D1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7.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131BC7" w:rsidRDefault="00131BC7" w:rsidP="00E34D1A">
            <w:pPr>
              <w:spacing w:after="0" w:line="240" w:lineRule="auto"/>
              <w:rPr>
                <w:rFonts w:ascii="Times New Roman" w:hAnsi="Times New Roman" w:cs="Times New Roman"/>
                <w:sz w:val="28"/>
                <w:szCs w:val="28"/>
              </w:rPr>
            </w:pPr>
            <w:r w:rsidRPr="00E34D1A">
              <w:rPr>
                <w:rFonts w:ascii="Times New Roman" w:hAnsi="Times New Roman" w:cs="Times New Roman"/>
                <w:sz w:val="28"/>
                <w:szCs w:val="28"/>
              </w:rPr>
              <w:t xml:space="preserve">Мероприятие </w:t>
            </w:r>
            <w:r>
              <w:rPr>
                <w:rFonts w:ascii="Times New Roman" w:hAnsi="Times New Roman" w:cs="Times New Roman"/>
                <w:sz w:val="28"/>
                <w:szCs w:val="28"/>
              </w:rPr>
              <w:t>8</w:t>
            </w:r>
            <w:r w:rsidRPr="00E34D1A">
              <w:rPr>
                <w:rFonts w:ascii="Times New Roman" w:hAnsi="Times New Roman" w:cs="Times New Roman"/>
                <w:sz w:val="28"/>
                <w:szCs w:val="28"/>
              </w:rPr>
              <w:t>. Реализация мер по противодействию коррупции на муниципальной службе.</w:t>
            </w:r>
          </w:p>
          <w:p w:rsidR="00131BC7" w:rsidRDefault="00131BC7" w:rsidP="00131BC7">
            <w:pPr>
              <w:pStyle w:val="consplusnormal1"/>
              <w:shd w:val="clear" w:color="auto" w:fill="FFFFFF"/>
              <w:spacing w:after="0"/>
              <w:jc w:val="both"/>
              <w:textAlignment w:val="top"/>
              <w:rPr>
                <w:sz w:val="28"/>
                <w:szCs w:val="28"/>
              </w:rPr>
            </w:pPr>
            <w:r w:rsidRPr="00DE258B">
              <w:rPr>
                <w:sz w:val="28"/>
                <w:szCs w:val="28"/>
              </w:rPr>
              <w:t xml:space="preserve">Мероприятие </w:t>
            </w:r>
            <w:r>
              <w:rPr>
                <w:sz w:val="28"/>
                <w:szCs w:val="28"/>
              </w:rPr>
              <w:t>9</w:t>
            </w:r>
            <w:r w:rsidRPr="00DE258B">
              <w:rPr>
                <w:sz w:val="28"/>
                <w:szCs w:val="28"/>
              </w:rPr>
              <w:t>. Подготовка и повышение квалификации  муниципальных служащих.</w:t>
            </w:r>
          </w:p>
          <w:p w:rsidR="008576AF" w:rsidRPr="00706172" w:rsidRDefault="008576AF" w:rsidP="008576AF">
            <w:pPr>
              <w:spacing w:after="0" w:line="240" w:lineRule="auto"/>
              <w:rPr>
                <w:rFonts w:ascii="Times New Roman" w:hAnsi="Times New Roman" w:cs="Times New Roman"/>
                <w:sz w:val="28"/>
                <w:szCs w:val="28"/>
                <w:lang w:eastAsia="ru-RU"/>
              </w:rPr>
            </w:pPr>
            <w:r w:rsidRPr="00706172">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10</w:t>
            </w:r>
            <w:r w:rsidRPr="00706172">
              <w:rPr>
                <w:rFonts w:ascii="Times New Roman" w:hAnsi="Times New Roman" w:cs="Times New Roman"/>
                <w:sz w:val="28"/>
                <w:szCs w:val="28"/>
                <w:lang w:eastAsia="ru-RU"/>
              </w:rPr>
              <w:t>. Защита прав потребителей:</w:t>
            </w:r>
          </w:p>
          <w:p w:rsidR="008576AF" w:rsidRPr="007054EB" w:rsidRDefault="008576AF" w:rsidP="008576AF">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10</w:t>
            </w:r>
            <w:r w:rsidRPr="007054EB">
              <w:rPr>
                <w:rFonts w:ascii="Times New Roman" w:hAnsi="Times New Roman" w:cs="Times New Roman"/>
                <w:sz w:val="28"/>
                <w:szCs w:val="28"/>
                <w:lang w:eastAsia="ru-RU"/>
              </w:rPr>
              <w:t xml:space="preserve">.1. Организация и проведение конференций, «круглых столов», совещаний, конкурсов </w:t>
            </w:r>
            <w:r w:rsidRPr="007054EB">
              <w:rPr>
                <w:rFonts w:ascii="Times New Roman" w:hAnsi="Times New Roman" w:cs="Times New Roman"/>
                <w:sz w:val="28"/>
                <w:szCs w:val="28"/>
                <w:lang w:eastAsia="ru-RU"/>
              </w:rPr>
              <w:lastRenderedPageBreak/>
              <w:t>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745B3" w:rsidRDefault="00131BC7" w:rsidP="00131BC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10</w:t>
            </w:r>
            <w:r w:rsidR="008576AF" w:rsidRPr="007054EB">
              <w:rPr>
                <w:rFonts w:ascii="Times New Roman" w:hAnsi="Times New Roman" w:cs="Times New Roman"/>
                <w:sz w:val="28"/>
                <w:szCs w:val="28"/>
                <w:lang w:eastAsia="ru-RU"/>
              </w:rPr>
              <w:t>.2. Разработка и издание для потребителей информационно-справочных, печатных материалов по вопросам защиты прав потребителей в сфере торговли</w:t>
            </w:r>
            <w:r w:rsidR="00706172" w:rsidRPr="007054EB">
              <w:rPr>
                <w:rFonts w:ascii="Times New Roman" w:hAnsi="Times New Roman" w:cs="Times New Roman"/>
                <w:sz w:val="28"/>
                <w:szCs w:val="28"/>
                <w:lang w:eastAsia="ru-RU"/>
              </w:rPr>
              <w:t>.</w:t>
            </w:r>
          </w:p>
          <w:p w:rsidR="00330EC9" w:rsidRDefault="00330EC9" w:rsidP="00131BC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11. </w:t>
            </w:r>
            <w:r w:rsidRPr="00330EC9">
              <w:rPr>
                <w:rFonts w:ascii="Times New Roman" w:hAnsi="Times New Roman" w:cs="Times New Roman"/>
                <w:sz w:val="28"/>
                <w:szCs w:val="28"/>
                <w:lang w:eastAsia="ru-RU"/>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A93EAA" w:rsidRDefault="00A93EAA" w:rsidP="00A93EA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12. </w:t>
            </w:r>
            <w:r w:rsidR="000F2D86" w:rsidRPr="000F2D86">
              <w:rPr>
                <w:rFonts w:ascii="Times New Roman" w:hAnsi="Times New Roman" w:cs="Times New Roman"/>
                <w:sz w:val="28"/>
                <w:szCs w:val="28"/>
                <w:lang w:eastAsia="ru-RU"/>
              </w:rPr>
              <w:t xml:space="preserve">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w:t>
            </w:r>
            <w:r w:rsidR="000F2D86" w:rsidRPr="000F2D86">
              <w:rPr>
                <w:rFonts w:ascii="Times New Roman" w:hAnsi="Times New Roman" w:cs="Times New Roman"/>
                <w:sz w:val="28"/>
                <w:szCs w:val="28"/>
                <w:lang w:eastAsia="ru-RU"/>
              </w:rPr>
              <w:lastRenderedPageBreak/>
              <w:t>Бутурлиновского муниципального района Воронежской области</w:t>
            </w:r>
          </w:p>
          <w:p w:rsidR="00A93EAA" w:rsidRPr="00244560" w:rsidRDefault="00244560" w:rsidP="00131BC7">
            <w:pPr>
              <w:spacing w:after="0" w:line="240" w:lineRule="auto"/>
              <w:rPr>
                <w:rFonts w:ascii="Times New Roman" w:hAnsi="Times New Roman" w:cs="Times New Roman"/>
                <w:sz w:val="28"/>
                <w:szCs w:val="28"/>
                <w:highlight w:val="yellow"/>
              </w:rPr>
            </w:pPr>
            <w:r w:rsidRPr="00244560">
              <w:rPr>
                <w:rFonts w:ascii="Times New Roman" w:hAnsi="Times New Roman" w:cs="Times New Roman"/>
                <w:sz w:val="28"/>
                <w:szCs w:val="28"/>
              </w:rPr>
              <w:t>2.13.Проведение специальных мер в сфере экономики</w:t>
            </w:r>
          </w:p>
        </w:tc>
      </w:tr>
      <w:tr w:rsidR="00B31864" w:rsidRPr="00F313F8" w:rsidTr="00A91090">
        <w:trPr>
          <w:trHeight w:val="888"/>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 </w:t>
            </w:r>
          </w:p>
        </w:tc>
        <w:tc>
          <w:tcPr>
            <w:tcW w:w="3279" w:type="dxa"/>
            <w:tcBorders>
              <w:top w:val="nil"/>
              <w:left w:val="nil"/>
              <w:bottom w:val="single" w:sz="4" w:space="0" w:color="auto"/>
              <w:right w:val="single" w:sz="4" w:space="0" w:color="auto"/>
            </w:tcBorders>
            <w:shd w:val="clear" w:color="auto" w:fill="FFFFFF"/>
            <w:vAlign w:val="center"/>
          </w:tcPr>
          <w:p w:rsidR="00FD6A5F" w:rsidRPr="00DE258B" w:rsidRDefault="00B31864" w:rsidP="00074B78">
            <w:pPr>
              <w:spacing w:after="0" w:line="240" w:lineRule="auto"/>
              <w:rPr>
                <w:rFonts w:ascii="Times New Roman" w:hAnsi="Times New Roman" w:cs="Times New Roman"/>
                <w:sz w:val="28"/>
                <w:szCs w:val="28"/>
                <w:lang w:eastAsia="ru-RU"/>
              </w:rPr>
            </w:pPr>
            <w:r w:rsidRPr="00DE258B">
              <w:rPr>
                <w:rFonts w:ascii="Times New Roman" w:hAnsi="Times New Roman" w:cs="Times New Roman"/>
                <w:b/>
                <w:bCs/>
                <w:sz w:val="28"/>
                <w:szCs w:val="28"/>
                <w:lang w:eastAsia="ru-RU"/>
              </w:rPr>
              <w:t>Подпрограмма 3 "Строительство (реконструкция) объектов муниципальной собственности, содействие развитию социальной и инженерной инфраструктуры района"</w:t>
            </w:r>
            <w:r w:rsidRPr="00DE258B">
              <w:rPr>
                <w:rFonts w:ascii="Times New Roman" w:hAnsi="Times New Roman" w:cs="Times New Roman"/>
                <w:b/>
                <w:bCs/>
                <w:sz w:val="28"/>
                <w:szCs w:val="28"/>
                <w:lang w:eastAsia="ru-RU"/>
              </w:rPr>
              <w:br/>
            </w:r>
            <w:r w:rsidRPr="00DE258B">
              <w:rPr>
                <w:rFonts w:ascii="Times New Roman" w:hAnsi="Times New Roman" w:cs="Times New Roman"/>
                <w:sz w:val="28"/>
                <w:szCs w:val="28"/>
                <w:lang w:eastAsia="ru-RU"/>
              </w:rPr>
              <w:t>Мероприятие</w:t>
            </w:r>
            <w:r w:rsidRPr="00DE258B">
              <w:rPr>
                <w:rFonts w:ascii="Times New Roman" w:hAnsi="Times New Roman" w:cs="Times New Roman"/>
                <w:b/>
                <w:bCs/>
                <w:sz w:val="28"/>
                <w:szCs w:val="28"/>
                <w:lang w:eastAsia="ru-RU"/>
              </w:rPr>
              <w:t xml:space="preserve"> </w:t>
            </w:r>
            <w:r w:rsidRPr="00DE258B">
              <w:rPr>
                <w:rFonts w:ascii="Times New Roman" w:hAnsi="Times New Roman" w:cs="Times New Roman"/>
                <w:sz w:val="28"/>
                <w:szCs w:val="28"/>
                <w:lang w:eastAsia="ru-RU"/>
              </w:rPr>
              <w:t>1.</w:t>
            </w:r>
            <w:r w:rsidR="00131BC7">
              <w:rPr>
                <w:rFonts w:ascii="Times New Roman" w:hAnsi="Times New Roman" w:cs="Times New Roman"/>
                <w:sz w:val="28"/>
                <w:szCs w:val="28"/>
                <w:lang w:eastAsia="ru-RU"/>
              </w:rPr>
              <w:t xml:space="preserve"> </w:t>
            </w:r>
            <w:r w:rsidRPr="00DE258B">
              <w:rPr>
                <w:rFonts w:ascii="Times New Roman" w:hAnsi="Times New Roman" w:cs="Times New Roman"/>
                <w:sz w:val="28"/>
                <w:szCs w:val="28"/>
                <w:lang w:eastAsia="ru-RU"/>
              </w:rPr>
              <w:t xml:space="preserve"> Строительство (реконструкция) объектов муниципальной собственности.</w:t>
            </w:r>
          </w:p>
          <w:p w:rsidR="00B10E91" w:rsidRPr="00074B78" w:rsidRDefault="00B31864" w:rsidP="00131BC7">
            <w:pPr>
              <w:spacing w:after="0" w:line="240" w:lineRule="auto"/>
              <w:rPr>
                <w:rFonts w:ascii="Times New Roman" w:hAnsi="Times New Roman" w:cs="Times New Roman"/>
                <w:sz w:val="28"/>
                <w:szCs w:val="28"/>
                <w:highlight w:val="yellow"/>
                <w:lang w:eastAsia="ru-RU"/>
              </w:rPr>
            </w:pPr>
            <w:r w:rsidRPr="00DE258B">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2</w:t>
            </w:r>
            <w:r w:rsidR="00FD6A5F" w:rsidRPr="00DE258B">
              <w:rPr>
                <w:rFonts w:ascii="Times New Roman" w:hAnsi="Times New Roman" w:cs="Times New Roman"/>
                <w:sz w:val="28"/>
                <w:szCs w:val="28"/>
                <w:lang w:eastAsia="ru-RU"/>
              </w:rPr>
              <w:t>.</w:t>
            </w:r>
            <w:r w:rsidRPr="00DE258B">
              <w:rPr>
                <w:rFonts w:ascii="Times New Roman" w:hAnsi="Times New Roman" w:cs="Times New Roman"/>
                <w:sz w:val="28"/>
                <w:szCs w:val="28"/>
                <w:lang w:eastAsia="ru-RU"/>
              </w:rPr>
              <w:t xml:space="preserve"> </w:t>
            </w:r>
            <w:r w:rsidR="00131BC7">
              <w:rPr>
                <w:rFonts w:ascii="Times New Roman" w:hAnsi="Times New Roman" w:cs="Times New Roman"/>
                <w:sz w:val="28"/>
                <w:szCs w:val="28"/>
                <w:lang w:eastAsia="ru-RU"/>
              </w:rPr>
              <w:t xml:space="preserve"> </w:t>
            </w:r>
            <w:r w:rsidRPr="00DE258B">
              <w:rPr>
                <w:rFonts w:ascii="Times New Roman" w:hAnsi="Times New Roman" w:cs="Times New Roman"/>
                <w:sz w:val="28"/>
                <w:szCs w:val="28"/>
                <w:lang w:eastAsia="ru-RU"/>
              </w:rPr>
              <w:t xml:space="preserve">Содействие развитию социальной и инженерной инфраструктуры района. </w:t>
            </w:r>
            <w:r w:rsidR="00131BC7">
              <w:rPr>
                <w:rFonts w:ascii="Times New Roman" w:hAnsi="Times New Roman" w:cs="Times New Roman"/>
                <w:sz w:val="28"/>
                <w:szCs w:val="28"/>
                <w:lang w:eastAsia="ru-RU"/>
              </w:rPr>
              <w:t>Мероприятие 3</w:t>
            </w:r>
            <w:r w:rsidR="00131BC7" w:rsidRPr="00EA6292">
              <w:rPr>
                <w:rFonts w:ascii="Times New Roman" w:hAnsi="Times New Roman" w:cs="Times New Roman"/>
                <w:sz w:val="28"/>
                <w:szCs w:val="28"/>
                <w:lang w:eastAsia="ru-RU"/>
              </w:rPr>
              <w:t>.</w:t>
            </w:r>
            <w:r w:rsidR="00131BC7">
              <w:rPr>
                <w:rFonts w:ascii="Times New Roman" w:hAnsi="Times New Roman" w:cs="Times New Roman"/>
                <w:sz w:val="28"/>
                <w:szCs w:val="28"/>
                <w:lang w:eastAsia="ru-RU"/>
              </w:rPr>
              <w:t xml:space="preserve"> Закупка автотранспортных средств и</w:t>
            </w:r>
            <w:r w:rsidR="00131BC7" w:rsidRPr="00EA6292">
              <w:rPr>
                <w:rFonts w:ascii="Times New Roman" w:hAnsi="Times New Roman" w:cs="Times New Roman"/>
                <w:sz w:val="28"/>
                <w:szCs w:val="28"/>
                <w:lang w:eastAsia="ru-RU"/>
              </w:rPr>
              <w:t xml:space="preserve"> коммунальной техники.</w:t>
            </w:r>
          </w:p>
        </w:tc>
      </w:tr>
      <w:tr w:rsidR="00B31864" w:rsidRPr="00F313F8" w:rsidTr="00A91090">
        <w:trPr>
          <w:trHeight w:val="3150"/>
        </w:trPr>
        <w:tc>
          <w:tcPr>
            <w:tcW w:w="6202" w:type="dxa"/>
            <w:tcBorders>
              <w:top w:val="nil"/>
              <w:left w:val="single" w:sz="4" w:space="0" w:color="auto"/>
              <w:bottom w:val="single" w:sz="4" w:space="0" w:color="auto"/>
              <w:right w:val="single" w:sz="4" w:space="0" w:color="auto"/>
            </w:tcBorders>
          </w:tcPr>
          <w:p w:rsidR="00B31864" w:rsidRPr="00DE258B" w:rsidRDefault="00B31864"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B31864" w:rsidRPr="00B0016F" w:rsidRDefault="00B31864" w:rsidP="00074B78">
            <w:pPr>
              <w:spacing w:after="0" w:line="240" w:lineRule="auto"/>
              <w:rPr>
                <w:rFonts w:ascii="Times New Roman" w:hAnsi="Times New Roman" w:cs="Times New Roman"/>
                <w:sz w:val="28"/>
                <w:szCs w:val="28"/>
                <w:lang w:eastAsia="ru-RU"/>
              </w:rPr>
            </w:pPr>
            <w:r w:rsidRPr="00B0016F">
              <w:rPr>
                <w:rFonts w:ascii="Times New Roman" w:hAnsi="Times New Roman" w:cs="Times New Roman"/>
                <w:b/>
                <w:bCs/>
                <w:sz w:val="28"/>
                <w:szCs w:val="28"/>
                <w:lang w:eastAsia="ru-RU"/>
              </w:rPr>
              <w:t>Подпрограмма 4 "</w:t>
            </w:r>
            <w:r w:rsidRPr="00B0016F">
              <w:rPr>
                <w:rFonts w:ascii="Times New Roman" w:hAnsi="Times New Roman"/>
                <w:b/>
                <w:bCs/>
                <w:color w:val="000000"/>
                <w:sz w:val="28"/>
                <w:szCs w:val="28"/>
              </w:rPr>
              <w:t>Обеспечение реализации муниципальной программы</w:t>
            </w:r>
            <w:r w:rsidRPr="00B0016F">
              <w:rPr>
                <w:rFonts w:ascii="Times New Roman" w:hAnsi="Times New Roman" w:cs="Times New Roman"/>
                <w:b/>
                <w:bCs/>
                <w:sz w:val="28"/>
                <w:szCs w:val="28"/>
                <w:lang w:eastAsia="ru-RU"/>
              </w:rPr>
              <w:t>"</w:t>
            </w:r>
            <w:r w:rsidRPr="00B0016F">
              <w:rPr>
                <w:rFonts w:ascii="Times New Roman" w:hAnsi="Times New Roman" w:cs="Times New Roman"/>
                <w:b/>
                <w:bCs/>
                <w:sz w:val="28"/>
                <w:szCs w:val="28"/>
                <w:lang w:eastAsia="ru-RU"/>
              </w:rPr>
              <w:br/>
            </w:r>
            <w:r w:rsidRPr="00B0016F">
              <w:rPr>
                <w:rFonts w:ascii="Times New Roman" w:hAnsi="Times New Roman" w:cs="Times New Roman"/>
                <w:sz w:val="28"/>
                <w:szCs w:val="28"/>
                <w:lang w:eastAsia="ru-RU"/>
              </w:rPr>
              <w:t>Мероприятие</w:t>
            </w:r>
            <w:r w:rsidRPr="00B0016F">
              <w:rPr>
                <w:rFonts w:ascii="Times New Roman" w:hAnsi="Times New Roman" w:cs="Times New Roman"/>
                <w:b/>
                <w:bCs/>
                <w:sz w:val="28"/>
                <w:szCs w:val="28"/>
                <w:lang w:eastAsia="ru-RU"/>
              </w:rPr>
              <w:t xml:space="preserve"> </w:t>
            </w:r>
            <w:r w:rsidRPr="00B0016F">
              <w:rPr>
                <w:rFonts w:ascii="Times New Roman" w:hAnsi="Times New Roman" w:cs="Times New Roman"/>
                <w:sz w:val="28"/>
                <w:szCs w:val="28"/>
                <w:lang w:eastAsia="ru-RU"/>
              </w:rPr>
              <w:t>1. Финансовое обеспечение деятельности органов местного самоуправления.</w:t>
            </w:r>
            <w:r w:rsidRPr="00B0016F">
              <w:rPr>
                <w:rFonts w:ascii="Times New Roman" w:hAnsi="Times New Roman" w:cs="Times New Roman"/>
                <w:sz w:val="28"/>
                <w:szCs w:val="28"/>
                <w:lang w:eastAsia="ru-RU"/>
              </w:rPr>
              <w:br/>
              <w:t>Мероприятие 2. Финансовое обеспечение функций по переданным полномочиям.</w:t>
            </w:r>
          </w:p>
          <w:p w:rsidR="00B10E91" w:rsidRPr="00B0016F" w:rsidRDefault="00DE258B" w:rsidP="00074B78">
            <w:pPr>
              <w:spacing w:after="0" w:line="240" w:lineRule="auto"/>
              <w:rPr>
                <w:rFonts w:ascii="Times New Roman" w:hAnsi="Times New Roman" w:cs="Times New Roman"/>
                <w:sz w:val="28"/>
                <w:szCs w:val="28"/>
                <w:lang w:eastAsia="ru-RU"/>
              </w:rPr>
            </w:pPr>
            <w:r w:rsidRPr="00B0016F">
              <w:rPr>
                <w:rFonts w:ascii="Times New Roman" w:hAnsi="Times New Roman" w:cs="Times New Roman"/>
                <w:sz w:val="28"/>
                <w:szCs w:val="28"/>
                <w:lang w:eastAsia="ru-RU"/>
              </w:rPr>
              <w:lastRenderedPageBreak/>
              <w:t xml:space="preserve">Мероприятие 3. </w:t>
            </w:r>
            <w:r w:rsidR="00131BC7" w:rsidRPr="00B0016F">
              <w:rPr>
                <w:rFonts w:ascii="Times New Roman" w:hAnsi="Times New Roman" w:cs="Times New Roman"/>
                <w:sz w:val="28"/>
                <w:szCs w:val="28"/>
                <w:lang w:eastAsia="ru-RU"/>
              </w:rPr>
              <w:t>Финансовое обеспечение деятельности МКУ «Служба  хозяйственно-технического обеспечения»</w:t>
            </w:r>
          </w:p>
          <w:p w:rsidR="007206C9" w:rsidRPr="00B0016F" w:rsidRDefault="007206C9" w:rsidP="00074B78">
            <w:pPr>
              <w:spacing w:after="0" w:line="240" w:lineRule="auto"/>
              <w:rPr>
                <w:rFonts w:ascii="Times New Roman" w:hAnsi="Times New Roman" w:cs="Times New Roman"/>
                <w:sz w:val="28"/>
                <w:szCs w:val="28"/>
                <w:lang w:eastAsia="ru-RU"/>
              </w:rPr>
            </w:pPr>
            <w:r w:rsidRPr="00B0016F">
              <w:rPr>
                <w:rFonts w:ascii="Times New Roman" w:hAnsi="Times New Roman" w:cs="Times New Roman"/>
                <w:sz w:val="28"/>
                <w:szCs w:val="28"/>
                <w:lang w:eastAsia="ru-RU"/>
              </w:rPr>
              <w:t xml:space="preserve">Мероприятие </w:t>
            </w:r>
            <w:r w:rsidRPr="00B0016F">
              <w:rPr>
                <w:rFonts w:ascii="Times New Roman" w:hAnsi="Times New Roman" w:cs="Times New Roman"/>
                <w:sz w:val="28"/>
                <w:szCs w:val="28"/>
                <w:lang w:val="en-US" w:eastAsia="ru-RU"/>
              </w:rPr>
              <w:t>WO</w:t>
            </w:r>
            <w:r w:rsidRPr="00B0016F">
              <w:rPr>
                <w:rFonts w:ascii="Times New Roman" w:hAnsi="Times New Roman" w:cs="Times New Roman"/>
                <w:sz w:val="28"/>
                <w:szCs w:val="28"/>
                <w:lang w:eastAsia="ru-RU"/>
              </w:rPr>
              <w:t xml:space="preserve">. Средства на обеспечение содействия комиссиям в </w:t>
            </w:r>
            <w:proofErr w:type="gramStart"/>
            <w:r w:rsidRPr="00B0016F">
              <w:rPr>
                <w:rFonts w:ascii="Times New Roman" w:hAnsi="Times New Roman" w:cs="Times New Roman"/>
                <w:sz w:val="28"/>
                <w:szCs w:val="28"/>
                <w:lang w:eastAsia="ru-RU"/>
              </w:rPr>
              <w:t>осуществлении</w:t>
            </w:r>
            <w:proofErr w:type="gramEnd"/>
            <w:r w:rsidRPr="00B0016F">
              <w:rPr>
                <w:rFonts w:ascii="Times New Roman" w:hAnsi="Times New Roman" w:cs="Times New Roman"/>
                <w:sz w:val="28"/>
                <w:szCs w:val="28"/>
                <w:lang w:eastAsia="ru-RU"/>
              </w:rPr>
              <w:t xml:space="preserve"> информирования граждан о подготовке и проведении общероссийского голосования. </w:t>
            </w:r>
          </w:p>
        </w:tc>
      </w:tr>
      <w:tr w:rsidR="001F5200" w:rsidRPr="00F313F8" w:rsidTr="00A91090">
        <w:trPr>
          <w:trHeight w:val="2556"/>
        </w:trPr>
        <w:tc>
          <w:tcPr>
            <w:tcW w:w="6202" w:type="dxa"/>
            <w:tcBorders>
              <w:top w:val="nil"/>
              <w:left w:val="single" w:sz="4" w:space="0" w:color="auto"/>
              <w:bottom w:val="single" w:sz="4" w:space="0" w:color="auto"/>
              <w:right w:val="single" w:sz="4" w:space="0" w:color="auto"/>
            </w:tcBorders>
          </w:tcPr>
          <w:p w:rsidR="001F5200" w:rsidRPr="00F313F8" w:rsidRDefault="001F5200"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1F5200" w:rsidRPr="00B0016F" w:rsidRDefault="001F5200" w:rsidP="00F313F8">
            <w:pPr>
              <w:spacing w:after="0" w:line="240" w:lineRule="auto"/>
              <w:rPr>
                <w:rFonts w:ascii="Times New Roman" w:hAnsi="Times New Roman" w:cs="Times New Roman"/>
                <w:b/>
                <w:bCs/>
                <w:color w:val="000000"/>
                <w:sz w:val="28"/>
                <w:szCs w:val="28"/>
              </w:rPr>
            </w:pPr>
            <w:r w:rsidRPr="00B0016F">
              <w:rPr>
                <w:rFonts w:ascii="Times New Roman" w:hAnsi="Times New Roman"/>
                <w:b/>
                <w:sz w:val="28"/>
                <w:szCs w:val="28"/>
              </w:rPr>
              <w:t xml:space="preserve">Подпрограмма 5 </w:t>
            </w:r>
            <w:r w:rsidRPr="00B0016F">
              <w:rPr>
                <w:rFonts w:ascii="Times New Roman" w:hAnsi="Times New Roman" w:cs="Times New Roman"/>
                <w:b/>
                <w:sz w:val="28"/>
                <w:szCs w:val="28"/>
              </w:rPr>
              <w:t>«</w:t>
            </w:r>
            <w:r w:rsidRPr="00B0016F">
              <w:rPr>
                <w:rFonts w:ascii="Times New Roman" w:hAnsi="Times New Roman" w:cs="Times New Roman"/>
                <w:b/>
                <w:bCs/>
                <w:color w:val="000000"/>
                <w:sz w:val="28"/>
                <w:szCs w:val="28"/>
              </w:rPr>
              <w:t>Дорожное хозяйство Бутурлиновского муниципального района»</w:t>
            </w:r>
          </w:p>
          <w:p w:rsidR="001F5200" w:rsidRPr="00B0016F" w:rsidRDefault="001F5200" w:rsidP="003F58D0">
            <w:pPr>
              <w:pStyle w:val="ConsPlusNormal"/>
              <w:rPr>
                <w:rFonts w:ascii="Times New Roman" w:hAnsi="Times New Roman"/>
                <w:color w:val="000000"/>
                <w:sz w:val="28"/>
                <w:szCs w:val="28"/>
              </w:rPr>
            </w:pPr>
            <w:r w:rsidRPr="00B0016F">
              <w:rPr>
                <w:rFonts w:ascii="Times New Roman" w:hAnsi="Times New Roman"/>
                <w:color w:val="000000"/>
                <w:sz w:val="28"/>
                <w:szCs w:val="28"/>
              </w:rPr>
              <w:t>Мероприятие 1</w:t>
            </w:r>
            <w:r w:rsidR="003F58D0" w:rsidRPr="00B0016F">
              <w:rPr>
                <w:rFonts w:ascii="Times New Roman" w:hAnsi="Times New Roman"/>
                <w:color w:val="000000"/>
                <w:sz w:val="28"/>
                <w:szCs w:val="28"/>
              </w:rPr>
              <w:t xml:space="preserve">.  Ремонт </w:t>
            </w:r>
            <w:r w:rsidR="002947A3" w:rsidRPr="00B0016F">
              <w:rPr>
                <w:rFonts w:ascii="Times New Roman" w:hAnsi="Times New Roman"/>
                <w:color w:val="000000"/>
                <w:sz w:val="28"/>
                <w:szCs w:val="28"/>
              </w:rPr>
              <w:t xml:space="preserve">и  </w:t>
            </w:r>
            <w:r w:rsidR="003F58D0" w:rsidRPr="00B0016F">
              <w:rPr>
                <w:rFonts w:ascii="Times New Roman" w:hAnsi="Times New Roman"/>
                <w:color w:val="000000"/>
                <w:sz w:val="28"/>
                <w:szCs w:val="28"/>
              </w:rPr>
              <w:t xml:space="preserve">содержание </w:t>
            </w:r>
            <w:r w:rsidRPr="00B0016F">
              <w:rPr>
                <w:rFonts w:ascii="Times New Roman" w:hAnsi="Times New Roman"/>
                <w:color w:val="000000"/>
                <w:sz w:val="28"/>
                <w:szCs w:val="28"/>
              </w:rPr>
              <w:t>автомобильных дорог.</w:t>
            </w:r>
          </w:p>
          <w:p w:rsidR="00734CC7" w:rsidRPr="00B0016F" w:rsidRDefault="00734CC7" w:rsidP="003F58D0">
            <w:pPr>
              <w:pStyle w:val="ConsPlusNormal"/>
              <w:rPr>
                <w:rFonts w:ascii="Times New Roman" w:hAnsi="Times New Roman"/>
                <w:color w:val="000000"/>
                <w:sz w:val="28"/>
                <w:szCs w:val="28"/>
              </w:rPr>
            </w:pPr>
            <w:r w:rsidRPr="00B0016F">
              <w:rPr>
                <w:rFonts w:ascii="Times New Roman" w:hAnsi="Times New Roman"/>
                <w:color w:val="000000"/>
                <w:sz w:val="28"/>
                <w:szCs w:val="28"/>
              </w:rPr>
              <w:t>Мероприятие 2. Строительство сети автомобильных дорог общего пользования и искусственных сооружений на них</w:t>
            </w:r>
            <w:r w:rsidR="00131BC7" w:rsidRPr="00B0016F">
              <w:rPr>
                <w:rFonts w:ascii="Times New Roman" w:hAnsi="Times New Roman"/>
                <w:color w:val="000000"/>
                <w:sz w:val="28"/>
                <w:szCs w:val="28"/>
              </w:rPr>
              <w:t>.</w:t>
            </w:r>
          </w:p>
          <w:p w:rsidR="00A65AD1" w:rsidRPr="00B0016F" w:rsidRDefault="00A65AD1" w:rsidP="00131BC7">
            <w:pPr>
              <w:pStyle w:val="ConsPlusNormal"/>
              <w:rPr>
                <w:rFonts w:ascii="Times New Roman" w:hAnsi="Times New Roman"/>
                <w:sz w:val="28"/>
                <w:szCs w:val="28"/>
              </w:rPr>
            </w:pPr>
            <w:r w:rsidRPr="00B0016F">
              <w:rPr>
                <w:rFonts w:ascii="Times New Roman" w:hAnsi="Times New Roman"/>
                <w:sz w:val="28"/>
                <w:szCs w:val="28"/>
              </w:rPr>
              <w:t xml:space="preserve">Мероприятие 3. Передача полномочий сельским поселениям на осуществление </w:t>
            </w:r>
            <w:proofErr w:type="gramStart"/>
            <w:r w:rsidRPr="00B0016F">
              <w:rPr>
                <w:rFonts w:ascii="Times New Roman" w:hAnsi="Times New Roman"/>
                <w:sz w:val="28"/>
                <w:szCs w:val="28"/>
              </w:rPr>
              <w:t>дорожной</w:t>
            </w:r>
            <w:proofErr w:type="gramEnd"/>
            <w:r w:rsidRPr="00B0016F">
              <w:rPr>
                <w:rFonts w:ascii="Times New Roman" w:hAnsi="Times New Roman"/>
                <w:sz w:val="28"/>
                <w:szCs w:val="28"/>
              </w:rPr>
              <w:t xml:space="preserve"> деятельности</w:t>
            </w:r>
          </w:p>
          <w:p w:rsidR="00A65AD1" w:rsidRPr="00B0016F" w:rsidRDefault="00A65AD1" w:rsidP="00131BC7">
            <w:pPr>
              <w:pStyle w:val="ConsPlusNormal"/>
              <w:rPr>
                <w:rFonts w:ascii="Times New Roman" w:hAnsi="Times New Roman"/>
                <w:color w:val="000000"/>
                <w:sz w:val="28"/>
                <w:szCs w:val="28"/>
              </w:rPr>
            </w:pPr>
          </w:p>
        </w:tc>
      </w:tr>
      <w:tr w:rsidR="00036F44" w:rsidRPr="00F313F8" w:rsidTr="00A91090">
        <w:trPr>
          <w:trHeight w:val="2556"/>
        </w:trPr>
        <w:tc>
          <w:tcPr>
            <w:tcW w:w="6202" w:type="dxa"/>
            <w:tcBorders>
              <w:top w:val="nil"/>
              <w:left w:val="single" w:sz="4" w:space="0" w:color="auto"/>
              <w:bottom w:val="single" w:sz="4" w:space="0" w:color="auto"/>
              <w:right w:val="single" w:sz="4" w:space="0" w:color="auto"/>
            </w:tcBorders>
          </w:tcPr>
          <w:p w:rsidR="00036F44" w:rsidRPr="00F313F8" w:rsidRDefault="00036F44"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036F44" w:rsidRPr="00542910" w:rsidRDefault="00036F44" w:rsidP="002B1DCF">
            <w:pPr>
              <w:pStyle w:val="af2"/>
              <w:spacing w:after="0" w:line="240" w:lineRule="auto"/>
              <w:jc w:val="left"/>
              <w:rPr>
                <w:rFonts w:ascii="Times New Roman" w:hAnsi="Times New Roman"/>
                <w:b/>
                <w:sz w:val="28"/>
                <w:szCs w:val="28"/>
              </w:rPr>
            </w:pPr>
            <w:r w:rsidRPr="00542910">
              <w:rPr>
                <w:rFonts w:ascii="Times New Roman" w:hAnsi="Times New Roman"/>
                <w:b/>
                <w:sz w:val="28"/>
                <w:szCs w:val="28"/>
              </w:rPr>
              <w:t>Подпрограмма  6</w:t>
            </w:r>
          </w:p>
          <w:p w:rsidR="002B1DCF" w:rsidRPr="00542910" w:rsidRDefault="002B1DCF" w:rsidP="002B1DCF">
            <w:pPr>
              <w:spacing w:after="0" w:line="240" w:lineRule="auto"/>
              <w:rPr>
                <w:rFonts w:ascii="Times New Roman" w:hAnsi="Times New Roman" w:cs="Times New Roman"/>
                <w:b/>
                <w:sz w:val="28"/>
                <w:szCs w:val="28"/>
              </w:rPr>
            </w:pPr>
            <w:r w:rsidRPr="00542910">
              <w:rPr>
                <w:rFonts w:ascii="Times New Roman" w:hAnsi="Times New Roman" w:cs="Times New Roman"/>
                <w:b/>
                <w:sz w:val="28"/>
                <w:szCs w:val="28"/>
              </w:rPr>
              <w:t>«</w:t>
            </w:r>
            <w:r w:rsidR="00036F44" w:rsidRPr="00542910">
              <w:rPr>
                <w:rFonts w:ascii="Times New Roman" w:hAnsi="Times New Roman" w:cs="Times New Roman"/>
                <w:b/>
                <w:sz w:val="28"/>
                <w:szCs w:val="28"/>
              </w:rPr>
              <w:t>Обеспечение общественного порядка и противодействие преступности  на территории Бутурлиновского муниципального района</w:t>
            </w:r>
            <w:r w:rsidR="00542910" w:rsidRPr="00542910">
              <w:rPr>
                <w:rFonts w:ascii="Times New Roman" w:hAnsi="Times New Roman" w:cs="Times New Roman"/>
                <w:b/>
                <w:sz w:val="28"/>
                <w:szCs w:val="28"/>
              </w:rPr>
              <w:t>»</w:t>
            </w:r>
          </w:p>
          <w:p w:rsidR="002B1DCF" w:rsidRPr="00542910" w:rsidRDefault="00542910" w:rsidP="00542910">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lastRenderedPageBreak/>
              <w:t>1.Организационные мероприятия</w:t>
            </w:r>
            <w:r>
              <w:rPr>
                <w:rFonts w:ascii="Times New Roman" w:hAnsi="Times New Roman" w:cs="Times New Roman"/>
                <w:sz w:val="28"/>
                <w:szCs w:val="28"/>
              </w:rPr>
              <w:t>.</w:t>
            </w:r>
          </w:p>
          <w:p w:rsidR="002B1DCF" w:rsidRPr="00542910" w:rsidRDefault="00542910" w:rsidP="00542910">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2.Пр</w:t>
            </w:r>
            <w:r>
              <w:rPr>
                <w:rFonts w:ascii="Times New Roman" w:hAnsi="Times New Roman" w:cs="Times New Roman"/>
                <w:bCs/>
                <w:sz w:val="28"/>
                <w:szCs w:val="28"/>
              </w:rPr>
              <w:t xml:space="preserve">офилактика правонарушений среди </w:t>
            </w:r>
            <w:r w:rsidR="002B1DCF" w:rsidRPr="00542910">
              <w:rPr>
                <w:rFonts w:ascii="Times New Roman" w:hAnsi="Times New Roman" w:cs="Times New Roman"/>
                <w:bCs/>
                <w:sz w:val="28"/>
                <w:szCs w:val="28"/>
              </w:rPr>
              <w:t>несовершеннолетних и молодежи</w:t>
            </w:r>
            <w:r>
              <w:rPr>
                <w:rFonts w:ascii="Times New Roman" w:hAnsi="Times New Roman" w:cs="Times New Roman"/>
                <w:bCs/>
                <w:sz w:val="28"/>
                <w:szCs w:val="28"/>
              </w:rPr>
              <w:t>.</w:t>
            </w:r>
          </w:p>
          <w:p w:rsidR="002B1DCF" w:rsidRPr="00542910" w:rsidRDefault="00542910" w:rsidP="00542910">
            <w:pPr>
              <w:keepNext/>
              <w:keepLines/>
              <w:tabs>
                <w:tab w:val="left" w:pos="1373"/>
              </w:tabs>
              <w:spacing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 Мероприятие </w:t>
            </w:r>
            <w:r w:rsidR="002B1DCF" w:rsidRPr="00542910">
              <w:rPr>
                <w:rFonts w:ascii="Times New Roman" w:hAnsi="Times New Roman" w:cs="Times New Roman"/>
                <w:bCs/>
                <w:sz w:val="28"/>
                <w:szCs w:val="28"/>
              </w:rPr>
              <w:t>3</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Профилактика правонарушений и преступлений, связанных с незаконным оборотом наркотиков,</w:t>
            </w:r>
            <w:r>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предупреждение пьянства и алкоголизма в молодежной среде</w:t>
            </w:r>
            <w:r>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 xml:space="preserve">4 </w:t>
            </w:r>
            <w:r w:rsidR="002B1DCF" w:rsidRPr="00542910">
              <w:rPr>
                <w:rFonts w:ascii="Times New Roman" w:hAnsi="Times New Roman" w:cs="Times New Roman"/>
                <w:bCs/>
                <w:sz w:val="28"/>
                <w:szCs w:val="28"/>
              </w:rPr>
              <w:t>Профилактика правонарушений  связанных с экстремизмом и терроризмом.</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 Мероприятие </w:t>
            </w:r>
            <w:r w:rsidR="002B1DCF" w:rsidRPr="00542910">
              <w:rPr>
                <w:rFonts w:ascii="Times New Roman" w:hAnsi="Times New Roman" w:cs="Times New Roman"/>
                <w:sz w:val="28"/>
                <w:szCs w:val="28"/>
              </w:rPr>
              <w:t>5</w:t>
            </w:r>
            <w:r w:rsidRPr="00542910">
              <w:rPr>
                <w:rFonts w:ascii="Times New Roman" w:hAnsi="Times New Roman" w:cs="Times New Roman"/>
                <w:sz w:val="28"/>
                <w:szCs w:val="28"/>
              </w:rPr>
              <w:t>.</w:t>
            </w:r>
            <w:r w:rsidR="002B1DCF" w:rsidRPr="00542910">
              <w:rPr>
                <w:rFonts w:ascii="Times New Roman" w:hAnsi="Times New Roman" w:cs="Times New Roman"/>
                <w:sz w:val="28"/>
                <w:szCs w:val="28"/>
              </w:rPr>
              <w:t>Предупреждение и профилактика дорожно-транспортного травматизма.</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6</w:t>
            </w:r>
            <w:r w:rsidRPr="00542910">
              <w:rPr>
                <w:rFonts w:ascii="Times New Roman" w:hAnsi="Times New Roman" w:cs="Times New Roman"/>
                <w:bCs/>
                <w:sz w:val="28"/>
                <w:szCs w:val="28"/>
              </w:rPr>
              <w:t>.</w:t>
            </w:r>
            <w:r w:rsidR="002B1DCF" w:rsidRPr="00542910">
              <w:rPr>
                <w:rFonts w:ascii="Times New Roman" w:hAnsi="Times New Roman" w:cs="Times New Roman"/>
                <w:bCs/>
                <w:sz w:val="28"/>
                <w:szCs w:val="28"/>
              </w:rPr>
              <w:t xml:space="preserve"> </w:t>
            </w:r>
            <w:r w:rsidR="002B1DCF" w:rsidRPr="00542910">
              <w:rPr>
                <w:rFonts w:ascii="Times New Roman" w:hAnsi="Times New Roman" w:cs="Times New Roman"/>
                <w:sz w:val="28"/>
                <w:szCs w:val="28"/>
              </w:rPr>
              <w:t>Обеспечение эксплуатации системы видеонаблюдения «Безопасный город»</w:t>
            </w:r>
            <w:r>
              <w:rPr>
                <w:rFonts w:ascii="Times New Roman" w:hAnsi="Times New Roman" w:cs="Times New Roman"/>
                <w:sz w:val="28"/>
                <w:szCs w:val="28"/>
              </w:rPr>
              <w:t>.</w:t>
            </w:r>
          </w:p>
          <w:p w:rsidR="00036F44"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7</w:t>
            </w:r>
            <w:r w:rsidRPr="00542910">
              <w:rPr>
                <w:rFonts w:ascii="Times New Roman" w:hAnsi="Times New Roman" w:cs="Times New Roman"/>
                <w:bCs/>
                <w:sz w:val="28"/>
                <w:szCs w:val="28"/>
              </w:rPr>
              <w:t>.</w:t>
            </w:r>
            <w:r w:rsidR="002B1DCF" w:rsidRPr="00542910">
              <w:rPr>
                <w:rFonts w:ascii="Times New Roman" w:hAnsi="Times New Roman" w:cs="Times New Roman"/>
                <w:bCs/>
                <w:sz w:val="28"/>
                <w:szCs w:val="28"/>
              </w:rPr>
              <w:t xml:space="preserve">Организация профилактики преступлений и правонарушений в общественных </w:t>
            </w:r>
            <w:proofErr w:type="gramStart"/>
            <w:r w:rsidR="002B1DCF" w:rsidRPr="00542910">
              <w:rPr>
                <w:rFonts w:ascii="Times New Roman" w:hAnsi="Times New Roman" w:cs="Times New Roman"/>
                <w:bCs/>
                <w:sz w:val="28"/>
                <w:szCs w:val="28"/>
              </w:rPr>
              <w:t>местах</w:t>
            </w:r>
            <w:proofErr w:type="gramEnd"/>
            <w:r>
              <w:rPr>
                <w:rFonts w:ascii="Times New Roman" w:hAnsi="Times New Roman" w:cs="Times New Roman"/>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8</w:t>
            </w:r>
            <w:r w:rsidRPr="00542910">
              <w:rPr>
                <w:rFonts w:ascii="Times New Roman" w:hAnsi="Times New Roman" w:cs="Times New Roman"/>
                <w:sz w:val="28"/>
                <w:szCs w:val="28"/>
              </w:rPr>
              <w:t>.</w:t>
            </w:r>
            <w:r w:rsidR="002B1DCF" w:rsidRPr="00542910">
              <w:rPr>
                <w:rFonts w:ascii="Times New Roman" w:hAnsi="Times New Roman" w:cs="Times New Roman"/>
                <w:sz w:val="28"/>
                <w:szCs w:val="28"/>
              </w:rPr>
              <w:t xml:space="preserve">Формирование института социальной профилактики  и вовлечение общественности в </w:t>
            </w:r>
            <w:r w:rsidR="002B1DCF" w:rsidRPr="00542910">
              <w:rPr>
                <w:rFonts w:ascii="Times New Roman" w:hAnsi="Times New Roman" w:cs="Times New Roman"/>
                <w:sz w:val="28"/>
                <w:szCs w:val="28"/>
              </w:rPr>
              <w:lastRenderedPageBreak/>
              <w:t>предупреждение правонарушений</w:t>
            </w:r>
            <w:r>
              <w:rPr>
                <w:rFonts w:ascii="Times New Roman" w:hAnsi="Times New Roman" w:cs="Times New Roman"/>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9</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нарушений законодательства о гражданстве, предупреждение и пресечение </w:t>
            </w:r>
            <w:proofErr w:type="gramStart"/>
            <w:r w:rsidR="002B1DCF" w:rsidRPr="00542910">
              <w:rPr>
                <w:rFonts w:ascii="Times New Roman" w:hAnsi="Times New Roman" w:cs="Times New Roman"/>
                <w:bCs/>
                <w:sz w:val="28"/>
                <w:szCs w:val="28"/>
              </w:rPr>
              <w:t>нелегальной</w:t>
            </w:r>
            <w:proofErr w:type="gramEnd"/>
            <w:r w:rsidR="002B1DCF" w:rsidRPr="00542910">
              <w:rPr>
                <w:rFonts w:ascii="Times New Roman" w:hAnsi="Times New Roman" w:cs="Times New Roman"/>
                <w:bCs/>
                <w:sz w:val="28"/>
                <w:szCs w:val="28"/>
              </w:rPr>
              <w:t xml:space="preserve"> миграции</w:t>
            </w:r>
          </w:p>
          <w:p w:rsidR="002B1DCF" w:rsidRPr="00542910" w:rsidRDefault="00542910" w:rsidP="00542910">
            <w:pPr>
              <w:keepNext/>
              <w:keepLines/>
              <w:tabs>
                <w:tab w:val="left" w:pos="10"/>
              </w:tabs>
              <w:rPr>
                <w:rFonts w:ascii="Times New Roman" w:hAnsi="Times New Roman" w:cs="Times New Roman"/>
                <w:bCs/>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10</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социальной реабилитации лиц, осужденных без изоляции от общества, </w:t>
            </w:r>
          </w:p>
          <w:p w:rsidR="002B1DCF" w:rsidRPr="00542910" w:rsidRDefault="002B1DCF"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а также лиц, освободившихся из мест лишения свободы</w:t>
            </w:r>
            <w:r w:rsidR="00542910">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11</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Укрепление материально – технического обеспечения базы полиции</w:t>
            </w:r>
            <w:r>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12. Информационно-методическое обеспечение работы, направленной на профилактику правонарушений</w:t>
            </w:r>
            <w:r>
              <w:rPr>
                <w:rFonts w:ascii="Times New Roman" w:hAnsi="Times New Roman" w:cs="Times New Roman"/>
                <w:sz w:val="28"/>
                <w:szCs w:val="28"/>
              </w:rPr>
              <w:t>.</w:t>
            </w:r>
          </w:p>
        </w:tc>
      </w:tr>
      <w:tr w:rsidR="00B31864" w:rsidRPr="00F313F8" w:rsidTr="00A91090">
        <w:trPr>
          <w:trHeight w:val="2205"/>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Цель муниципальной программы</w:t>
            </w:r>
          </w:p>
        </w:tc>
        <w:tc>
          <w:tcPr>
            <w:tcW w:w="3279" w:type="dxa"/>
            <w:tcBorders>
              <w:top w:val="nil"/>
              <w:left w:val="nil"/>
              <w:bottom w:val="single" w:sz="4" w:space="0" w:color="auto"/>
              <w:right w:val="single" w:sz="4" w:space="0" w:color="auto"/>
            </w:tcBorders>
            <w:shd w:val="clear" w:color="auto" w:fill="FFFFFF"/>
            <w:vAlign w:val="center"/>
          </w:tcPr>
          <w:p w:rsidR="00B31864" w:rsidRDefault="00B31864"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w:t>
            </w:r>
            <w:r w:rsidRPr="0069297D">
              <w:rPr>
                <w:rFonts w:ascii="Times New Roman" w:hAnsi="Times New Roman" w:cs="Times New Roman"/>
                <w:sz w:val="28"/>
                <w:szCs w:val="28"/>
              </w:rPr>
              <w:t xml:space="preserve"> </w:t>
            </w:r>
            <w:r>
              <w:rPr>
                <w:rFonts w:ascii="Times New Roman" w:hAnsi="Times New Roman" w:cs="Times New Roman"/>
                <w:sz w:val="28"/>
                <w:szCs w:val="28"/>
              </w:rPr>
              <w:t>к</w:t>
            </w:r>
            <w:r w:rsidRPr="0069297D">
              <w:rPr>
                <w:rFonts w:ascii="Times New Roman" w:hAnsi="Times New Roman" w:cs="Times New Roman"/>
                <w:sz w:val="28"/>
                <w:szCs w:val="28"/>
              </w:rPr>
              <w:t xml:space="preserve">ачества жизни населения Бутурлиновского </w:t>
            </w:r>
            <w:r>
              <w:rPr>
                <w:rFonts w:ascii="Times New Roman" w:hAnsi="Times New Roman" w:cs="Times New Roman"/>
                <w:sz w:val="28"/>
                <w:szCs w:val="28"/>
              </w:rPr>
              <w:t xml:space="preserve">муниципального </w:t>
            </w:r>
            <w:r w:rsidRPr="0069297D">
              <w:rPr>
                <w:rFonts w:ascii="Times New Roman" w:hAnsi="Times New Roman" w:cs="Times New Roman"/>
                <w:sz w:val="28"/>
                <w:szCs w:val="28"/>
              </w:rPr>
              <w:t>района</w:t>
            </w:r>
            <w:r>
              <w:rPr>
                <w:rFonts w:ascii="Times New Roman" w:hAnsi="Times New Roman" w:cs="Times New Roman"/>
                <w:sz w:val="28"/>
                <w:szCs w:val="28"/>
              </w:rPr>
              <w:t xml:space="preserve">, создание базы для дальнейшего </w:t>
            </w:r>
            <w:r>
              <w:rPr>
                <w:rFonts w:ascii="Times New Roman" w:hAnsi="Times New Roman" w:cs="Times New Roman"/>
                <w:sz w:val="28"/>
                <w:szCs w:val="28"/>
              </w:rPr>
              <w:lastRenderedPageBreak/>
              <w:t>экономического и социального роста</w:t>
            </w:r>
          </w:p>
          <w:p w:rsidR="00855C83" w:rsidRPr="00F313F8" w:rsidRDefault="00855C83" w:rsidP="00F313F8">
            <w:pPr>
              <w:spacing w:after="0" w:line="240" w:lineRule="auto"/>
              <w:rPr>
                <w:rFonts w:ascii="Times New Roman" w:hAnsi="Times New Roman" w:cs="Times New Roman"/>
                <w:sz w:val="28"/>
                <w:szCs w:val="28"/>
                <w:lang w:eastAsia="ru-RU"/>
              </w:rPr>
            </w:pPr>
          </w:p>
        </w:tc>
      </w:tr>
      <w:tr w:rsidR="00B31864" w:rsidRPr="00F313F8" w:rsidTr="00A91090">
        <w:trPr>
          <w:trHeight w:val="2399"/>
        </w:trPr>
        <w:tc>
          <w:tcPr>
            <w:tcW w:w="6202" w:type="dxa"/>
            <w:tcBorders>
              <w:top w:val="nil"/>
              <w:left w:val="single" w:sz="4" w:space="0" w:color="auto"/>
              <w:bottom w:val="single" w:sz="4" w:space="0" w:color="auto"/>
              <w:right w:val="single" w:sz="4" w:space="0" w:color="auto"/>
            </w:tcBorders>
          </w:tcPr>
          <w:p w:rsidR="00B31864" w:rsidRDefault="00B31864" w:rsidP="00437391">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Задачи муниципальной</w:t>
            </w:r>
            <w:r>
              <w:rPr>
                <w:rFonts w:ascii="Times New Roman" w:hAnsi="Times New Roman" w:cs="Times New Roman"/>
                <w:sz w:val="28"/>
                <w:szCs w:val="28"/>
                <w:lang w:eastAsia="ru-RU"/>
              </w:rPr>
              <w:t xml:space="preserve">  </w:t>
            </w:r>
          </w:p>
          <w:p w:rsidR="00B31864" w:rsidRPr="0069297D" w:rsidRDefault="00B31864" w:rsidP="00437391">
            <w:pPr>
              <w:framePr w:hSpace="180" w:wrap="around" w:vAnchor="text" w:hAnchor="margin" w:xAlign="center" w:y="12"/>
              <w:shd w:val="clear" w:color="auto" w:fill="FFFFFF"/>
              <w:spacing w:after="0" w:line="240" w:lineRule="auto"/>
              <w:jc w:val="both"/>
              <w:rPr>
                <w:rFonts w:ascii="Times New Roman" w:hAnsi="Times New Roman" w:cs="Times New Roman"/>
                <w:color w:val="FF0000"/>
                <w:sz w:val="28"/>
                <w:szCs w:val="28"/>
              </w:rPr>
            </w:pPr>
            <w:r w:rsidRPr="00F313F8">
              <w:rPr>
                <w:rFonts w:ascii="Times New Roman" w:hAnsi="Times New Roman" w:cs="Times New Roman"/>
                <w:sz w:val="28"/>
                <w:szCs w:val="28"/>
                <w:lang w:eastAsia="ru-RU"/>
              </w:rPr>
              <w:t>программы</w:t>
            </w:r>
          </w:p>
        </w:tc>
        <w:tc>
          <w:tcPr>
            <w:tcW w:w="3279" w:type="dxa"/>
            <w:tcBorders>
              <w:top w:val="nil"/>
              <w:left w:val="nil"/>
              <w:bottom w:val="single" w:sz="4" w:space="0" w:color="auto"/>
              <w:right w:val="single" w:sz="4" w:space="0" w:color="auto"/>
            </w:tcBorders>
            <w:vAlign w:val="center"/>
          </w:tcPr>
          <w:p w:rsidR="00B31864" w:rsidRPr="00FB1E6C" w:rsidRDefault="00B31864" w:rsidP="003F0ABB">
            <w:pPr>
              <w:shd w:val="clear" w:color="auto" w:fill="FFFFFF"/>
              <w:spacing w:after="0" w:line="240" w:lineRule="auto"/>
              <w:ind w:left="10"/>
              <w:rPr>
                <w:rFonts w:ascii="Times New Roman" w:hAnsi="Times New Roman" w:cs="Times New Roman"/>
              </w:rPr>
            </w:pPr>
            <w:r w:rsidRPr="00FB1E6C">
              <w:rPr>
                <w:rFonts w:ascii="Times New Roman" w:hAnsi="Times New Roman" w:cs="Times New Roman"/>
                <w:color w:val="000000"/>
                <w:sz w:val="28"/>
                <w:szCs w:val="28"/>
              </w:rPr>
              <w:t>Обеспечение высоких темпов экономического роста:</w:t>
            </w:r>
          </w:p>
          <w:p w:rsidR="00B31864" w:rsidRPr="00FB1E6C" w:rsidRDefault="00B31864" w:rsidP="003F0ABB">
            <w:pPr>
              <w:shd w:val="clear" w:color="auto" w:fill="FFFFFF"/>
              <w:spacing w:after="0" w:line="240" w:lineRule="auto"/>
              <w:ind w:left="5"/>
              <w:rPr>
                <w:rFonts w:ascii="Times New Roman" w:hAnsi="Times New Roman" w:cs="Times New Roman"/>
              </w:rPr>
            </w:pPr>
            <w:r w:rsidRPr="00126F78">
              <w:rPr>
                <w:rFonts w:ascii="Times New Roman" w:hAnsi="Times New Roman" w:cs="Times New Roman"/>
                <w:sz w:val="28"/>
                <w:szCs w:val="28"/>
              </w:rPr>
              <w:t>–</w:t>
            </w:r>
            <w:r w:rsidRPr="00FB1E6C">
              <w:rPr>
                <w:rFonts w:ascii="Times New Roman" w:hAnsi="Times New Roman" w:cs="Times New Roman"/>
                <w:color w:val="000000"/>
                <w:spacing w:val="1"/>
                <w:sz w:val="28"/>
                <w:szCs w:val="28"/>
              </w:rPr>
              <w:t xml:space="preserve"> рост    производства    действующих    субъектов </w:t>
            </w:r>
            <w:r w:rsidRPr="00FB1E6C">
              <w:rPr>
                <w:rFonts w:ascii="Times New Roman" w:hAnsi="Times New Roman" w:cs="Times New Roman"/>
                <w:color w:val="000000"/>
                <w:spacing w:val="-1"/>
                <w:sz w:val="28"/>
                <w:szCs w:val="28"/>
              </w:rPr>
              <w:t>экономики;</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1"/>
                <w:sz w:val="28"/>
                <w:szCs w:val="28"/>
              </w:rPr>
              <w:t>улучшение инвестиционного климата;</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повышение конкурентоспособности бизнеса;</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создание потенциала для будущего развития;</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содействие развитию малого и среднего бизнеса.</w:t>
            </w:r>
            <w:r w:rsidRPr="00FB1E6C">
              <w:rPr>
                <w:rFonts w:ascii="Times New Roman" w:hAnsi="Times New Roman" w:cs="Times New Roman"/>
                <w:color w:val="000000"/>
                <w:sz w:val="28"/>
                <w:szCs w:val="28"/>
              </w:rPr>
              <w:br/>
            </w:r>
            <w:r w:rsidRPr="00FB1E6C">
              <w:rPr>
                <w:rFonts w:ascii="Times New Roman" w:hAnsi="Times New Roman" w:cs="Times New Roman"/>
                <w:color w:val="000000"/>
                <w:spacing w:val="5"/>
                <w:sz w:val="28"/>
                <w:szCs w:val="28"/>
              </w:rPr>
              <w:t xml:space="preserve">Содействие развитию  «человеческого капитала»  и </w:t>
            </w:r>
            <w:r w:rsidRPr="00FB1E6C">
              <w:rPr>
                <w:rFonts w:ascii="Times New Roman" w:hAnsi="Times New Roman" w:cs="Times New Roman"/>
                <w:color w:val="000000"/>
                <w:spacing w:val="-1"/>
                <w:sz w:val="28"/>
                <w:szCs w:val="28"/>
              </w:rPr>
              <w:t>снижению бедности:</w:t>
            </w:r>
          </w:p>
          <w:p w:rsidR="00B31864" w:rsidRPr="00FB1E6C" w:rsidRDefault="00B31864" w:rsidP="003F0ABB">
            <w:pPr>
              <w:shd w:val="clear" w:color="auto" w:fill="FFFFFF"/>
              <w:tabs>
                <w:tab w:val="left" w:pos="432"/>
              </w:tabs>
              <w:spacing w:after="0" w:line="240" w:lineRule="auto"/>
              <w:ind w:left="19"/>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 xml:space="preserve">повышение уровня   безопасности условий жизни </w:t>
            </w:r>
            <w:r w:rsidRPr="00FB1E6C">
              <w:rPr>
                <w:rFonts w:ascii="Times New Roman" w:hAnsi="Times New Roman" w:cs="Times New Roman"/>
                <w:color w:val="000000"/>
                <w:spacing w:val="-2"/>
                <w:sz w:val="28"/>
                <w:szCs w:val="28"/>
              </w:rPr>
              <w:t>населения;</w:t>
            </w:r>
          </w:p>
          <w:p w:rsidR="00B31864" w:rsidRPr="00F313F8" w:rsidRDefault="00B31864" w:rsidP="003F0ABB">
            <w:pPr>
              <w:shd w:val="clear" w:color="auto" w:fill="FFFFFF"/>
              <w:spacing w:after="0" w:line="240" w:lineRule="auto"/>
              <w:rPr>
                <w:rFonts w:ascii="Times New Roman" w:hAnsi="Times New Roman" w:cs="Times New Roman"/>
                <w:sz w:val="24"/>
                <w:szCs w:val="24"/>
                <w:lang w:eastAsia="ru-RU"/>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 xml:space="preserve">повышение       эффективности       социальной </w:t>
            </w:r>
            <w:r w:rsidRPr="00FB1E6C">
              <w:rPr>
                <w:rFonts w:ascii="Times New Roman" w:hAnsi="Times New Roman" w:cs="Times New Roman"/>
                <w:color w:val="000000"/>
                <w:spacing w:val="-1"/>
                <w:sz w:val="28"/>
                <w:szCs w:val="28"/>
              </w:rPr>
              <w:t>поддержки граждан</w:t>
            </w:r>
            <w:r>
              <w:rPr>
                <w:rFonts w:ascii="Times New Roman" w:hAnsi="Times New Roman" w:cs="Times New Roman"/>
                <w:color w:val="000000"/>
                <w:spacing w:val="-1"/>
                <w:sz w:val="28"/>
                <w:szCs w:val="28"/>
              </w:rPr>
              <w:t>.</w:t>
            </w:r>
          </w:p>
        </w:tc>
      </w:tr>
      <w:tr w:rsidR="00B31864" w:rsidRPr="00F313F8" w:rsidTr="00A91090">
        <w:trPr>
          <w:trHeight w:val="274"/>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Целевые индикаторы и показатели муниципальной программы</w:t>
            </w:r>
          </w:p>
        </w:tc>
        <w:tc>
          <w:tcPr>
            <w:tcW w:w="3279" w:type="dxa"/>
            <w:tcBorders>
              <w:top w:val="nil"/>
              <w:left w:val="nil"/>
              <w:bottom w:val="single" w:sz="4" w:space="0" w:color="auto"/>
              <w:right w:val="single" w:sz="4" w:space="0" w:color="auto"/>
            </w:tcBorders>
            <w:vAlign w:val="center"/>
          </w:tcPr>
          <w:p w:rsidR="00B31864" w:rsidRDefault="00B31864" w:rsidP="003F0ABB">
            <w:pPr>
              <w:spacing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1.</w:t>
            </w:r>
            <w:r w:rsidRPr="00F313F8">
              <w:rPr>
                <w:rFonts w:ascii="Times New Roman" w:hAnsi="Times New Roman" w:cs="Times New Roman"/>
                <w:sz w:val="28"/>
                <w:szCs w:val="28"/>
                <w:lang w:eastAsia="ru-RU"/>
              </w:rPr>
              <w:t xml:space="preserve">Темп роста промышленного производства в сопоставимых </w:t>
            </w:r>
            <w:proofErr w:type="gramStart"/>
            <w:r w:rsidRPr="00F313F8">
              <w:rPr>
                <w:rFonts w:ascii="Times New Roman" w:hAnsi="Times New Roman" w:cs="Times New Roman"/>
                <w:sz w:val="28"/>
                <w:szCs w:val="28"/>
                <w:lang w:eastAsia="ru-RU"/>
              </w:rPr>
              <w:t>ценах</w:t>
            </w:r>
            <w:proofErr w:type="gramEnd"/>
            <w:r w:rsidRPr="00F313F8">
              <w:rPr>
                <w:rFonts w:ascii="Times New Roman" w:hAnsi="Times New Roman" w:cs="Times New Roman"/>
                <w:sz w:val="28"/>
                <w:szCs w:val="28"/>
                <w:lang w:eastAsia="ru-RU"/>
              </w:rPr>
              <w:t xml:space="preserve"> (в процентах).</w:t>
            </w:r>
            <w:r w:rsidRPr="00F313F8">
              <w:rPr>
                <w:rFonts w:ascii="Times New Roman" w:hAnsi="Times New Roman" w:cs="Times New Roman"/>
                <w:sz w:val="28"/>
                <w:szCs w:val="28"/>
                <w:lang w:eastAsia="ru-RU"/>
              </w:rPr>
              <w:br/>
              <w:t>2. Темп роста валовой продукции сельского хозяйства (в процентах).</w:t>
            </w:r>
            <w:r w:rsidRPr="00F313F8">
              <w:rPr>
                <w:rFonts w:ascii="Times New Roman" w:hAnsi="Times New Roman" w:cs="Times New Roman"/>
                <w:sz w:val="28"/>
                <w:szCs w:val="28"/>
                <w:lang w:eastAsia="ru-RU"/>
              </w:rPr>
              <w:br/>
              <w:t xml:space="preserve">3. Темп роста оборота малых и средних </w:t>
            </w:r>
            <w:r w:rsidRPr="00F313F8">
              <w:rPr>
                <w:rFonts w:ascii="Times New Roman" w:hAnsi="Times New Roman" w:cs="Times New Roman"/>
                <w:sz w:val="28"/>
                <w:szCs w:val="28"/>
                <w:lang w:eastAsia="ru-RU"/>
              </w:rPr>
              <w:lastRenderedPageBreak/>
              <w:t>предприятий (в процентах).</w:t>
            </w:r>
            <w:r w:rsidRPr="00F313F8">
              <w:rPr>
                <w:rFonts w:ascii="Times New Roman" w:hAnsi="Times New Roman" w:cs="Times New Roman"/>
                <w:sz w:val="28"/>
                <w:szCs w:val="28"/>
                <w:lang w:eastAsia="ru-RU"/>
              </w:rPr>
              <w:br/>
              <w:t>4. Объем инвестиций в основной капитал (за исключением бюджетных средств), млн. рублей</w:t>
            </w:r>
            <w:r w:rsidRPr="00F313F8">
              <w:rPr>
                <w:rFonts w:ascii="Times New Roman" w:hAnsi="Times New Roman" w:cs="Times New Roman"/>
                <w:sz w:val="24"/>
                <w:szCs w:val="24"/>
                <w:lang w:eastAsia="ru-RU"/>
              </w:rPr>
              <w:t>.</w:t>
            </w:r>
          </w:p>
          <w:p w:rsidR="00261647" w:rsidRDefault="00261647" w:rsidP="003F0ABB">
            <w:pPr>
              <w:spacing w:after="0" w:line="240" w:lineRule="auto"/>
              <w:rPr>
                <w:rFonts w:ascii="Times New Roman" w:hAnsi="Times New Roman" w:cs="Times New Roman"/>
                <w:sz w:val="28"/>
                <w:szCs w:val="28"/>
                <w:lang w:eastAsia="ru-RU"/>
              </w:rPr>
            </w:pPr>
            <w:r w:rsidRPr="00261647">
              <w:rPr>
                <w:rFonts w:ascii="Times New Roman" w:hAnsi="Times New Roman" w:cs="Times New Roman"/>
                <w:sz w:val="28"/>
                <w:szCs w:val="28"/>
                <w:lang w:eastAsia="ru-RU"/>
              </w:rPr>
              <w:t xml:space="preserve">5.Оборот средних и малых предприятий, с учетом </w:t>
            </w:r>
            <w:proofErr w:type="spellStart"/>
            <w:r w:rsidRPr="00261647">
              <w:rPr>
                <w:rFonts w:ascii="Times New Roman" w:hAnsi="Times New Roman" w:cs="Times New Roman"/>
                <w:sz w:val="28"/>
                <w:szCs w:val="28"/>
                <w:lang w:eastAsia="ru-RU"/>
              </w:rPr>
              <w:t>микропредприятий</w:t>
            </w:r>
            <w:proofErr w:type="spellEnd"/>
            <w:r w:rsidRPr="00261647">
              <w:rPr>
                <w:rFonts w:ascii="Times New Roman" w:hAnsi="Times New Roman" w:cs="Times New Roman"/>
                <w:sz w:val="28"/>
                <w:szCs w:val="28"/>
                <w:lang w:eastAsia="ru-RU"/>
              </w:rPr>
              <w:t>, на душу населения</w:t>
            </w:r>
            <w:r>
              <w:rPr>
                <w:rFonts w:ascii="Times New Roman" w:hAnsi="Times New Roman" w:cs="Times New Roman"/>
                <w:sz w:val="28"/>
                <w:szCs w:val="28"/>
                <w:lang w:eastAsia="ru-RU"/>
              </w:rPr>
              <w:t>, рублей.</w:t>
            </w:r>
          </w:p>
          <w:p w:rsidR="00261647" w:rsidRDefault="00261647" w:rsidP="003F0AB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94DFE">
              <w:rPr>
                <w:rFonts w:ascii="Times New Roman" w:hAnsi="Times New Roman" w:cs="Times New Roman"/>
                <w:sz w:val="28"/>
                <w:szCs w:val="28"/>
                <w:lang w:eastAsia="ru-RU"/>
              </w:rPr>
              <w:t>Р</w:t>
            </w:r>
            <w:r w:rsidR="00894DFE" w:rsidRPr="00894DFE">
              <w:rPr>
                <w:rFonts w:ascii="Times New Roman" w:hAnsi="Times New Roman" w:cs="Times New Roman"/>
                <w:sz w:val="28"/>
                <w:szCs w:val="28"/>
                <w:lang w:eastAsia="ru-RU"/>
              </w:rPr>
              <w:t xml:space="preserve">ост оборота розничной торговли, </w:t>
            </w:r>
            <w:proofErr w:type="gramStart"/>
            <w:r w:rsidR="00894DFE" w:rsidRPr="00894DFE">
              <w:rPr>
                <w:rFonts w:ascii="Times New Roman" w:hAnsi="Times New Roman" w:cs="Times New Roman"/>
                <w:sz w:val="28"/>
                <w:szCs w:val="28"/>
                <w:lang w:eastAsia="ru-RU"/>
              </w:rPr>
              <w:t>которая</w:t>
            </w:r>
            <w:proofErr w:type="gramEnd"/>
            <w:r w:rsidR="00894DFE" w:rsidRPr="00894DFE">
              <w:rPr>
                <w:rFonts w:ascii="Times New Roman" w:hAnsi="Times New Roman" w:cs="Times New Roman"/>
                <w:sz w:val="28"/>
                <w:szCs w:val="28"/>
                <w:lang w:eastAsia="ru-RU"/>
              </w:rPr>
              <w:t xml:space="preserve"> осуществляется на розничных рынках и ярмарках, в структуре оборота розничной торговли в фактически</w:t>
            </w:r>
            <w:r w:rsidR="00894DFE">
              <w:rPr>
                <w:rFonts w:ascii="Times New Roman" w:hAnsi="Times New Roman" w:cs="Times New Roman"/>
                <w:sz w:val="28"/>
                <w:szCs w:val="28"/>
                <w:lang w:eastAsia="ru-RU"/>
              </w:rPr>
              <w:t xml:space="preserve"> </w:t>
            </w:r>
            <w:r w:rsidR="00894DFE" w:rsidRPr="00894DFE">
              <w:rPr>
                <w:rFonts w:ascii="Times New Roman" w:hAnsi="Times New Roman" w:cs="Times New Roman"/>
                <w:sz w:val="28"/>
                <w:szCs w:val="28"/>
                <w:lang w:eastAsia="ru-RU"/>
              </w:rPr>
              <w:t>действующих ценах, на душу населения</w:t>
            </w:r>
            <w:r w:rsidR="003F0ABB">
              <w:rPr>
                <w:rFonts w:ascii="Times New Roman" w:hAnsi="Times New Roman" w:cs="Times New Roman"/>
                <w:sz w:val="28"/>
                <w:szCs w:val="28"/>
                <w:lang w:eastAsia="ru-RU"/>
              </w:rPr>
              <w:t xml:space="preserve"> (</w:t>
            </w:r>
            <w:r w:rsidR="00894DFE">
              <w:rPr>
                <w:rFonts w:ascii="Times New Roman" w:hAnsi="Times New Roman" w:cs="Times New Roman"/>
                <w:sz w:val="28"/>
                <w:szCs w:val="28"/>
                <w:lang w:eastAsia="ru-RU"/>
              </w:rPr>
              <w:t>в процентах).</w:t>
            </w:r>
          </w:p>
          <w:p w:rsidR="00894DFE" w:rsidRPr="007054EB" w:rsidRDefault="00894DFE" w:rsidP="003F0AB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7.</w:t>
            </w:r>
            <w:r w:rsidRPr="00DE2B8B">
              <w:t xml:space="preserve"> </w:t>
            </w:r>
            <w:r w:rsidRPr="00DE2B8B">
              <w:rPr>
                <w:rFonts w:ascii="Times New Roman" w:hAnsi="Times New Roman" w:cs="Times New Roman"/>
                <w:sz w:val="28"/>
                <w:szCs w:val="28"/>
                <w:lang w:eastAsia="ru-RU"/>
              </w:rPr>
              <w:t>Доля заключенных контрактов с субъектами малого предпринимательства по процедурам торгов и запросов котировок, проведенных у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в муниципальном районе (в процентах).</w:t>
            </w:r>
          </w:p>
          <w:p w:rsidR="00706172" w:rsidRDefault="00706172" w:rsidP="00706172">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8. Доля сельского населения отдаленных и малонаселенных пунктов </w:t>
            </w:r>
            <w:r w:rsidRPr="007054EB">
              <w:rPr>
                <w:rFonts w:ascii="Times New Roman" w:hAnsi="Times New Roman" w:cs="Times New Roman"/>
                <w:sz w:val="28"/>
                <w:szCs w:val="28"/>
                <w:lang w:eastAsia="ru-RU"/>
              </w:rPr>
              <w:lastRenderedPageBreak/>
              <w:t xml:space="preserve">Бутурлиновского района, </w:t>
            </w:r>
            <w:proofErr w:type="gramStart"/>
            <w:r w:rsidRPr="007054EB">
              <w:rPr>
                <w:rFonts w:ascii="Times New Roman" w:hAnsi="Times New Roman" w:cs="Times New Roman"/>
                <w:sz w:val="28"/>
                <w:szCs w:val="28"/>
                <w:lang w:eastAsia="ru-RU"/>
              </w:rPr>
              <w:t>обеспеченного</w:t>
            </w:r>
            <w:proofErr w:type="gramEnd"/>
            <w:r w:rsidRPr="007054EB">
              <w:rPr>
                <w:rFonts w:ascii="Times New Roman" w:hAnsi="Times New Roman" w:cs="Times New Roman"/>
                <w:sz w:val="28"/>
                <w:szCs w:val="28"/>
                <w:lang w:eastAsia="ru-RU"/>
              </w:rPr>
              <w:t xml:space="preserve"> услугами торговли в общей численности жителей указанных населенных пунктов.</w:t>
            </w:r>
          </w:p>
          <w:p w:rsidR="00DE2B8B" w:rsidRDefault="00706172" w:rsidP="003F0AB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9</w:t>
            </w:r>
            <w:r w:rsidR="00894DFE" w:rsidRPr="00DE2B8B">
              <w:rPr>
                <w:rFonts w:ascii="Times New Roman" w:hAnsi="Times New Roman" w:cs="Times New Roman"/>
                <w:sz w:val="28"/>
                <w:szCs w:val="28"/>
                <w:lang w:eastAsia="ru-RU"/>
              </w:rPr>
              <w:t>.</w:t>
            </w:r>
            <w:r w:rsidR="00894DFE" w:rsidRPr="00DE2B8B">
              <w:t xml:space="preserve"> </w:t>
            </w:r>
            <w:r w:rsidR="00894DFE" w:rsidRPr="00DE2B8B">
              <w:rPr>
                <w:rFonts w:ascii="Times New Roman" w:hAnsi="Times New Roman" w:cs="Times New Roman"/>
                <w:sz w:val="28"/>
                <w:szCs w:val="28"/>
                <w:lang w:eastAsia="ru-RU"/>
              </w:rPr>
              <w:t>Среднее количество участников конкурентной процедуры определения поставщиков (подрядчиков, исполнителей) при осуществлении закупок для обеспечения муниципальных нужд в муниципальном районе (единиц).</w:t>
            </w:r>
            <w:r w:rsidR="007206C9" w:rsidRPr="00DE2B8B">
              <w:rPr>
                <w:rFonts w:ascii="Times New Roman" w:hAnsi="Times New Roman" w:cs="Times New Roman"/>
                <w:sz w:val="28"/>
                <w:szCs w:val="28"/>
                <w:lang w:eastAsia="ru-RU"/>
              </w:rPr>
              <w:t xml:space="preserve"> </w:t>
            </w:r>
          </w:p>
          <w:p w:rsidR="00894DFE" w:rsidRDefault="007206C9" w:rsidP="003F0AB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1</w:t>
            </w:r>
            <w:r w:rsidRPr="007054EB">
              <w:rPr>
                <w:rFonts w:ascii="Times New Roman" w:hAnsi="Times New Roman" w:cs="Times New Roman"/>
                <w:sz w:val="28"/>
                <w:szCs w:val="28"/>
                <w:lang w:eastAsia="ru-RU"/>
              </w:rPr>
              <w:t xml:space="preserve">0.Количество справочно-информационных материалов по вопросам защиты прав потребителей, размещенных в информационных </w:t>
            </w:r>
            <w:proofErr w:type="gramStart"/>
            <w:r w:rsidRPr="007054EB">
              <w:rPr>
                <w:rFonts w:ascii="Times New Roman" w:hAnsi="Times New Roman" w:cs="Times New Roman"/>
                <w:sz w:val="28"/>
                <w:szCs w:val="28"/>
                <w:lang w:eastAsia="ru-RU"/>
              </w:rPr>
              <w:t>ресурсах</w:t>
            </w:r>
            <w:proofErr w:type="gramEnd"/>
            <w:r w:rsidRPr="007054EB">
              <w:rPr>
                <w:rFonts w:ascii="Times New Roman" w:hAnsi="Times New Roman" w:cs="Times New Roman"/>
                <w:sz w:val="28"/>
                <w:szCs w:val="28"/>
                <w:lang w:eastAsia="ru-RU"/>
              </w:rPr>
              <w:t>.</w:t>
            </w:r>
          </w:p>
          <w:p w:rsidR="00B31864" w:rsidRPr="00864DBB" w:rsidRDefault="00B31864" w:rsidP="00776FB2">
            <w:pPr>
              <w:spacing w:after="0" w:line="240" w:lineRule="auto"/>
              <w:jc w:val="both"/>
              <w:rPr>
                <w:rFonts w:ascii="Times New Roman" w:hAnsi="Times New Roman" w:cs="Times New Roman"/>
                <w:sz w:val="28"/>
                <w:szCs w:val="28"/>
                <w:lang w:eastAsia="ru-RU"/>
              </w:rPr>
            </w:pPr>
            <w:r w:rsidRPr="00864DBB">
              <w:rPr>
                <w:rFonts w:ascii="Times New Roman" w:hAnsi="Times New Roman" w:cs="Times New Roman"/>
                <w:sz w:val="28"/>
                <w:szCs w:val="28"/>
                <w:lang w:eastAsia="ru-RU"/>
              </w:rPr>
              <w:t>Динамика индикаторов по годам реализации представлена в приложении № 1  «Сведения о показателях (индикаторах) муниципальной программы "Развитие Бутурлиновского муниципального района Воронежской области"  и их значениях» к муниципальной программе.</w:t>
            </w:r>
          </w:p>
          <w:p w:rsidR="00A16053" w:rsidRPr="003D5310" w:rsidRDefault="00A16053" w:rsidP="00A16053">
            <w:pPr>
              <w:spacing w:after="0" w:line="240" w:lineRule="auto"/>
              <w:jc w:val="both"/>
              <w:rPr>
                <w:rFonts w:ascii="Times New Roman" w:hAnsi="Times New Roman" w:cs="Times New Roman"/>
                <w:sz w:val="28"/>
                <w:szCs w:val="28"/>
                <w:lang w:eastAsia="ru-RU"/>
              </w:rPr>
            </w:pPr>
          </w:p>
        </w:tc>
      </w:tr>
      <w:tr w:rsidR="00B31864" w:rsidRPr="00F313F8" w:rsidTr="00A91090">
        <w:trPr>
          <w:trHeight w:val="1068"/>
        </w:trPr>
        <w:tc>
          <w:tcPr>
            <w:tcW w:w="6202" w:type="dxa"/>
            <w:tcBorders>
              <w:top w:val="nil"/>
              <w:left w:val="single" w:sz="4" w:space="0" w:color="auto"/>
              <w:bottom w:val="single" w:sz="4" w:space="0" w:color="auto"/>
              <w:right w:val="single" w:sz="4" w:space="0" w:color="auto"/>
            </w:tcBorders>
            <w:vAlign w:val="center"/>
          </w:tcPr>
          <w:p w:rsidR="00B31864" w:rsidRPr="000868D2" w:rsidRDefault="00B31864" w:rsidP="003F0ABB">
            <w:pPr>
              <w:spacing w:after="0" w:line="240" w:lineRule="auto"/>
              <w:jc w:val="center"/>
              <w:rPr>
                <w:rFonts w:ascii="Times New Roman" w:hAnsi="Times New Roman" w:cs="Times New Roman"/>
                <w:sz w:val="28"/>
                <w:szCs w:val="28"/>
                <w:lang w:eastAsia="ru-RU"/>
              </w:rPr>
            </w:pPr>
            <w:r w:rsidRPr="000868D2">
              <w:rPr>
                <w:rFonts w:ascii="Times New Roman" w:hAnsi="Times New Roman" w:cs="Times New Roman"/>
                <w:sz w:val="28"/>
                <w:szCs w:val="28"/>
                <w:lang w:eastAsia="ru-RU"/>
              </w:rPr>
              <w:lastRenderedPageBreak/>
              <w:t>Этапы и сроки реализации муниципальной программы</w:t>
            </w:r>
          </w:p>
        </w:tc>
        <w:tc>
          <w:tcPr>
            <w:tcW w:w="3279" w:type="dxa"/>
            <w:tcBorders>
              <w:top w:val="nil"/>
              <w:left w:val="nil"/>
              <w:bottom w:val="single" w:sz="4" w:space="0" w:color="auto"/>
              <w:right w:val="single" w:sz="4" w:space="0" w:color="auto"/>
            </w:tcBorders>
            <w:vAlign w:val="center"/>
          </w:tcPr>
          <w:p w:rsidR="00B31864" w:rsidRPr="000868D2" w:rsidRDefault="00781541" w:rsidP="0078154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2023</w:t>
            </w:r>
            <w:r w:rsidR="00B31864" w:rsidRPr="000868D2">
              <w:rPr>
                <w:rFonts w:ascii="Times New Roman" w:hAnsi="Times New Roman" w:cs="Times New Roman"/>
                <w:sz w:val="28"/>
                <w:szCs w:val="28"/>
                <w:lang w:eastAsia="ru-RU"/>
              </w:rPr>
              <w:t xml:space="preserve"> - 20</w:t>
            </w:r>
            <w:r>
              <w:rPr>
                <w:rFonts w:ascii="Times New Roman" w:hAnsi="Times New Roman" w:cs="Times New Roman"/>
                <w:sz w:val="28"/>
                <w:szCs w:val="28"/>
                <w:lang w:eastAsia="ru-RU"/>
              </w:rPr>
              <w:t>30</w:t>
            </w:r>
            <w:r w:rsidR="00B31864" w:rsidRPr="000868D2">
              <w:rPr>
                <w:rFonts w:ascii="Times New Roman" w:hAnsi="Times New Roman" w:cs="Times New Roman"/>
                <w:sz w:val="28"/>
                <w:szCs w:val="28"/>
                <w:lang w:eastAsia="ru-RU"/>
              </w:rPr>
              <w:t xml:space="preserve"> годы,  в один этап</w:t>
            </w:r>
          </w:p>
        </w:tc>
      </w:tr>
      <w:tr w:rsidR="00B31864" w:rsidRPr="00F313F8" w:rsidTr="00A91090">
        <w:trPr>
          <w:trHeight w:val="1607"/>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C6305B">
              <w:rPr>
                <w:rFonts w:ascii="Times New Roman" w:hAnsi="Times New Roman" w:cs="Times New Roman"/>
                <w:sz w:val="28"/>
                <w:szCs w:val="28"/>
                <w:lang w:eastAsia="ru-RU"/>
              </w:rPr>
              <w:t xml:space="preserve">Объемы и источники финансирования муниципальной программы (в действующих </w:t>
            </w:r>
            <w:proofErr w:type="gramStart"/>
            <w:r w:rsidRPr="00C6305B">
              <w:rPr>
                <w:rFonts w:ascii="Times New Roman" w:hAnsi="Times New Roman" w:cs="Times New Roman"/>
                <w:sz w:val="28"/>
                <w:szCs w:val="28"/>
                <w:lang w:eastAsia="ru-RU"/>
              </w:rPr>
              <w:t>ценах</w:t>
            </w:r>
            <w:proofErr w:type="gramEnd"/>
            <w:r w:rsidRPr="00C6305B">
              <w:rPr>
                <w:rFonts w:ascii="Times New Roman" w:hAnsi="Times New Roman" w:cs="Times New Roman"/>
                <w:sz w:val="28"/>
                <w:szCs w:val="28"/>
                <w:lang w:eastAsia="ru-RU"/>
              </w:rPr>
              <w:t xml:space="preserve"> каждого года реализации муниципальной программы)</w:t>
            </w:r>
            <w:r w:rsidRPr="00F313F8">
              <w:rPr>
                <w:rFonts w:ascii="Times New Roman" w:hAnsi="Times New Roman" w:cs="Times New Roman"/>
                <w:sz w:val="28"/>
                <w:szCs w:val="28"/>
                <w:lang w:eastAsia="ru-RU"/>
              </w:rPr>
              <w:t xml:space="preserve"> </w:t>
            </w:r>
          </w:p>
        </w:tc>
        <w:tc>
          <w:tcPr>
            <w:tcW w:w="3279" w:type="dxa"/>
            <w:tcBorders>
              <w:top w:val="nil"/>
              <w:left w:val="nil"/>
              <w:bottom w:val="single" w:sz="4" w:space="0" w:color="auto"/>
              <w:right w:val="single" w:sz="4" w:space="0" w:color="auto"/>
            </w:tcBorders>
            <w:vAlign w:val="center"/>
          </w:tcPr>
          <w:p w:rsidR="00B31864" w:rsidRPr="00DE2B8B" w:rsidRDefault="00B31864" w:rsidP="00143B15">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Всего на реализацию мероприятий программы будет направлено:</w:t>
            </w:r>
          </w:p>
          <w:p w:rsidR="00B31864" w:rsidRPr="00DE2B8B" w:rsidRDefault="00B31864" w:rsidP="00143B15">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w:t>
            </w:r>
            <w:r w:rsidR="00DE2B8B" w:rsidRPr="00DE2B8B">
              <w:rPr>
                <w:rFonts w:ascii="Times New Roman" w:hAnsi="Times New Roman" w:cs="Times New Roman"/>
                <w:sz w:val="28"/>
                <w:szCs w:val="28"/>
                <w:lang w:eastAsia="ru-RU"/>
              </w:rPr>
              <w:t>23</w:t>
            </w:r>
            <w:r w:rsidRPr="00DE2B8B">
              <w:rPr>
                <w:rFonts w:ascii="Times New Roman" w:hAnsi="Times New Roman" w:cs="Times New Roman"/>
                <w:sz w:val="28"/>
                <w:szCs w:val="28"/>
                <w:lang w:eastAsia="ru-RU"/>
              </w:rPr>
              <w:t xml:space="preserve"> году </w:t>
            </w:r>
            <w:r w:rsidR="001411D9">
              <w:rPr>
                <w:rFonts w:ascii="Times New Roman" w:hAnsi="Times New Roman" w:cs="Times New Roman"/>
                <w:sz w:val="28"/>
                <w:szCs w:val="28"/>
                <w:lang w:eastAsia="ru-RU"/>
              </w:rPr>
              <w:t>195996,22</w:t>
            </w:r>
            <w:r w:rsidR="00380EE5">
              <w:rPr>
                <w:rFonts w:ascii="Times New Roman" w:hAnsi="Times New Roman" w:cs="Times New Roman"/>
                <w:sz w:val="28"/>
                <w:szCs w:val="28"/>
                <w:lang w:eastAsia="ru-RU"/>
              </w:rPr>
              <w:t xml:space="preserve"> </w:t>
            </w:r>
            <w:r w:rsidRPr="00DE2B8B">
              <w:rPr>
                <w:rFonts w:ascii="Times New Roman" w:hAnsi="Times New Roman" w:cs="Times New Roman"/>
                <w:sz w:val="28"/>
                <w:szCs w:val="28"/>
                <w:lang w:eastAsia="ru-RU"/>
              </w:rPr>
              <w:t>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 xml:space="preserve">ублей, в том числе за счет средств </w:t>
            </w:r>
            <w:r w:rsidR="00DE2B8B" w:rsidRPr="00DE2B8B">
              <w:rPr>
                <w:rFonts w:ascii="Times New Roman" w:hAnsi="Times New Roman" w:cs="Times New Roman"/>
                <w:sz w:val="28"/>
                <w:szCs w:val="28"/>
                <w:lang w:eastAsia="ru-RU"/>
              </w:rPr>
              <w:t xml:space="preserve">федерального бюджета – </w:t>
            </w:r>
            <w:r w:rsidR="001411D9">
              <w:rPr>
                <w:rFonts w:ascii="Times New Roman" w:hAnsi="Times New Roman" w:cs="Times New Roman"/>
                <w:sz w:val="28"/>
                <w:szCs w:val="28"/>
                <w:lang w:eastAsia="ru-RU"/>
              </w:rPr>
              <w:t>5564,5</w:t>
            </w:r>
            <w:r w:rsidR="00DE2B8B" w:rsidRPr="00DE2B8B">
              <w:rPr>
                <w:rFonts w:ascii="Times New Roman" w:hAnsi="Times New Roman" w:cs="Times New Roman"/>
                <w:sz w:val="28"/>
                <w:szCs w:val="28"/>
                <w:lang w:eastAsia="ru-RU"/>
              </w:rPr>
              <w:t xml:space="preserve"> тыс.руб., за счет средств областного бюджета – </w:t>
            </w:r>
            <w:r w:rsidR="001411D9">
              <w:rPr>
                <w:rFonts w:ascii="Times New Roman" w:hAnsi="Times New Roman" w:cs="Times New Roman"/>
                <w:sz w:val="28"/>
                <w:szCs w:val="28"/>
                <w:lang w:eastAsia="ru-RU"/>
              </w:rPr>
              <w:t>83193,5</w:t>
            </w:r>
            <w:r w:rsidR="00380EE5">
              <w:rPr>
                <w:rFonts w:ascii="Times New Roman" w:hAnsi="Times New Roman" w:cs="Times New Roman"/>
                <w:sz w:val="28"/>
                <w:szCs w:val="28"/>
                <w:lang w:eastAsia="ru-RU"/>
              </w:rPr>
              <w:t xml:space="preserve"> </w:t>
            </w:r>
            <w:r w:rsidR="00DE2B8B" w:rsidRPr="00DE2B8B">
              <w:rPr>
                <w:rFonts w:ascii="Times New Roman" w:hAnsi="Times New Roman" w:cs="Times New Roman"/>
                <w:sz w:val="28"/>
                <w:szCs w:val="28"/>
                <w:lang w:eastAsia="ru-RU"/>
              </w:rPr>
              <w:t xml:space="preserve">тыс.руб., за счет средств </w:t>
            </w:r>
            <w:r w:rsidRPr="00DE2B8B">
              <w:rPr>
                <w:rFonts w:ascii="Times New Roman" w:hAnsi="Times New Roman" w:cs="Times New Roman"/>
                <w:sz w:val="28"/>
                <w:szCs w:val="28"/>
                <w:lang w:eastAsia="ru-RU"/>
              </w:rPr>
              <w:t xml:space="preserve">местного бюджета </w:t>
            </w:r>
            <w:r w:rsidR="001411D9">
              <w:rPr>
                <w:rFonts w:ascii="Times New Roman" w:hAnsi="Times New Roman" w:cs="Times New Roman"/>
                <w:sz w:val="28"/>
                <w:szCs w:val="28"/>
                <w:lang w:eastAsia="ru-RU"/>
              </w:rPr>
              <w:t>107238,22</w:t>
            </w:r>
            <w:r w:rsidRPr="00DE2B8B">
              <w:rPr>
                <w:rFonts w:ascii="Times New Roman" w:hAnsi="Times New Roman" w:cs="Times New Roman"/>
                <w:sz w:val="28"/>
                <w:szCs w:val="28"/>
                <w:lang w:eastAsia="ru-RU"/>
              </w:rPr>
              <w:t xml:space="preserve"> тыс.рублей;</w:t>
            </w:r>
          </w:p>
          <w:p w:rsidR="00B31864" w:rsidRPr="00DE2B8B" w:rsidRDefault="00B31864" w:rsidP="00143B15">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w:t>
            </w:r>
            <w:r w:rsidR="00DE2B8B" w:rsidRPr="00DE2B8B">
              <w:rPr>
                <w:rFonts w:ascii="Times New Roman" w:hAnsi="Times New Roman" w:cs="Times New Roman"/>
                <w:sz w:val="28"/>
                <w:szCs w:val="28"/>
                <w:lang w:eastAsia="ru-RU"/>
              </w:rPr>
              <w:t>24</w:t>
            </w:r>
            <w:r w:rsidRPr="00DE2B8B">
              <w:rPr>
                <w:rFonts w:ascii="Times New Roman" w:hAnsi="Times New Roman" w:cs="Times New Roman"/>
                <w:sz w:val="28"/>
                <w:szCs w:val="28"/>
                <w:lang w:eastAsia="ru-RU"/>
              </w:rPr>
              <w:t xml:space="preserve"> году </w:t>
            </w:r>
            <w:r w:rsidR="00380EE5">
              <w:rPr>
                <w:rFonts w:ascii="Times New Roman" w:hAnsi="Times New Roman" w:cs="Times New Roman"/>
                <w:sz w:val="28"/>
                <w:szCs w:val="28"/>
                <w:lang w:eastAsia="ru-RU"/>
              </w:rPr>
              <w:t>138185,9</w:t>
            </w:r>
            <w:r w:rsidRPr="00DE2B8B">
              <w:rPr>
                <w:rFonts w:ascii="Times New Roman" w:hAnsi="Times New Roman" w:cs="Times New Roman"/>
                <w:sz w:val="28"/>
                <w:szCs w:val="28"/>
                <w:lang w:eastAsia="ru-RU"/>
              </w:rPr>
              <w:t>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 xml:space="preserve">ублей, в том числе за счет средств местного бюджета </w:t>
            </w:r>
            <w:r w:rsidR="00380EE5">
              <w:rPr>
                <w:rFonts w:ascii="Times New Roman" w:hAnsi="Times New Roman" w:cs="Times New Roman"/>
                <w:sz w:val="28"/>
                <w:szCs w:val="28"/>
                <w:lang w:eastAsia="ru-RU"/>
              </w:rPr>
              <w:t xml:space="preserve">88071,8 </w:t>
            </w:r>
            <w:r w:rsidRPr="00DE2B8B">
              <w:rPr>
                <w:rFonts w:ascii="Times New Roman" w:hAnsi="Times New Roman" w:cs="Times New Roman"/>
                <w:sz w:val="28"/>
                <w:szCs w:val="28"/>
                <w:lang w:eastAsia="ru-RU"/>
              </w:rPr>
              <w:t xml:space="preserve">тыс.рублей, за счет средств областного бюджета </w:t>
            </w:r>
            <w:r w:rsidR="00380EE5">
              <w:rPr>
                <w:rFonts w:ascii="Times New Roman" w:hAnsi="Times New Roman" w:cs="Times New Roman"/>
                <w:sz w:val="28"/>
                <w:szCs w:val="28"/>
                <w:lang w:eastAsia="ru-RU"/>
              </w:rPr>
              <w:t>45302,2</w:t>
            </w:r>
            <w:r w:rsidR="00DE2B8B" w:rsidRPr="00DE2B8B">
              <w:rPr>
                <w:rFonts w:ascii="Times New Roman" w:hAnsi="Times New Roman" w:cs="Times New Roman"/>
                <w:sz w:val="28"/>
                <w:szCs w:val="28"/>
                <w:lang w:eastAsia="ru-RU"/>
              </w:rPr>
              <w:t xml:space="preserve"> </w:t>
            </w:r>
            <w:r w:rsidR="00D522D1" w:rsidRPr="00DE2B8B">
              <w:rPr>
                <w:rFonts w:ascii="Times New Roman" w:hAnsi="Times New Roman" w:cs="Times New Roman"/>
                <w:sz w:val="28"/>
                <w:szCs w:val="28"/>
                <w:lang w:eastAsia="ru-RU"/>
              </w:rPr>
              <w:t>тыс.рублей</w:t>
            </w:r>
            <w:r w:rsidR="002B7A99" w:rsidRPr="00DE2B8B">
              <w:rPr>
                <w:rFonts w:ascii="Times New Roman" w:hAnsi="Times New Roman" w:cs="Times New Roman"/>
                <w:sz w:val="28"/>
                <w:szCs w:val="28"/>
                <w:lang w:eastAsia="ru-RU"/>
              </w:rPr>
              <w:t>, за счет средств</w:t>
            </w:r>
            <w:r w:rsidR="00A65AD1" w:rsidRPr="00DE2B8B">
              <w:rPr>
                <w:rFonts w:ascii="Times New Roman" w:hAnsi="Times New Roman" w:cs="Times New Roman"/>
                <w:sz w:val="28"/>
                <w:szCs w:val="28"/>
                <w:lang w:eastAsia="ru-RU"/>
              </w:rPr>
              <w:t xml:space="preserve"> федерального бюджета </w:t>
            </w:r>
            <w:r w:rsidR="00380EE5">
              <w:rPr>
                <w:rFonts w:ascii="Times New Roman" w:hAnsi="Times New Roman" w:cs="Times New Roman"/>
                <w:sz w:val="28"/>
                <w:szCs w:val="28"/>
                <w:lang w:eastAsia="ru-RU"/>
              </w:rPr>
              <w:t>4811,9</w:t>
            </w:r>
            <w:r w:rsidR="00DE2B8B" w:rsidRPr="00DE2B8B">
              <w:rPr>
                <w:rFonts w:ascii="Times New Roman" w:hAnsi="Times New Roman" w:cs="Times New Roman"/>
                <w:sz w:val="28"/>
                <w:szCs w:val="28"/>
                <w:lang w:eastAsia="ru-RU"/>
              </w:rPr>
              <w:t xml:space="preserve"> </w:t>
            </w:r>
            <w:r w:rsidR="002B7A99" w:rsidRPr="00DE2B8B">
              <w:rPr>
                <w:rFonts w:ascii="Times New Roman" w:hAnsi="Times New Roman" w:cs="Times New Roman"/>
                <w:sz w:val="28"/>
                <w:szCs w:val="28"/>
                <w:lang w:eastAsia="ru-RU"/>
              </w:rPr>
              <w:t>тыс.рублей</w:t>
            </w:r>
            <w:r w:rsidR="00DE3DEA" w:rsidRPr="00DE2B8B">
              <w:rPr>
                <w:rFonts w:ascii="Times New Roman" w:hAnsi="Times New Roman" w:cs="Times New Roman"/>
                <w:sz w:val="28"/>
                <w:szCs w:val="28"/>
                <w:lang w:eastAsia="ru-RU"/>
              </w:rPr>
              <w:t>;</w:t>
            </w:r>
          </w:p>
          <w:p w:rsidR="00DE2B8B" w:rsidRPr="00DE2B8B" w:rsidRDefault="00482504"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w:t>
            </w:r>
            <w:r w:rsidR="00DE2B8B" w:rsidRPr="00DE2B8B">
              <w:rPr>
                <w:rFonts w:ascii="Times New Roman" w:hAnsi="Times New Roman" w:cs="Times New Roman"/>
                <w:sz w:val="28"/>
                <w:szCs w:val="28"/>
                <w:lang w:eastAsia="ru-RU"/>
              </w:rPr>
              <w:t>5</w:t>
            </w:r>
            <w:r w:rsidR="00B31864" w:rsidRPr="00DE2B8B">
              <w:rPr>
                <w:rFonts w:ascii="Times New Roman" w:hAnsi="Times New Roman" w:cs="Times New Roman"/>
                <w:sz w:val="28"/>
                <w:szCs w:val="28"/>
                <w:lang w:eastAsia="ru-RU"/>
              </w:rPr>
              <w:t xml:space="preserve"> году </w:t>
            </w:r>
            <w:r w:rsidR="00380EE5">
              <w:rPr>
                <w:rFonts w:ascii="Times New Roman" w:hAnsi="Times New Roman" w:cs="Times New Roman"/>
                <w:sz w:val="28"/>
                <w:szCs w:val="28"/>
                <w:lang w:eastAsia="ru-RU"/>
              </w:rPr>
              <w:t>144583,2</w:t>
            </w:r>
            <w:r w:rsidR="00DE2B8B" w:rsidRPr="00DE2B8B">
              <w:rPr>
                <w:rFonts w:ascii="Times New Roman" w:hAnsi="Times New Roman" w:cs="Times New Roman"/>
                <w:sz w:val="28"/>
                <w:szCs w:val="28"/>
                <w:lang w:eastAsia="ru-RU"/>
              </w:rPr>
              <w:t xml:space="preserve"> тыс</w:t>
            </w:r>
            <w:proofErr w:type="gramStart"/>
            <w:r w:rsidR="00DE2B8B" w:rsidRPr="00DE2B8B">
              <w:rPr>
                <w:rFonts w:ascii="Times New Roman" w:hAnsi="Times New Roman" w:cs="Times New Roman"/>
                <w:sz w:val="28"/>
                <w:szCs w:val="28"/>
                <w:lang w:eastAsia="ru-RU"/>
              </w:rPr>
              <w:t>.р</w:t>
            </w:r>
            <w:proofErr w:type="gramEnd"/>
            <w:r w:rsidR="00DE2B8B" w:rsidRPr="00DE2B8B">
              <w:rPr>
                <w:rFonts w:ascii="Times New Roman" w:hAnsi="Times New Roman" w:cs="Times New Roman"/>
                <w:sz w:val="28"/>
                <w:szCs w:val="28"/>
                <w:lang w:eastAsia="ru-RU"/>
              </w:rPr>
              <w:t xml:space="preserve">ублей, в том числе за счет средств местного бюджета </w:t>
            </w:r>
            <w:r w:rsidR="00380EE5">
              <w:rPr>
                <w:rFonts w:ascii="Times New Roman" w:hAnsi="Times New Roman" w:cs="Times New Roman"/>
                <w:sz w:val="28"/>
                <w:szCs w:val="28"/>
                <w:lang w:eastAsia="ru-RU"/>
              </w:rPr>
              <w:t>94265,8</w:t>
            </w:r>
            <w:r w:rsidR="00DE2B8B" w:rsidRPr="00DE2B8B">
              <w:rPr>
                <w:rFonts w:ascii="Times New Roman" w:hAnsi="Times New Roman" w:cs="Times New Roman"/>
                <w:sz w:val="28"/>
                <w:szCs w:val="28"/>
                <w:lang w:eastAsia="ru-RU"/>
              </w:rPr>
              <w:t xml:space="preserve"> тыс.рублей, за счет средств областного бюджета </w:t>
            </w:r>
            <w:r w:rsidR="00380EE5">
              <w:rPr>
                <w:rFonts w:ascii="Times New Roman" w:hAnsi="Times New Roman" w:cs="Times New Roman"/>
                <w:sz w:val="28"/>
                <w:szCs w:val="28"/>
                <w:lang w:eastAsia="ru-RU"/>
              </w:rPr>
              <w:t xml:space="preserve">45357,2 </w:t>
            </w:r>
            <w:r w:rsidR="00DE2B8B" w:rsidRPr="00DE2B8B">
              <w:rPr>
                <w:rFonts w:ascii="Times New Roman" w:hAnsi="Times New Roman" w:cs="Times New Roman"/>
                <w:sz w:val="28"/>
                <w:szCs w:val="28"/>
                <w:lang w:eastAsia="ru-RU"/>
              </w:rPr>
              <w:t xml:space="preserve">тыс.рублей, за счет средств федерального бюджета </w:t>
            </w:r>
            <w:r w:rsidR="00380EE5">
              <w:rPr>
                <w:rFonts w:ascii="Times New Roman" w:hAnsi="Times New Roman" w:cs="Times New Roman"/>
                <w:sz w:val="28"/>
                <w:szCs w:val="28"/>
                <w:lang w:eastAsia="ru-RU"/>
              </w:rPr>
              <w:t>4960,2</w:t>
            </w:r>
            <w:r w:rsidR="00DE2B8B" w:rsidRPr="00DE2B8B">
              <w:rPr>
                <w:rFonts w:ascii="Times New Roman" w:hAnsi="Times New Roman" w:cs="Times New Roman"/>
                <w:sz w:val="28"/>
                <w:szCs w:val="28"/>
                <w:lang w:eastAsia="ru-RU"/>
              </w:rPr>
              <w:t>тыс.рублей;</w:t>
            </w:r>
          </w:p>
          <w:p w:rsidR="00DE2B8B" w:rsidRPr="00DE2B8B" w:rsidRDefault="00B31864"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w:t>
            </w:r>
            <w:r w:rsidR="00482504" w:rsidRPr="00DE2B8B">
              <w:rPr>
                <w:rFonts w:ascii="Times New Roman" w:hAnsi="Times New Roman" w:cs="Times New Roman"/>
                <w:sz w:val="28"/>
                <w:szCs w:val="28"/>
                <w:lang w:eastAsia="ru-RU"/>
              </w:rPr>
              <w:t>2</w:t>
            </w:r>
            <w:r w:rsidR="00DE2B8B" w:rsidRPr="00DE2B8B">
              <w:rPr>
                <w:rFonts w:ascii="Times New Roman" w:hAnsi="Times New Roman" w:cs="Times New Roman"/>
                <w:sz w:val="28"/>
                <w:szCs w:val="28"/>
                <w:lang w:eastAsia="ru-RU"/>
              </w:rPr>
              <w:t>6</w:t>
            </w:r>
            <w:r w:rsidRPr="00DE2B8B">
              <w:rPr>
                <w:rFonts w:ascii="Times New Roman" w:hAnsi="Times New Roman" w:cs="Times New Roman"/>
                <w:sz w:val="28"/>
                <w:szCs w:val="28"/>
                <w:lang w:eastAsia="ru-RU"/>
              </w:rPr>
              <w:t xml:space="preserve"> году </w:t>
            </w:r>
            <w:r w:rsidR="00DE2B8B" w:rsidRPr="00DE2B8B">
              <w:rPr>
                <w:rFonts w:ascii="Times New Roman" w:hAnsi="Times New Roman" w:cs="Times New Roman"/>
                <w:sz w:val="28"/>
                <w:szCs w:val="28"/>
                <w:lang w:eastAsia="ru-RU"/>
              </w:rPr>
              <w:t>138670,95 тыс</w:t>
            </w:r>
            <w:proofErr w:type="gramStart"/>
            <w:r w:rsidR="00DE2B8B" w:rsidRPr="00DE2B8B">
              <w:rPr>
                <w:rFonts w:ascii="Times New Roman" w:hAnsi="Times New Roman" w:cs="Times New Roman"/>
                <w:sz w:val="28"/>
                <w:szCs w:val="28"/>
                <w:lang w:eastAsia="ru-RU"/>
              </w:rPr>
              <w:t>.р</w:t>
            </w:r>
            <w:proofErr w:type="gramEnd"/>
            <w:r w:rsidR="00DE2B8B" w:rsidRPr="00DE2B8B">
              <w:rPr>
                <w:rFonts w:ascii="Times New Roman" w:hAnsi="Times New Roman" w:cs="Times New Roman"/>
                <w:sz w:val="28"/>
                <w:szCs w:val="28"/>
                <w:lang w:eastAsia="ru-RU"/>
              </w:rPr>
              <w:t xml:space="preserve">ублей, в том числе за счет средств местного бюджета 77928,31 тыс.рублей, за счет средств областного </w:t>
            </w:r>
            <w:r w:rsidR="00DE2B8B" w:rsidRPr="00DE2B8B">
              <w:rPr>
                <w:rFonts w:ascii="Times New Roman" w:hAnsi="Times New Roman" w:cs="Times New Roman"/>
                <w:sz w:val="28"/>
                <w:szCs w:val="28"/>
                <w:lang w:eastAsia="ru-RU"/>
              </w:rPr>
              <w:lastRenderedPageBreak/>
              <w:t>бюджета 56972,0 тыс.рублей, за счет средств федерального бюджета 3770,64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2027 году 138670,95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2028 году 138670,95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2029 году 138670,95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2030 году 138670,95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 xml:space="preserve">ублей, в том числе за счет средств местного бюджета 77928,31 тыс.рублей, за счет средств областного бюджета 56972,0 </w:t>
            </w:r>
            <w:r w:rsidRPr="00DE2B8B">
              <w:rPr>
                <w:rFonts w:ascii="Times New Roman" w:hAnsi="Times New Roman" w:cs="Times New Roman"/>
                <w:sz w:val="28"/>
                <w:szCs w:val="28"/>
                <w:lang w:eastAsia="ru-RU"/>
              </w:rPr>
              <w:lastRenderedPageBreak/>
              <w:t>тыс.рублей, за счет средств федерального бюджета 3770,64 тыс.рублей.</w:t>
            </w:r>
          </w:p>
          <w:p w:rsidR="00855C83" w:rsidRPr="00DE2B8B" w:rsidRDefault="00855C83" w:rsidP="002A2FB6">
            <w:pPr>
              <w:spacing w:after="0" w:line="240" w:lineRule="auto"/>
              <w:rPr>
                <w:rFonts w:ascii="Times New Roman" w:hAnsi="Times New Roman" w:cs="Times New Roman"/>
                <w:sz w:val="24"/>
                <w:szCs w:val="24"/>
                <w:lang w:eastAsia="ru-RU"/>
              </w:rPr>
            </w:pPr>
          </w:p>
        </w:tc>
      </w:tr>
      <w:tr w:rsidR="00B31864" w:rsidRPr="00F313F8" w:rsidTr="00A91090">
        <w:trPr>
          <w:trHeight w:val="982"/>
        </w:trPr>
        <w:tc>
          <w:tcPr>
            <w:tcW w:w="6202" w:type="dxa"/>
            <w:tcBorders>
              <w:top w:val="nil"/>
              <w:left w:val="single" w:sz="4" w:space="0" w:color="auto"/>
              <w:bottom w:val="single" w:sz="4" w:space="0" w:color="auto"/>
              <w:right w:val="single" w:sz="4" w:space="0" w:color="auto"/>
            </w:tcBorders>
          </w:tcPr>
          <w:p w:rsidR="00B31864" w:rsidRPr="00084804" w:rsidRDefault="00B31864" w:rsidP="00F313F8">
            <w:pPr>
              <w:spacing w:after="0" w:line="240" w:lineRule="auto"/>
              <w:rPr>
                <w:rFonts w:ascii="Times New Roman" w:hAnsi="Times New Roman" w:cs="Times New Roman"/>
                <w:sz w:val="28"/>
                <w:szCs w:val="28"/>
                <w:lang w:eastAsia="ru-RU"/>
              </w:rPr>
            </w:pPr>
            <w:r w:rsidRPr="00084804">
              <w:rPr>
                <w:rFonts w:ascii="Times New Roman" w:hAnsi="Times New Roman" w:cs="Times New Roman"/>
                <w:sz w:val="28"/>
                <w:szCs w:val="28"/>
                <w:lang w:eastAsia="ru-RU"/>
              </w:rPr>
              <w:lastRenderedPageBreak/>
              <w:t>Ожидаемые конечные результаты реализации муниципальной программы</w:t>
            </w:r>
          </w:p>
        </w:tc>
        <w:tc>
          <w:tcPr>
            <w:tcW w:w="3279" w:type="dxa"/>
            <w:tcBorders>
              <w:top w:val="nil"/>
              <w:left w:val="nil"/>
              <w:bottom w:val="single" w:sz="4" w:space="0" w:color="auto"/>
              <w:right w:val="single" w:sz="4" w:space="0" w:color="auto"/>
            </w:tcBorders>
            <w:vAlign w:val="center"/>
          </w:tcPr>
          <w:p w:rsidR="00B31864" w:rsidRPr="00B0016F"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количественном </w:t>
            </w:r>
            <w:proofErr w:type="gramStart"/>
            <w:r w:rsidRPr="00CC1856">
              <w:rPr>
                <w:rFonts w:ascii="Times New Roman" w:hAnsi="Times New Roman" w:cs="Times New Roman"/>
                <w:sz w:val="28"/>
                <w:szCs w:val="28"/>
                <w:lang w:eastAsia="ru-RU"/>
              </w:rPr>
              <w:t>выражении</w:t>
            </w:r>
            <w:proofErr w:type="gramEnd"/>
            <w:r w:rsidRPr="00CC1856">
              <w:rPr>
                <w:rFonts w:ascii="Times New Roman" w:hAnsi="Times New Roman" w:cs="Times New Roman"/>
                <w:sz w:val="28"/>
                <w:szCs w:val="28"/>
                <w:lang w:eastAsia="ru-RU"/>
              </w:rPr>
              <w:t>:</w:t>
            </w:r>
            <w:r w:rsidRPr="00CC1856">
              <w:rPr>
                <w:rFonts w:ascii="Times New Roman" w:hAnsi="Times New Roman" w:cs="Times New Roman"/>
                <w:sz w:val="28"/>
                <w:szCs w:val="28"/>
                <w:lang w:eastAsia="ru-RU"/>
              </w:rPr>
              <w:br w:type="page"/>
              <w:t>- достижение темпов роста: промышленного производ</w:t>
            </w:r>
            <w:r w:rsidR="009A5DFF" w:rsidRPr="00CC1856">
              <w:rPr>
                <w:rFonts w:ascii="Times New Roman" w:hAnsi="Times New Roman" w:cs="Times New Roman"/>
                <w:sz w:val="28"/>
                <w:szCs w:val="28"/>
                <w:lang w:eastAsia="ru-RU"/>
              </w:rPr>
              <w:t xml:space="preserve">ства в сопоставимых ценах к </w:t>
            </w:r>
            <w:r w:rsidR="009A5DFF" w:rsidRPr="00B0016F">
              <w:rPr>
                <w:rFonts w:ascii="Times New Roman" w:hAnsi="Times New Roman" w:cs="Times New Roman"/>
                <w:sz w:val="28"/>
                <w:szCs w:val="28"/>
                <w:lang w:eastAsia="ru-RU"/>
              </w:rPr>
              <w:t>20</w:t>
            </w:r>
            <w:r w:rsidR="00781541" w:rsidRPr="00B0016F">
              <w:rPr>
                <w:rFonts w:ascii="Times New Roman" w:hAnsi="Times New Roman" w:cs="Times New Roman"/>
                <w:sz w:val="28"/>
                <w:szCs w:val="28"/>
                <w:lang w:eastAsia="ru-RU"/>
              </w:rPr>
              <w:t>30</w:t>
            </w:r>
            <w:r w:rsidRPr="00B0016F">
              <w:rPr>
                <w:rFonts w:ascii="Times New Roman" w:hAnsi="Times New Roman" w:cs="Times New Roman"/>
                <w:sz w:val="28"/>
                <w:szCs w:val="28"/>
                <w:lang w:eastAsia="ru-RU"/>
              </w:rPr>
              <w:t xml:space="preserve"> году - не менее 1</w:t>
            </w:r>
            <w:r w:rsidR="00B0016F" w:rsidRPr="00B0016F">
              <w:rPr>
                <w:rFonts w:ascii="Times New Roman" w:hAnsi="Times New Roman" w:cs="Times New Roman"/>
                <w:sz w:val="28"/>
                <w:szCs w:val="28"/>
                <w:lang w:eastAsia="ru-RU"/>
              </w:rPr>
              <w:t>03</w:t>
            </w:r>
            <w:r w:rsidRPr="00B0016F">
              <w:rPr>
                <w:rFonts w:ascii="Times New Roman" w:hAnsi="Times New Roman" w:cs="Times New Roman"/>
                <w:sz w:val="28"/>
                <w:szCs w:val="28"/>
                <w:lang w:eastAsia="ru-RU"/>
              </w:rPr>
              <w:t xml:space="preserve">%, </w:t>
            </w:r>
          </w:p>
          <w:p w:rsidR="00B31864" w:rsidRPr="00B0016F" w:rsidRDefault="00B31864" w:rsidP="00F313F8">
            <w:pPr>
              <w:spacing w:after="0" w:line="240" w:lineRule="auto"/>
              <w:jc w:val="both"/>
              <w:rPr>
                <w:rFonts w:ascii="Times New Roman" w:hAnsi="Times New Roman" w:cs="Times New Roman"/>
                <w:sz w:val="28"/>
                <w:szCs w:val="28"/>
                <w:lang w:eastAsia="ru-RU"/>
              </w:rPr>
            </w:pPr>
            <w:r w:rsidRPr="00B0016F">
              <w:rPr>
                <w:rFonts w:ascii="Times New Roman" w:hAnsi="Times New Roman" w:cs="Times New Roman"/>
                <w:sz w:val="28"/>
                <w:szCs w:val="28"/>
                <w:lang w:eastAsia="ru-RU"/>
              </w:rPr>
              <w:t>валовой продукции сельского хозяйства - не менее 1</w:t>
            </w:r>
            <w:r w:rsidR="007D5A87" w:rsidRPr="00B0016F">
              <w:rPr>
                <w:rFonts w:ascii="Times New Roman" w:hAnsi="Times New Roman" w:cs="Times New Roman"/>
                <w:sz w:val="28"/>
                <w:szCs w:val="28"/>
                <w:lang w:eastAsia="ru-RU"/>
              </w:rPr>
              <w:t>0</w:t>
            </w:r>
            <w:r w:rsidR="00B0016F" w:rsidRPr="00B0016F">
              <w:rPr>
                <w:rFonts w:ascii="Times New Roman" w:hAnsi="Times New Roman" w:cs="Times New Roman"/>
                <w:sz w:val="28"/>
                <w:szCs w:val="28"/>
                <w:lang w:eastAsia="ru-RU"/>
              </w:rPr>
              <w:t>0,4</w:t>
            </w:r>
            <w:r w:rsidRPr="00B0016F">
              <w:rPr>
                <w:rFonts w:ascii="Times New Roman" w:hAnsi="Times New Roman" w:cs="Times New Roman"/>
                <w:sz w:val="28"/>
                <w:szCs w:val="28"/>
                <w:lang w:eastAsia="ru-RU"/>
              </w:rPr>
              <w:t xml:space="preserve">%, </w:t>
            </w:r>
          </w:p>
          <w:p w:rsidR="00B31864" w:rsidRPr="00B0016F" w:rsidRDefault="00B31864" w:rsidP="00F313F8">
            <w:pPr>
              <w:spacing w:after="0" w:line="240" w:lineRule="auto"/>
              <w:jc w:val="both"/>
              <w:rPr>
                <w:rFonts w:ascii="Times New Roman" w:hAnsi="Times New Roman" w:cs="Times New Roman"/>
                <w:sz w:val="28"/>
                <w:szCs w:val="28"/>
                <w:lang w:eastAsia="ru-RU"/>
              </w:rPr>
            </w:pPr>
            <w:r w:rsidRPr="00B0016F">
              <w:rPr>
                <w:rFonts w:ascii="Times New Roman" w:hAnsi="Times New Roman" w:cs="Times New Roman"/>
                <w:sz w:val="28"/>
                <w:szCs w:val="28"/>
                <w:lang w:eastAsia="ru-RU"/>
              </w:rPr>
              <w:t>оборота  малых и средних предприятий – не менее 1</w:t>
            </w:r>
            <w:r w:rsidR="00A23A0D" w:rsidRPr="00B0016F">
              <w:rPr>
                <w:rFonts w:ascii="Times New Roman" w:hAnsi="Times New Roman" w:cs="Times New Roman"/>
                <w:sz w:val="28"/>
                <w:szCs w:val="28"/>
                <w:lang w:eastAsia="ru-RU"/>
              </w:rPr>
              <w:t>0</w:t>
            </w:r>
            <w:r w:rsidR="00B0016F" w:rsidRPr="00B0016F">
              <w:rPr>
                <w:rFonts w:ascii="Times New Roman" w:hAnsi="Times New Roman" w:cs="Times New Roman"/>
                <w:sz w:val="28"/>
                <w:szCs w:val="28"/>
                <w:lang w:eastAsia="ru-RU"/>
              </w:rPr>
              <w:t>2,5</w:t>
            </w:r>
            <w:r w:rsidRPr="00B0016F">
              <w:rPr>
                <w:rFonts w:ascii="Times New Roman" w:hAnsi="Times New Roman" w:cs="Times New Roman"/>
                <w:sz w:val="28"/>
                <w:szCs w:val="28"/>
                <w:lang w:eastAsia="ru-RU"/>
              </w:rPr>
              <w:t>%;</w:t>
            </w:r>
          </w:p>
          <w:p w:rsidR="00B31864" w:rsidRPr="00CC1856" w:rsidRDefault="00B31864" w:rsidP="008F0C0D">
            <w:pPr>
              <w:spacing w:after="0" w:line="240" w:lineRule="auto"/>
              <w:jc w:val="both"/>
              <w:rPr>
                <w:rFonts w:ascii="Times New Roman" w:hAnsi="Times New Roman" w:cs="Times New Roman"/>
                <w:sz w:val="28"/>
                <w:szCs w:val="28"/>
                <w:lang w:eastAsia="ru-RU"/>
              </w:rPr>
            </w:pPr>
            <w:r w:rsidRPr="00B0016F">
              <w:rPr>
                <w:rFonts w:ascii="Times New Roman" w:hAnsi="Times New Roman" w:cs="Times New Roman"/>
                <w:sz w:val="28"/>
                <w:szCs w:val="28"/>
                <w:lang w:eastAsia="ru-RU"/>
              </w:rPr>
              <w:br w:type="page"/>
              <w:t xml:space="preserve">- </w:t>
            </w:r>
            <w:r w:rsidR="00084804" w:rsidRPr="00B0016F">
              <w:rPr>
                <w:rFonts w:ascii="Times New Roman" w:hAnsi="Times New Roman" w:cs="Times New Roman"/>
                <w:sz w:val="28"/>
                <w:szCs w:val="28"/>
                <w:lang w:eastAsia="ru-RU"/>
              </w:rPr>
              <w:t>О</w:t>
            </w:r>
            <w:r w:rsidRPr="00B0016F">
              <w:rPr>
                <w:rFonts w:ascii="Times New Roman" w:hAnsi="Times New Roman" w:cs="Times New Roman"/>
                <w:sz w:val="28"/>
                <w:szCs w:val="28"/>
                <w:lang w:eastAsia="ru-RU"/>
              </w:rPr>
              <w:t xml:space="preserve">бъем инвестиций в основной капитал (за исключением бюджетных средств), млн. рублей </w:t>
            </w:r>
            <w:r w:rsidR="00084804" w:rsidRPr="00B0016F">
              <w:rPr>
                <w:rFonts w:ascii="Times New Roman" w:hAnsi="Times New Roman" w:cs="Times New Roman"/>
                <w:sz w:val="28"/>
                <w:szCs w:val="28"/>
                <w:lang w:eastAsia="ru-RU"/>
              </w:rPr>
              <w:t xml:space="preserve"> - </w:t>
            </w:r>
            <w:r w:rsidR="00B0016F" w:rsidRPr="00B0016F">
              <w:rPr>
                <w:rFonts w:ascii="Times New Roman" w:hAnsi="Times New Roman" w:cs="Times New Roman"/>
                <w:sz w:val="28"/>
                <w:szCs w:val="28"/>
                <w:lang w:eastAsia="ru-RU"/>
              </w:rPr>
              <w:t>19</w:t>
            </w:r>
            <w:r w:rsidR="00084804" w:rsidRPr="00B0016F">
              <w:rPr>
                <w:rFonts w:ascii="Times New Roman" w:hAnsi="Times New Roman" w:cs="Times New Roman"/>
                <w:sz w:val="28"/>
                <w:szCs w:val="28"/>
                <w:lang w:eastAsia="ru-RU"/>
              </w:rPr>
              <w:t>00</w:t>
            </w:r>
            <w:r w:rsidR="00A23A0D" w:rsidRPr="00B0016F">
              <w:rPr>
                <w:rFonts w:ascii="Times New Roman" w:hAnsi="Times New Roman" w:cs="Times New Roman"/>
                <w:sz w:val="28"/>
                <w:szCs w:val="28"/>
                <w:lang w:eastAsia="ru-RU"/>
              </w:rPr>
              <w:t>,0</w:t>
            </w:r>
            <w:r w:rsidRPr="00B0016F">
              <w:rPr>
                <w:rFonts w:ascii="Times New Roman" w:hAnsi="Times New Roman" w:cs="Times New Roman"/>
                <w:sz w:val="28"/>
                <w:szCs w:val="28"/>
                <w:lang w:eastAsia="ru-RU"/>
              </w:rPr>
              <w:t xml:space="preserve"> к 20</w:t>
            </w:r>
            <w:r w:rsidR="00781541" w:rsidRPr="00B0016F">
              <w:rPr>
                <w:rFonts w:ascii="Times New Roman" w:hAnsi="Times New Roman" w:cs="Times New Roman"/>
                <w:sz w:val="28"/>
                <w:szCs w:val="28"/>
                <w:lang w:eastAsia="ru-RU"/>
              </w:rPr>
              <w:t>30</w:t>
            </w:r>
            <w:r w:rsidRPr="00B0016F">
              <w:rPr>
                <w:rFonts w:ascii="Times New Roman" w:hAnsi="Times New Roman" w:cs="Times New Roman"/>
                <w:sz w:val="28"/>
                <w:szCs w:val="28"/>
                <w:lang w:eastAsia="ru-RU"/>
              </w:rPr>
              <w:t xml:space="preserve"> году.</w:t>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br w:type="page"/>
              <w:t xml:space="preserve">В качественном </w:t>
            </w:r>
            <w:proofErr w:type="gramStart"/>
            <w:r w:rsidRPr="00CC1856">
              <w:rPr>
                <w:rFonts w:ascii="Times New Roman" w:hAnsi="Times New Roman" w:cs="Times New Roman"/>
                <w:sz w:val="28"/>
                <w:szCs w:val="28"/>
                <w:lang w:eastAsia="ru-RU"/>
              </w:rPr>
              <w:t>выражении</w:t>
            </w:r>
            <w:proofErr w:type="gramEnd"/>
            <w:r w:rsidRPr="00CC1856">
              <w:rPr>
                <w:rFonts w:ascii="Times New Roman" w:hAnsi="Times New Roman" w:cs="Times New Roman"/>
                <w:sz w:val="28"/>
                <w:szCs w:val="28"/>
                <w:lang w:eastAsia="ru-RU"/>
              </w:rPr>
              <w:t>:</w:t>
            </w:r>
            <w:r w:rsidRPr="00CC1856">
              <w:rPr>
                <w:rFonts w:ascii="Times New Roman" w:hAnsi="Times New Roman" w:cs="Times New Roman"/>
                <w:sz w:val="28"/>
                <w:szCs w:val="28"/>
                <w:lang w:eastAsia="ru-RU"/>
              </w:rPr>
              <w:br w:type="page"/>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 повышение позиций, занимаемых районом, в </w:t>
            </w:r>
            <w:proofErr w:type="gramStart"/>
            <w:r w:rsidRPr="00CC1856">
              <w:rPr>
                <w:rFonts w:ascii="Times New Roman" w:hAnsi="Times New Roman" w:cs="Times New Roman"/>
                <w:sz w:val="28"/>
                <w:szCs w:val="28"/>
                <w:lang w:eastAsia="ru-RU"/>
              </w:rPr>
              <w:t>рейтинге</w:t>
            </w:r>
            <w:proofErr w:type="gramEnd"/>
            <w:r w:rsidRPr="00CC1856">
              <w:rPr>
                <w:rFonts w:ascii="Times New Roman" w:hAnsi="Times New Roman" w:cs="Times New Roman"/>
                <w:sz w:val="28"/>
                <w:szCs w:val="28"/>
                <w:lang w:eastAsia="ru-RU"/>
              </w:rPr>
              <w:t xml:space="preserve"> муниципальных образований Воронежской области, повышение роли малого бизнеса в экономике района;</w:t>
            </w:r>
            <w:r w:rsidRPr="00CC1856">
              <w:rPr>
                <w:rFonts w:ascii="Times New Roman" w:hAnsi="Times New Roman" w:cs="Times New Roman"/>
                <w:sz w:val="28"/>
                <w:szCs w:val="28"/>
                <w:lang w:eastAsia="ru-RU"/>
              </w:rPr>
              <w:br w:type="page"/>
            </w:r>
          </w:p>
          <w:p w:rsidR="00855C83" w:rsidRPr="00CC1856" w:rsidRDefault="00B31864" w:rsidP="00F056C4">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 повышение качества действующей системы стратегических документов и создание практических механизмов по их реализации.  </w:t>
            </w:r>
          </w:p>
        </w:tc>
      </w:tr>
    </w:tbl>
    <w:p w:rsidR="00B31864" w:rsidRDefault="00B31864" w:rsidP="00F313F8">
      <w:pPr>
        <w:spacing w:after="0" w:line="240" w:lineRule="auto"/>
        <w:jc w:val="center"/>
        <w:rPr>
          <w:rFonts w:ascii="Times New Roman" w:hAnsi="Times New Roman" w:cs="Times New Roman"/>
          <w:b/>
          <w:sz w:val="28"/>
          <w:szCs w:val="28"/>
        </w:rPr>
      </w:pPr>
    </w:p>
    <w:p w:rsidR="00B31864" w:rsidRDefault="00B31864" w:rsidP="00F313F8">
      <w:pPr>
        <w:spacing w:after="0" w:line="240" w:lineRule="auto"/>
        <w:jc w:val="center"/>
        <w:rPr>
          <w:rFonts w:ascii="Times New Roman" w:hAnsi="Times New Roman" w:cs="Times New Roman"/>
          <w:b/>
          <w:sz w:val="28"/>
          <w:szCs w:val="28"/>
        </w:rPr>
      </w:pPr>
    </w:p>
    <w:p w:rsidR="00B31864" w:rsidRPr="005C15B3" w:rsidRDefault="00B31864" w:rsidP="00F566B8">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5C15B3">
        <w:rPr>
          <w:rFonts w:ascii="Times New Roman" w:hAnsi="Times New Roman" w:cs="Times New Roman"/>
          <w:b/>
          <w:sz w:val="28"/>
          <w:szCs w:val="28"/>
        </w:rPr>
        <w:t>. Общая характеристика сферы реализации муниципальной программы</w:t>
      </w:r>
    </w:p>
    <w:p w:rsidR="00B31864" w:rsidRDefault="00B31864" w:rsidP="00F566B8">
      <w:pPr>
        <w:spacing w:after="0" w:line="240" w:lineRule="auto"/>
        <w:jc w:val="center"/>
        <w:rPr>
          <w:rFonts w:ascii="Times New Roman" w:hAnsi="Times New Roman" w:cs="Times New Roman"/>
          <w:b/>
          <w:sz w:val="28"/>
          <w:szCs w:val="28"/>
        </w:rPr>
      </w:pPr>
    </w:p>
    <w:p w:rsidR="00B31864" w:rsidRDefault="00B31864" w:rsidP="00F566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AA73F1">
        <w:rPr>
          <w:rFonts w:ascii="Times New Roman" w:hAnsi="Times New Roman" w:cs="Times New Roman"/>
          <w:b/>
          <w:sz w:val="28"/>
          <w:szCs w:val="28"/>
        </w:rPr>
        <w:t>.1 Общие сведения о Буту</w:t>
      </w:r>
      <w:r>
        <w:rPr>
          <w:rFonts w:ascii="Times New Roman" w:hAnsi="Times New Roman" w:cs="Times New Roman"/>
          <w:b/>
          <w:sz w:val="28"/>
          <w:szCs w:val="28"/>
        </w:rPr>
        <w:t>рлиновском муниципальном районе</w:t>
      </w:r>
    </w:p>
    <w:p w:rsidR="00B31864" w:rsidRPr="00AA73F1" w:rsidRDefault="00B31864" w:rsidP="00F566B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Бутурлиновский район </w:t>
      </w:r>
      <w:proofErr w:type="gramStart"/>
      <w:r w:rsidRPr="00AA73F1">
        <w:rPr>
          <w:rFonts w:ascii="Times New Roman" w:hAnsi="Times New Roman" w:cs="Times New Roman"/>
          <w:sz w:val="28"/>
          <w:szCs w:val="28"/>
          <w:lang w:eastAsia="ru-RU"/>
        </w:rPr>
        <w:t>образован</w:t>
      </w:r>
      <w:proofErr w:type="gramEnd"/>
      <w:r>
        <w:rPr>
          <w:rFonts w:ascii="Times New Roman" w:hAnsi="Times New Roman" w:cs="Times New Roman"/>
          <w:sz w:val="28"/>
          <w:szCs w:val="28"/>
          <w:lang w:eastAsia="ru-RU"/>
        </w:rPr>
        <w:t xml:space="preserve"> в 1928 году в </w:t>
      </w:r>
      <w:r w:rsidRPr="00AA73F1">
        <w:rPr>
          <w:rFonts w:ascii="Times New Roman" w:hAnsi="Times New Roman" w:cs="Times New Roman"/>
          <w:sz w:val="28"/>
          <w:szCs w:val="28"/>
          <w:lang w:eastAsia="ru-RU"/>
        </w:rPr>
        <w:t>составе Центрально-Черноземной области</w:t>
      </w:r>
      <w:r>
        <w:rPr>
          <w:rFonts w:ascii="Times New Roman" w:hAnsi="Times New Roman" w:cs="Times New Roman"/>
          <w:sz w:val="28"/>
          <w:szCs w:val="28"/>
          <w:lang w:eastAsia="ru-RU"/>
        </w:rPr>
        <w:t xml:space="preserve"> (ЦЧО) и в 1934 году включен в Воронежскую область.</w:t>
      </w:r>
      <w:r w:rsidRPr="00AA73F1">
        <w:rPr>
          <w:rFonts w:ascii="Times New Roman" w:hAnsi="Times New Roman" w:cs="Times New Roman"/>
          <w:sz w:val="28"/>
          <w:szCs w:val="28"/>
          <w:lang w:eastAsia="ru-RU"/>
        </w:rPr>
        <w:t xml:space="preserve"> </w:t>
      </w:r>
    </w:p>
    <w:p w:rsidR="00B31864" w:rsidRPr="00AA73F1"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AA73F1">
        <w:rPr>
          <w:rFonts w:ascii="Times New Roman" w:hAnsi="Times New Roman" w:cs="Times New Roman"/>
          <w:sz w:val="28"/>
          <w:szCs w:val="28"/>
          <w:lang w:eastAsia="ru-RU"/>
        </w:rPr>
        <w:t>айон расположен</w:t>
      </w:r>
      <w:r>
        <w:rPr>
          <w:rFonts w:ascii="Times New Roman" w:hAnsi="Times New Roman" w:cs="Times New Roman"/>
          <w:sz w:val="28"/>
          <w:szCs w:val="28"/>
          <w:lang w:eastAsia="ru-RU"/>
        </w:rPr>
        <w:t xml:space="preserve"> на </w:t>
      </w:r>
      <w:proofErr w:type="spellStart"/>
      <w:r>
        <w:rPr>
          <w:rFonts w:ascii="Times New Roman" w:hAnsi="Times New Roman" w:cs="Times New Roman"/>
          <w:sz w:val="28"/>
          <w:szCs w:val="28"/>
          <w:lang w:eastAsia="ru-RU"/>
        </w:rPr>
        <w:t>Калачской</w:t>
      </w:r>
      <w:proofErr w:type="spellEnd"/>
      <w:r>
        <w:rPr>
          <w:rFonts w:ascii="Times New Roman" w:hAnsi="Times New Roman" w:cs="Times New Roman"/>
          <w:sz w:val="28"/>
          <w:szCs w:val="28"/>
          <w:lang w:eastAsia="ru-RU"/>
        </w:rPr>
        <w:t xml:space="preserve"> возвышенности</w:t>
      </w:r>
      <w:r w:rsidRPr="00AA73F1">
        <w:rPr>
          <w:rFonts w:ascii="Times New Roman" w:hAnsi="Times New Roman" w:cs="Times New Roman"/>
          <w:sz w:val="28"/>
          <w:szCs w:val="28"/>
          <w:lang w:eastAsia="ru-RU"/>
        </w:rPr>
        <w:t xml:space="preserve"> в юго-восточной части Воронежской области. Он граничит с Бобровским, </w:t>
      </w:r>
      <w:proofErr w:type="spellStart"/>
      <w:r w:rsidRPr="00AA73F1">
        <w:rPr>
          <w:rFonts w:ascii="Times New Roman" w:hAnsi="Times New Roman" w:cs="Times New Roman"/>
          <w:sz w:val="28"/>
          <w:szCs w:val="28"/>
          <w:lang w:eastAsia="ru-RU"/>
        </w:rPr>
        <w:t>Таловским</w:t>
      </w:r>
      <w:proofErr w:type="spellEnd"/>
      <w:r w:rsidRPr="00AA73F1">
        <w:rPr>
          <w:rFonts w:ascii="Times New Roman" w:hAnsi="Times New Roman" w:cs="Times New Roman"/>
          <w:sz w:val="28"/>
          <w:szCs w:val="28"/>
          <w:lang w:eastAsia="ru-RU"/>
        </w:rPr>
        <w:t xml:space="preserve">, Новохоперским, </w:t>
      </w:r>
      <w:proofErr w:type="spellStart"/>
      <w:r w:rsidRPr="00AA73F1">
        <w:rPr>
          <w:rFonts w:ascii="Times New Roman" w:hAnsi="Times New Roman" w:cs="Times New Roman"/>
          <w:sz w:val="28"/>
          <w:szCs w:val="28"/>
          <w:lang w:eastAsia="ru-RU"/>
        </w:rPr>
        <w:t>Воробьевским</w:t>
      </w:r>
      <w:proofErr w:type="spellEnd"/>
      <w:r w:rsidRPr="00AA73F1">
        <w:rPr>
          <w:rFonts w:ascii="Times New Roman" w:hAnsi="Times New Roman" w:cs="Times New Roman"/>
          <w:sz w:val="28"/>
          <w:szCs w:val="28"/>
          <w:lang w:eastAsia="ru-RU"/>
        </w:rPr>
        <w:t xml:space="preserve"> и Павловским районами.</w:t>
      </w:r>
      <w:r>
        <w:rPr>
          <w:rFonts w:ascii="Times New Roman" w:hAnsi="Times New Roman" w:cs="Times New Roman"/>
          <w:sz w:val="28"/>
          <w:szCs w:val="28"/>
          <w:lang w:eastAsia="ru-RU"/>
        </w:rPr>
        <w:t xml:space="preserve"> </w:t>
      </w:r>
    </w:p>
    <w:p w:rsidR="00B31864" w:rsidRDefault="00B31864" w:rsidP="00F566B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Территория района составляет 1802 кв</w:t>
      </w:r>
      <w:r>
        <w:rPr>
          <w:rFonts w:ascii="Times New Roman" w:hAnsi="Times New Roman" w:cs="Times New Roman"/>
          <w:sz w:val="28"/>
          <w:szCs w:val="28"/>
          <w:lang w:eastAsia="ru-RU"/>
        </w:rPr>
        <w:t xml:space="preserve">. км, что несколько больше </w:t>
      </w:r>
      <w:proofErr w:type="spellStart"/>
      <w:r>
        <w:rPr>
          <w:rFonts w:ascii="Times New Roman" w:hAnsi="Times New Roman" w:cs="Times New Roman"/>
          <w:sz w:val="28"/>
          <w:szCs w:val="28"/>
          <w:lang w:eastAsia="ru-RU"/>
        </w:rPr>
        <w:t>среднеобластной</w:t>
      </w:r>
      <w:proofErr w:type="spellEnd"/>
      <w:r>
        <w:rPr>
          <w:rFonts w:ascii="Times New Roman" w:hAnsi="Times New Roman" w:cs="Times New Roman"/>
          <w:sz w:val="28"/>
          <w:szCs w:val="28"/>
          <w:lang w:eastAsia="ru-RU"/>
        </w:rPr>
        <w:t xml:space="preserve"> величины.</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proofErr w:type="gramStart"/>
      <w:r>
        <w:rPr>
          <w:rFonts w:ascii="Times New Roman" w:hAnsi="Times New Roman" w:cs="Times New Roman"/>
          <w:sz w:val="28"/>
          <w:szCs w:val="28"/>
          <w:lang w:eastAsia="ru-RU"/>
        </w:rPr>
        <w:t>районе</w:t>
      </w:r>
      <w:proofErr w:type="gramEnd"/>
      <w:r>
        <w:rPr>
          <w:rFonts w:ascii="Times New Roman" w:hAnsi="Times New Roman" w:cs="Times New Roman"/>
          <w:sz w:val="28"/>
          <w:szCs w:val="28"/>
          <w:lang w:eastAsia="ru-RU"/>
        </w:rPr>
        <w:t xml:space="preserve"> </w:t>
      </w:r>
      <w:r w:rsidRPr="00BC6E04">
        <w:rPr>
          <w:rFonts w:ascii="Times New Roman" w:hAnsi="Times New Roman" w:cs="Times New Roman"/>
          <w:sz w:val="28"/>
          <w:szCs w:val="28"/>
          <w:lang w:eastAsia="ru-RU"/>
        </w:rPr>
        <w:t>41</w:t>
      </w:r>
      <w:r>
        <w:rPr>
          <w:rFonts w:ascii="Times New Roman" w:hAnsi="Times New Roman" w:cs="Times New Roman"/>
          <w:sz w:val="28"/>
          <w:szCs w:val="28"/>
          <w:lang w:eastAsia="ru-RU"/>
        </w:rPr>
        <w:t xml:space="preserve"> населенный пункт с числ</w:t>
      </w:r>
      <w:r w:rsidR="00781541">
        <w:rPr>
          <w:rFonts w:ascii="Times New Roman" w:hAnsi="Times New Roman" w:cs="Times New Roman"/>
          <w:sz w:val="28"/>
          <w:szCs w:val="28"/>
          <w:lang w:eastAsia="ru-RU"/>
        </w:rPr>
        <w:t>енностью населения на начало 2022</w:t>
      </w:r>
      <w:r>
        <w:rPr>
          <w:rFonts w:ascii="Times New Roman" w:hAnsi="Times New Roman" w:cs="Times New Roman"/>
          <w:sz w:val="28"/>
          <w:szCs w:val="28"/>
          <w:lang w:eastAsia="ru-RU"/>
        </w:rPr>
        <w:t xml:space="preserve"> года </w:t>
      </w:r>
      <w:r w:rsidRPr="00AA73F1">
        <w:rPr>
          <w:rFonts w:ascii="Times New Roman" w:hAnsi="Times New Roman" w:cs="Times New Roman"/>
          <w:sz w:val="28"/>
          <w:szCs w:val="28"/>
          <w:lang w:eastAsia="ru-RU"/>
        </w:rPr>
        <w:t>–</w:t>
      </w:r>
      <w:r w:rsidR="00781541">
        <w:rPr>
          <w:rFonts w:ascii="Times New Roman" w:hAnsi="Times New Roman" w:cs="Times New Roman"/>
          <w:sz w:val="28"/>
          <w:szCs w:val="28"/>
          <w:lang w:eastAsia="ru-RU"/>
        </w:rPr>
        <w:t xml:space="preserve"> 42,5</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 xml:space="preserve">тыс. человек. </w:t>
      </w:r>
      <w:r>
        <w:rPr>
          <w:rFonts w:ascii="Times New Roman" w:hAnsi="Times New Roman" w:cs="Times New Roman"/>
          <w:sz w:val="28"/>
          <w:szCs w:val="28"/>
          <w:lang w:eastAsia="ru-RU"/>
        </w:rPr>
        <w:t xml:space="preserve">Административный </w:t>
      </w:r>
      <w:r w:rsidRPr="00AA73F1">
        <w:rPr>
          <w:rFonts w:ascii="Times New Roman" w:hAnsi="Times New Roman" w:cs="Times New Roman"/>
          <w:sz w:val="28"/>
          <w:szCs w:val="28"/>
          <w:lang w:eastAsia="ru-RU"/>
        </w:rPr>
        <w:t>центр</w:t>
      </w:r>
      <w:r>
        <w:rPr>
          <w:rFonts w:ascii="Times New Roman" w:hAnsi="Times New Roman" w:cs="Times New Roman"/>
          <w:sz w:val="28"/>
          <w:szCs w:val="28"/>
          <w:lang w:eastAsia="ru-RU"/>
        </w:rPr>
        <w:t xml:space="preserve"> </w:t>
      </w: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AA73F1">
        <w:rPr>
          <w:rFonts w:ascii="Times New Roman" w:hAnsi="Times New Roman" w:cs="Times New Roman"/>
          <w:sz w:val="28"/>
          <w:szCs w:val="28"/>
          <w:lang w:eastAsia="ru-RU"/>
        </w:rPr>
        <w:t>город Бутурлиновка</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численность населения –</w:t>
      </w:r>
      <w:r>
        <w:rPr>
          <w:rFonts w:ascii="Times New Roman" w:hAnsi="Times New Roman" w:cs="Times New Roman"/>
          <w:sz w:val="28"/>
          <w:szCs w:val="28"/>
          <w:lang w:eastAsia="ru-RU"/>
        </w:rPr>
        <w:t xml:space="preserve"> </w:t>
      </w:r>
      <w:r w:rsidR="00781541">
        <w:rPr>
          <w:rFonts w:ascii="Times New Roman" w:hAnsi="Times New Roman" w:cs="Times New Roman"/>
          <w:sz w:val="28"/>
          <w:szCs w:val="28"/>
          <w:lang w:eastAsia="ru-RU"/>
        </w:rPr>
        <w:t>23,2</w:t>
      </w:r>
      <w:r>
        <w:rPr>
          <w:rFonts w:ascii="Times New Roman" w:hAnsi="Times New Roman" w:cs="Times New Roman"/>
          <w:sz w:val="28"/>
          <w:szCs w:val="28"/>
          <w:lang w:eastAsia="ru-RU"/>
        </w:rPr>
        <w:t xml:space="preserve"> тыс. человек).  </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Расстояние от города до областного центра </w:t>
      </w: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2814F7">
        <w:rPr>
          <w:rFonts w:ascii="Times New Roman" w:hAnsi="Times New Roman" w:cs="Times New Roman"/>
          <w:sz w:val="28"/>
          <w:szCs w:val="28"/>
          <w:lang w:eastAsia="ru-RU"/>
        </w:rPr>
        <w:t>180 км</w:t>
      </w:r>
      <w:r w:rsidRPr="001E3552">
        <w:rPr>
          <w:rFonts w:ascii="Times New Roman" w:hAnsi="Times New Roman" w:cs="Times New Roman"/>
          <w:sz w:val="28"/>
          <w:szCs w:val="28"/>
          <w:lang w:eastAsia="ru-RU"/>
        </w:rPr>
        <w:t>.</w:t>
      </w:r>
      <w:r w:rsidRPr="00AA73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Непосредственно через районный центр проходит железнодорожная ветка Таловая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Калач, соединяющая район с  железнодорожной магистралью Харьков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Пенза, а также автострады, соединяющие райцентр с автомагистралью федерального значения Москва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Ростов и автодорогами муниципального значения.</w:t>
      </w:r>
    </w:p>
    <w:p w:rsidR="00B31864" w:rsidRDefault="00B31864" w:rsidP="00F566B8">
      <w:pPr>
        <w:spacing w:after="0" w:line="240" w:lineRule="auto"/>
        <w:ind w:firstLine="709"/>
        <w:jc w:val="both"/>
        <w:rPr>
          <w:rFonts w:ascii="Times New Roman" w:hAnsi="Times New Roman" w:cs="Times New Roman"/>
          <w:sz w:val="28"/>
          <w:szCs w:val="28"/>
          <w:lang w:eastAsia="ru-RU"/>
        </w:rPr>
      </w:pPr>
      <w:r w:rsidRPr="00781541">
        <w:rPr>
          <w:rFonts w:ascii="Times New Roman" w:hAnsi="Times New Roman" w:cs="Times New Roman"/>
          <w:sz w:val="28"/>
          <w:szCs w:val="28"/>
          <w:lang w:eastAsia="ru-RU"/>
        </w:rPr>
        <w:t>Район характеризуется средним уровнем почвенного плодородия. В структуре почв преобладают черноземы обыкновенные и типичные. Площадь сельхозугодий составляет 139,0 тыс. га.</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Бутурлиновский район </w:t>
      </w:r>
      <w:proofErr w:type="gramStart"/>
      <w:r>
        <w:rPr>
          <w:rFonts w:ascii="Times New Roman" w:hAnsi="Times New Roman" w:cs="Times New Roman"/>
          <w:sz w:val="28"/>
          <w:szCs w:val="28"/>
          <w:lang w:eastAsia="ru-RU"/>
        </w:rPr>
        <w:t>богат</w:t>
      </w:r>
      <w:proofErr w:type="gramEnd"/>
      <w:r>
        <w:rPr>
          <w:rFonts w:ascii="Times New Roman" w:hAnsi="Times New Roman" w:cs="Times New Roman"/>
          <w:sz w:val="28"/>
          <w:szCs w:val="28"/>
          <w:lang w:eastAsia="ru-RU"/>
        </w:rPr>
        <w:t xml:space="preserve"> полезными ископаемыми. На его территории, кроме присутствующих практически во всех районах области глин и легкоплавких суглинков, имеются карбонатные породы для строительной извести, пески для производства бетона и сырье для минеральных красок. </w:t>
      </w:r>
    </w:p>
    <w:p w:rsidR="00B31864"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Рек в </w:t>
      </w:r>
      <w:proofErr w:type="gramStart"/>
      <w:r w:rsidRPr="00AA73F1">
        <w:rPr>
          <w:rFonts w:ascii="Times New Roman" w:hAnsi="Times New Roman" w:cs="Times New Roman"/>
          <w:sz w:val="28"/>
          <w:szCs w:val="28"/>
          <w:lang w:eastAsia="ru-RU"/>
        </w:rPr>
        <w:t>районе</w:t>
      </w:r>
      <w:proofErr w:type="gramEnd"/>
      <w:r w:rsidRPr="00AA73F1">
        <w:rPr>
          <w:rFonts w:ascii="Times New Roman" w:hAnsi="Times New Roman" w:cs="Times New Roman"/>
          <w:sz w:val="28"/>
          <w:szCs w:val="28"/>
          <w:lang w:eastAsia="ru-RU"/>
        </w:rPr>
        <w:t xml:space="preserve"> мало. Среди них </w:t>
      </w:r>
      <w:r w:rsidRPr="00126F78">
        <w:rPr>
          <w:rFonts w:ascii="Times New Roman" w:hAnsi="Times New Roman" w:cs="Times New Roman"/>
          <w:sz w:val="28"/>
          <w:szCs w:val="28"/>
        </w:rPr>
        <w:t>–</w:t>
      </w:r>
      <w:r w:rsidRPr="00AA73F1">
        <w:rPr>
          <w:rFonts w:ascii="Times New Roman" w:hAnsi="Times New Roman" w:cs="Times New Roman"/>
          <w:sz w:val="28"/>
          <w:szCs w:val="28"/>
          <w:lang w:eastAsia="ru-RU"/>
        </w:rPr>
        <w:t xml:space="preserve"> Битюг, который по территории района протекает всего в пределах полутора километров, </w:t>
      </w:r>
      <w:proofErr w:type="spellStart"/>
      <w:r w:rsidRPr="00AA73F1">
        <w:rPr>
          <w:rFonts w:ascii="Times New Roman" w:hAnsi="Times New Roman" w:cs="Times New Roman"/>
          <w:sz w:val="28"/>
          <w:szCs w:val="28"/>
          <w:lang w:eastAsia="ru-RU"/>
        </w:rPr>
        <w:t>Осередь</w:t>
      </w:r>
      <w:proofErr w:type="spellEnd"/>
      <w:r w:rsidRPr="00AA73F1">
        <w:rPr>
          <w:rFonts w:ascii="Times New Roman" w:hAnsi="Times New Roman" w:cs="Times New Roman"/>
          <w:sz w:val="28"/>
          <w:szCs w:val="28"/>
          <w:lang w:eastAsia="ru-RU"/>
        </w:rPr>
        <w:t xml:space="preserve">, Чигла и </w:t>
      </w:r>
      <w:proofErr w:type="spellStart"/>
      <w:r w:rsidRPr="00AA73F1">
        <w:rPr>
          <w:rFonts w:ascii="Times New Roman" w:hAnsi="Times New Roman" w:cs="Times New Roman"/>
          <w:sz w:val="28"/>
          <w:szCs w:val="28"/>
          <w:lang w:eastAsia="ru-RU"/>
        </w:rPr>
        <w:t>Толучеевка</w:t>
      </w:r>
      <w:proofErr w:type="spellEnd"/>
      <w:r w:rsidRPr="00AA73F1">
        <w:rPr>
          <w:rFonts w:ascii="Times New Roman" w:hAnsi="Times New Roman" w:cs="Times New Roman"/>
          <w:sz w:val="28"/>
          <w:szCs w:val="28"/>
          <w:lang w:eastAsia="ru-RU"/>
        </w:rPr>
        <w:t>. Все они маловодны.</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Рельеф местности представляет собой холмистую равнину с густой сетью речных долин и балок. Склоны долин изрезаны </w:t>
      </w:r>
      <w:r>
        <w:rPr>
          <w:rFonts w:ascii="Times New Roman" w:hAnsi="Times New Roman" w:cs="Times New Roman"/>
          <w:sz w:val="28"/>
          <w:szCs w:val="28"/>
          <w:lang w:eastAsia="ru-RU"/>
        </w:rPr>
        <w:t>о</w:t>
      </w:r>
      <w:r w:rsidRPr="00AA73F1">
        <w:rPr>
          <w:rFonts w:ascii="Times New Roman" w:hAnsi="Times New Roman" w:cs="Times New Roman"/>
          <w:sz w:val="28"/>
          <w:szCs w:val="28"/>
          <w:lang w:eastAsia="ru-RU"/>
        </w:rPr>
        <w:t>врагами. Глубина залегания подземных вод колеблется от 0,9 до 5,7 метров. В некоторых селах вода имеет повышенное содержание соли.</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Климат района умеренно-континентальный. Средняя температура самого теплого месяца – июля – составляет + 20 градусов, самого холодного – января – 10 градусов мороза.</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Район относится к засушливой зоне </w:t>
      </w:r>
      <w:proofErr w:type="spellStart"/>
      <w:r w:rsidRPr="00AA73F1">
        <w:rPr>
          <w:rFonts w:ascii="Times New Roman" w:hAnsi="Times New Roman" w:cs="Times New Roman"/>
          <w:sz w:val="28"/>
          <w:szCs w:val="28"/>
          <w:lang w:eastAsia="ru-RU"/>
        </w:rPr>
        <w:t>Юго-Востока</w:t>
      </w:r>
      <w:proofErr w:type="spellEnd"/>
      <w:r w:rsidRPr="00AA73F1">
        <w:rPr>
          <w:rFonts w:ascii="Times New Roman" w:hAnsi="Times New Roman" w:cs="Times New Roman"/>
          <w:sz w:val="28"/>
          <w:szCs w:val="28"/>
          <w:lang w:eastAsia="ru-RU"/>
        </w:rPr>
        <w:t xml:space="preserve">. Среднее количество осадков – 400-500 мм в год. Осадки в </w:t>
      </w:r>
      <w:proofErr w:type="gramStart"/>
      <w:r w:rsidRPr="00AA73F1">
        <w:rPr>
          <w:rFonts w:ascii="Times New Roman" w:hAnsi="Times New Roman" w:cs="Times New Roman"/>
          <w:sz w:val="28"/>
          <w:szCs w:val="28"/>
          <w:lang w:eastAsia="ru-RU"/>
        </w:rPr>
        <w:t>виде</w:t>
      </w:r>
      <w:proofErr w:type="gramEnd"/>
      <w:r w:rsidRPr="00AA73F1">
        <w:rPr>
          <w:rFonts w:ascii="Times New Roman" w:hAnsi="Times New Roman" w:cs="Times New Roman"/>
          <w:sz w:val="28"/>
          <w:szCs w:val="28"/>
          <w:lang w:eastAsia="ru-RU"/>
        </w:rPr>
        <w:t xml:space="preserve"> снега составляют 20-30 </w:t>
      </w:r>
      <w:r>
        <w:rPr>
          <w:rFonts w:ascii="Times New Roman" w:hAnsi="Times New Roman" w:cs="Times New Roman"/>
          <w:sz w:val="28"/>
          <w:szCs w:val="28"/>
          <w:lang w:eastAsia="ru-RU"/>
        </w:rPr>
        <w:t>%</w:t>
      </w:r>
      <w:r w:rsidRPr="00AA73F1">
        <w:rPr>
          <w:rFonts w:ascii="Times New Roman" w:hAnsi="Times New Roman" w:cs="Times New Roman"/>
          <w:sz w:val="28"/>
          <w:szCs w:val="28"/>
          <w:lang w:eastAsia="ru-RU"/>
        </w:rPr>
        <w:t xml:space="preserve"> годовой суммы. Толщина снежного покрова достигает максимума (15-20 см) в конце февраля. Первые осенние заморозки наступают с середины сентября, последние </w:t>
      </w:r>
      <w:r w:rsidRPr="00126F78">
        <w:rPr>
          <w:rFonts w:ascii="Times New Roman" w:hAnsi="Times New Roman" w:cs="Times New Roman"/>
          <w:sz w:val="28"/>
          <w:szCs w:val="28"/>
        </w:rPr>
        <w:t>–</w:t>
      </w:r>
      <w:r w:rsidRPr="00AA73F1">
        <w:rPr>
          <w:rFonts w:ascii="Times New Roman" w:hAnsi="Times New Roman" w:cs="Times New Roman"/>
          <w:sz w:val="28"/>
          <w:szCs w:val="28"/>
          <w:lang w:eastAsia="ru-RU"/>
        </w:rPr>
        <w:t xml:space="preserve"> в середине мая. Безморозный период длится 152 дня. Число часов солнечного сияния </w:t>
      </w:r>
      <w:r>
        <w:rPr>
          <w:rFonts w:ascii="Times New Roman" w:hAnsi="Times New Roman" w:cs="Times New Roman"/>
          <w:sz w:val="28"/>
          <w:szCs w:val="28"/>
          <w:lang w:eastAsia="ru-RU"/>
        </w:rPr>
        <w:t xml:space="preserve">составляет в </w:t>
      </w:r>
      <w:proofErr w:type="gramStart"/>
      <w:r>
        <w:rPr>
          <w:rFonts w:ascii="Times New Roman" w:hAnsi="Times New Roman" w:cs="Times New Roman"/>
          <w:sz w:val="28"/>
          <w:szCs w:val="28"/>
          <w:lang w:eastAsia="ru-RU"/>
        </w:rPr>
        <w:t>среднем</w:t>
      </w:r>
      <w:proofErr w:type="gramEnd"/>
      <w:r>
        <w:rPr>
          <w:rFonts w:ascii="Times New Roman" w:hAnsi="Times New Roman" w:cs="Times New Roman"/>
          <w:sz w:val="28"/>
          <w:szCs w:val="28"/>
          <w:lang w:eastAsia="ru-RU"/>
        </w:rPr>
        <w:t xml:space="preserve"> 1800 в год</w:t>
      </w:r>
      <w:r w:rsidRPr="00AA73F1">
        <w:rPr>
          <w:rFonts w:ascii="Times New Roman" w:hAnsi="Times New Roman" w:cs="Times New Roman"/>
          <w:sz w:val="28"/>
          <w:szCs w:val="28"/>
          <w:lang w:eastAsia="ru-RU"/>
        </w:rPr>
        <w:t>.</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Гордостью и красотой района, да и всей области, является знаменитый Шипов лес. Посетивший его в 1709 году царь Петр 1 был восхищен </w:t>
      </w:r>
      <w:r w:rsidRPr="00AA73F1">
        <w:rPr>
          <w:rFonts w:ascii="Times New Roman" w:hAnsi="Times New Roman" w:cs="Times New Roman"/>
          <w:sz w:val="28"/>
          <w:szCs w:val="28"/>
          <w:lang w:eastAsia="ru-RU"/>
        </w:rPr>
        <w:lastRenderedPageBreak/>
        <w:t>дубравой. Он назвал его «магазином корабельных строен</w:t>
      </w:r>
      <w:r>
        <w:rPr>
          <w:rFonts w:ascii="Times New Roman" w:hAnsi="Times New Roman" w:cs="Times New Roman"/>
          <w:sz w:val="28"/>
          <w:szCs w:val="28"/>
          <w:lang w:eastAsia="ru-RU"/>
        </w:rPr>
        <w:t>ий, золотым кустом государства р</w:t>
      </w:r>
      <w:r w:rsidRPr="00AA73F1">
        <w:rPr>
          <w:rFonts w:ascii="Times New Roman" w:hAnsi="Times New Roman" w:cs="Times New Roman"/>
          <w:sz w:val="28"/>
          <w:szCs w:val="28"/>
          <w:lang w:eastAsia="ru-RU"/>
        </w:rPr>
        <w:t xml:space="preserve">оссийского». Из древесины </w:t>
      </w:r>
      <w:proofErr w:type="spellStart"/>
      <w:r w:rsidRPr="00AA73F1">
        <w:rPr>
          <w:rFonts w:ascii="Times New Roman" w:hAnsi="Times New Roman" w:cs="Times New Roman"/>
          <w:sz w:val="28"/>
          <w:szCs w:val="28"/>
          <w:lang w:eastAsia="ru-RU"/>
        </w:rPr>
        <w:t>Шипова</w:t>
      </w:r>
      <w:proofErr w:type="spellEnd"/>
      <w:r w:rsidRPr="00AA73F1">
        <w:rPr>
          <w:rFonts w:ascii="Times New Roman" w:hAnsi="Times New Roman" w:cs="Times New Roman"/>
          <w:sz w:val="28"/>
          <w:szCs w:val="28"/>
          <w:lang w:eastAsia="ru-RU"/>
        </w:rPr>
        <w:t xml:space="preserve"> леса строили корабли для военной флотилии, которая участвовала в </w:t>
      </w:r>
      <w:proofErr w:type="gramStart"/>
      <w:r w:rsidRPr="00AA73F1">
        <w:rPr>
          <w:rFonts w:ascii="Times New Roman" w:hAnsi="Times New Roman" w:cs="Times New Roman"/>
          <w:sz w:val="28"/>
          <w:szCs w:val="28"/>
          <w:lang w:eastAsia="ru-RU"/>
        </w:rPr>
        <w:t>штурме</w:t>
      </w:r>
      <w:proofErr w:type="gramEnd"/>
      <w:r w:rsidRPr="00AA73F1">
        <w:rPr>
          <w:rFonts w:ascii="Times New Roman" w:hAnsi="Times New Roman" w:cs="Times New Roman"/>
          <w:sz w:val="28"/>
          <w:szCs w:val="28"/>
          <w:lang w:eastAsia="ru-RU"/>
        </w:rPr>
        <w:t xml:space="preserve"> турецкой крепости Азов.</w:t>
      </w:r>
    </w:p>
    <w:p w:rsidR="00B31864"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Длина </w:t>
      </w:r>
      <w:proofErr w:type="spellStart"/>
      <w:r w:rsidRPr="00AA73F1">
        <w:rPr>
          <w:rFonts w:ascii="Times New Roman" w:hAnsi="Times New Roman" w:cs="Times New Roman"/>
          <w:sz w:val="28"/>
          <w:szCs w:val="28"/>
          <w:lang w:eastAsia="ru-RU"/>
        </w:rPr>
        <w:t>Шипова</w:t>
      </w:r>
      <w:proofErr w:type="spellEnd"/>
      <w:r w:rsidRPr="00AA73F1">
        <w:rPr>
          <w:rFonts w:ascii="Times New Roman" w:hAnsi="Times New Roman" w:cs="Times New Roman"/>
          <w:sz w:val="28"/>
          <w:szCs w:val="28"/>
          <w:lang w:eastAsia="ru-RU"/>
        </w:rPr>
        <w:t xml:space="preserve"> леса составляет 42 км, ширина от 6 до</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12 км. Общая площадь – 34 тыс. г</w:t>
      </w:r>
      <w:r>
        <w:rPr>
          <w:rFonts w:ascii="Times New Roman" w:hAnsi="Times New Roman" w:cs="Times New Roman"/>
          <w:sz w:val="28"/>
          <w:szCs w:val="28"/>
          <w:lang w:eastAsia="ru-RU"/>
        </w:rPr>
        <w:t>а</w:t>
      </w:r>
      <w:r w:rsidRPr="00AA73F1">
        <w:rPr>
          <w:rFonts w:ascii="Times New Roman" w:hAnsi="Times New Roman" w:cs="Times New Roman"/>
          <w:sz w:val="28"/>
          <w:szCs w:val="28"/>
          <w:lang w:eastAsia="ru-RU"/>
        </w:rPr>
        <w:t>. Наиболее распространенными животными в лесу являются кабаны, лоси</w:t>
      </w:r>
      <w:r>
        <w:rPr>
          <w:rFonts w:ascii="Times New Roman" w:hAnsi="Times New Roman" w:cs="Times New Roman"/>
          <w:sz w:val="28"/>
          <w:szCs w:val="28"/>
          <w:lang w:eastAsia="ru-RU"/>
        </w:rPr>
        <w:t>, косули.</w:t>
      </w:r>
      <w:r w:rsidRPr="00AA73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w:t>
      </w:r>
      <w:r w:rsidRPr="00AA73F1">
        <w:rPr>
          <w:rFonts w:ascii="Times New Roman" w:hAnsi="Times New Roman" w:cs="Times New Roman"/>
          <w:sz w:val="28"/>
          <w:szCs w:val="28"/>
          <w:lang w:eastAsia="ru-RU"/>
        </w:rPr>
        <w:t xml:space="preserve">сть различные виды птиц. </w:t>
      </w:r>
    </w:p>
    <w:p w:rsidR="009A5DFF" w:rsidRPr="009A5DFF" w:rsidRDefault="00B31864" w:rsidP="009A5DFF">
      <w:pPr>
        <w:spacing w:after="0" w:line="240" w:lineRule="auto"/>
        <w:ind w:firstLine="708"/>
        <w:jc w:val="both"/>
        <w:rPr>
          <w:rFonts w:ascii="Times New Roman" w:hAnsi="Times New Roman" w:cs="Times New Roman"/>
          <w:sz w:val="28"/>
          <w:szCs w:val="28"/>
        </w:rPr>
      </w:pPr>
      <w:r w:rsidRPr="00193B60">
        <w:rPr>
          <w:rFonts w:ascii="Times New Roman" w:hAnsi="Times New Roman" w:cs="Times New Roman"/>
          <w:sz w:val="28"/>
          <w:szCs w:val="28"/>
          <w:lang w:eastAsia="ru-RU"/>
        </w:rPr>
        <w:t>Промышленность района представлена главным образом предприятиями по выпуску пищевых продуктов</w:t>
      </w:r>
      <w:r w:rsidRPr="009A5DFF">
        <w:rPr>
          <w:rFonts w:ascii="Times New Roman" w:hAnsi="Times New Roman" w:cs="Times New Roman"/>
          <w:sz w:val="28"/>
          <w:szCs w:val="28"/>
          <w:lang w:eastAsia="ru-RU"/>
        </w:rPr>
        <w:t xml:space="preserve">. Наиболее крупные из них </w:t>
      </w:r>
      <w:proofErr w:type="gramStart"/>
      <w:r w:rsidRPr="009A5DFF">
        <w:rPr>
          <w:rFonts w:ascii="Times New Roman" w:hAnsi="Times New Roman" w:cs="Times New Roman"/>
          <w:sz w:val="28"/>
          <w:szCs w:val="28"/>
          <w:lang w:eastAsia="ru-RU"/>
        </w:rPr>
        <w:t>–</w:t>
      </w:r>
      <w:r w:rsidR="009A5DFF" w:rsidRPr="009A5DFF">
        <w:rPr>
          <w:rFonts w:ascii="Times New Roman" w:hAnsi="Times New Roman" w:cs="Times New Roman"/>
          <w:sz w:val="28"/>
          <w:szCs w:val="28"/>
        </w:rPr>
        <w:t>О</w:t>
      </w:r>
      <w:proofErr w:type="gramEnd"/>
      <w:r w:rsidR="009A5DFF" w:rsidRPr="009A5DFF">
        <w:rPr>
          <w:rFonts w:ascii="Times New Roman" w:hAnsi="Times New Roman" w:cs="Times New Roman"/>
          <w:sz w:val="28"/>
          <w:szCs w:val="28"/>
        </w:rPr>
        <w:t xml:space="preserve">АО «Бутурлиновский мелькомбинат», </w:t>
      </w:r>
      <w:r w:rsidR="009A5DFF" w:rsidRPr="00DE2B8B">
        <w:rPr>
          <w:rFonts w:ascii="Times New Roman" w:hAnsi="Times New Roman" w:cs="Times New Roman"/>
          <w:sz w:val="28"/>
          <w:szCs w:val="28"/>
        </w:rPr>
        <w:t>АО ликероводочный завод «Бутурлиновский»,</w:t>
      </w:r>
      <w:r w:rsidR="00781541" w:rsidRPr="00DE2B8B">
        <w:rPr>
          <w:rFonts w:ascii="Times New Roman" w:hAnsi="Times New Roman" w:cs="Times New Roman"/>
          <w:sz w:val="28"/>
          <w:szCs w:val="28"/>
        </w:rPr>
        <w:t xml:space="preserve"> </w:t>
      </w:r>
      <w:r w:rsidR="009A5DFF" w:rsidRPr="00DE2B8B">
        <w:rPr>
          <w:rFonts w:ascii="Times New Roman" w:hAnsi="Times New Roman" w:cs="Times New Roman"/>
          <w:sz w:val="28"/>
          <w:szCs w:val="28"/>
        </w:rPr>
        <w:t>АО «</w:t>
      </w:r>
      <w:proofErr w:type="spellStart"/>
      <w:r w:rsidR="009A5DFF" w:rsidRPr="00DE2B8B">
        <w:rPr>
          <w:rFonts w:ascii="Times New Roman" w:hAnsi="Times New Roman" w:cs="Times New Roman"/>
          <w:sz w:val="28"/>
          <w:szCs w:val="28"/>
        </w:rPr>
        <w:t>Нижнекисляйская</w:t>
      </w:r>
      <w:proofErr w:type="spellEnd"/>
      <w:r w:rsidR="009A5DFF" w:rsidRPr="00DE2B8B">
        <w:rPr>
          <w:rFonts w:ascii="Times New Roman" w:hAnsi="Times New Roman" w:cs="Times New Roman"/>
          <w:sz w:val="28"/>
          <w:szCs w:val="28"/>
        </w:rPr>
        <w:t xml:space="preserve"> молочная компания», </w:t>
      </w:r>
      <w:r w:rsidR="00781541" w:rsidRPr="00DE2B8B">
        <w:rPr>
          <w:rFonts w:ascii="Times New Roman" w:hAnsi="Times New Roman" w:cs="Times New Roman"/>
          <w:sz w:val="28"/>
          <w:szCs w:val="28"/>
        </w:rPr>
        <w:t xml:space="preserve">ООО мясокомбинат «Бутурлиновский», </w:t>
      </w:r>
      <w:r w:rsidR="009A5DFF" w:rsidRPr="00DE2B8B">
        <w:rPr>
          <w:rFonts w:ascii="Times New Roman" w:hAnsi="Times New Roman" w:cs="Times New Roman"/>
          <w:sz w:val="28"/>
          <w:szCs w:val="28"/>
        </w:rPr>
        <w:t>АО «Бутурлиновкахлеб»,  МУП «Бутурлиновская теплосеть», МУП «Нижнекисляйский коммунальщик»,  ООО «Коммунальщик», ОАО "Бутурлин</w:t>
      </w:r>
      <w:r w:rsidR="00781541" w:rsidRPr="00DE2B8B">
        <w:rPr>
          <w:rFonts w:ascii="Times New Roman" w:hAnsi="Times New Roman" w:cs="Times New Roman"/>
          <w:sz w:val="28"/>
          <w:szCs w:val="28"/>
        </w:rPr>
        <w:t xml:space="preserve">овская </w:t>
      </w:r>
      <w:proofErr w:type="spellStart"/>
      <w:r w:rsidR="00781541" w:rsidRPr="00DE2B8B">
        <w:rPr>
          <w:rFonts w:ascii="Times New Roman" w:hAnsi="Times New Roman" w:cs="Times New Roman"/>
          <w:sz w:val="28"/>
          <w:szCs w:val="28"/>
        </w:rPr>
        <w:t>эле</w:t>
      </w:r>
      <w:r w:rsidR="00781541">
        <w:rPr>
          <w:rFonts w:ascii="Times New Roman" w:hAnsi="Times New Roman" w:cs="Times New Roman"/>
          <w:sz w:val="28"/>
          <w:szCs w:val="28"/>
        </w:rPr>
        <w:t>ктросетевая</w:t>
      </w:r>
      <w:proofErr w:type="spellEnd"/>
      <w:r w:rsidR="00781541">
        <w:rPr>
          <w:rFonts w:ascii="Times New Roman" w:hAnsi="Times New Roman" w:cs="Times New Roman"/>
          <w:sz w:val="28"/>
          <w:szCs w:val="28"/>
        </w:rPr>
        <w:t xml:space="preserve"> компания".</w:t>
      </w:r>
      <w:r w:rsidR="009A5DFF" w:rsidRPr="009A5DFF">
        <w:rPr>
          <w:rFonts w:ascii="Times New Roman" w:hAnsi="Times New Roman" w:cs="Times New Roman"/>
          <w:sz w:val="28"/>
          <w:szCs w:val="28"/>
        </w:rPr>
        <w:t xml:space="preserve"> </w:t>
      </w:r>
    </w:p>
    <w:p w:rsidR="00B31864" w:rsidRPr="00781541" w:rsidRDefault="009A5DFF" w:rsidP="00781541">
      <w:pPr>
        <w:tabs>
          <w:tab w:val="left" w:pos="570"/>
          <w:tab w:val="left" w:pos="627"/>
          <w:tab w:val="left" w:pos="284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781541" w:rsidRPr="00781541">
        <w:rPr>
          <w:rFonts w:ascii="Times New Roman" w:hAnsi="Times New Roman" w:cs="Times New Roman"/>
          <w:sz w:val="28"/>
          <w:szCs w:val="28"/>
        </w:rPr>
        <w:tab/>
        <w:t xml:space="preserve">На территории района осуществляют деятельность 22 </w:t>
      </w:r>
      <w:proofErr w:type="gramStart"/>
      <w:r w:rsidR="00781541" w:rsidRPr="00781541">
        <w:rPr>
          <w:rFonts w:ascii="Times New Roman" w:hAnsi="Times New Roman" w:cs="Times New Roman"/>
          <w:sz w:val="28"/>
          <w:szCs w:val="28"/>
        </w:rPr>
        <w:t>сельскохозяйственных</w:t>
      </w:r>
      <w:proofErr w:type="gramEnd"/>
      <w:r w:rsidR="00781541" w:rsidRPr="00781541">
        <w:rPr>
          <w:rFonts w:ascii="Times New Roman" w:hAnsi="Times New Roman" w:cs="Times New Roman"/>
          <w:sz w:val="28"/>
          <w:szCs w:val="28"/>
        </w:rPr>
        <w:t xml:space="preserve"> предприятия и филиала, 53 крестьянско-фермерских хозяйства, а также личные подсобные хозяйства. Предприятия производят зерновые и зернобобовые культуры, сахарную свеклу, семена подсолнечника, картофель, овощи, мясо, молоко, яйца.</w:t>
      </w:r>
      <w:r w:rsidR="00781541">
        <w:rPr>
          <w:rFonts w:ascii="Times New Roman" w:hAnsi="Times New Roman" w:cs="Times New Roman"/>
          <w:sz w:val="28"/>
          <w:szCs w:val="28"/>
        </w:rPr>
        <w:t xml:space="preserve"> </w:t>
      </w:r>
    </w:p>
    <w:p w:rsidR="00781541" w:rsidRPr="00781541" w:rsidRDefault="00AF75F4" w:rsidP="00781541">
      <w:pPr>
        <w:spacing w:line="240" w:lineRule="auto"/>
        <w:ind w:firstLine="709"/>
        <w:jc w:val="both"/>
        <w:rPr>
          <w:rFonts w:ascii="Times New Roman" w:hAnsi="Times New Roman" w:cs="Times New Roman"/>
          <w:sz w:val="28"/>
          <w:szCs w:val="28"/>
        </w:rPr>
      </w:pPr>
      <w:r>
        <w:rPr>
          <w:color w:val="000000"/>
          <w:sz w:val="28"/>
          <w:szCs w:val="28"/>
        </w:rPr>
        <w:t xml:space="preserve"> </w:t>
      </w:r>
      <w:r w:rsidRPr="00781541">
        <w:rPr>
          <w:rFonts w:ascii="Times New Roman" w:hAnsi="Times New Roman" w:cs="Times New Roman"/>
          <w:color w:val="000000"/>
          <w:sz w:val="28"/>
          <w:szCs w:val="28"/>
        </w:rPr>
        <w:t xml:space="preserve"> </w:t>
      </w:r>
      <w:proofErr w:type="gramStart"/>
      <w:r w:rsidR="00781541" w:rsidRPr="00781541">
        <w:rPr>
          <w:rFonts w:ascii="Times New Roman" w:hAnsi="Times New Roman" w:cs="Times New Roman"/>
          <w:color w:val="000000"/>
          <w:sz w:val="28"/>
          <w:szCs w:val="28"/>
        </w:rPr>
        <w:t xml:space="preserve">Социально-культурная сфера района включает:  </w:t>
      </w:r>
      <w:r w:rsidR="00781541" w:rsidRPr="00781541">
        <w:rPr>
          <w:rFonts w:ascii="Times New Roman" w:hAnsi="Times New Roman" w:cs="Times New Roman"/>
          <w:sz w:val="28"/>
          <w:szCs w:val="28"/>
        </w:rPr>
        <w:t xml:space="preserve">20 общеобразовательных учреждений, 8 из которых средних и 12 основных школ, 10 городских детских садов, 9  структурных подразделений  на базе школ, </w:t>
      </w:r>
      <w:r w:rsidR="00781541" w:rsidRPr="00781541">
        <w:rPr>
          <w:rFonts w:ascii="Times New Roman" w:hAnsi="Times New Roman" w:cs="Times New Roman"/>
          <w:color w:val="000000"/>
          <w:sz w:val="28"/>
          <w:szCs w:val="28"/>
        </w:rPr>
        <w:t xml:space="preserve">2 учреждения </w:t>
      </w:r>
      <w:proofErr w:type="spellStart"/>
      <w:r w:rsidR="00781541" w:rsidRPr="00781541">
        <w:rPr>
          <w:rFonts w:ascii="Times New Roman" w:hAnsi="Times New Roman" w:cs="Times New Roman"/>
          <w:color w:val="000000"/>
          <w:sz w:val="28"/>
          <w:szCs w:val="28"/>
        </w:rPr>
        <w:t>допобразования</w:t>
      </w:r>
      <w:proofErr w:type="spellEnd"/>
      <w:r w:rsidR="00781541" w:rsidRPr="00781541">
        <w:rPr>
          <w:rFonts w:ascii="Times New Roman" w:hAnsi="Times New Roman" w:cs="Times New Roman"/>
          <w:color w:val="000000"/>
          <w:sz w:val="28"/>
          <w:szCs w:val="28"/>
        </w:rPr>
        <w:t>,</w:t>
      </w:r>
      <w:r w:rsidR="00781541" w:rsidRPr="00781541">
        <w:rPr>
          <w:rFonts w:ascii="Times New Roman" w:hAnsi="Times New Roman" w:cs="Times New Roman"/>
          <w:sz w:val="28"/>
          <w:szCs w:val="28"/>
        </w:rPr>
        <w:t xml:space="preserve">   20 библиотек, 18  культурно - </w:t>
      </w:r>
      <w:proofErr w:type="spellStart"/>
      <w:r w:rsidR="00781541" w:rsidRPr="00781541">
        <w:rPr>
          <w:rFonts w:ascii="Times New Roman" w:hAnsi="Times New Roman" w:cs="Times New Roman"/>
          <w:sz w:val="28"/>
          <w:szCs w:val="28"/>
        </w:rPr>
        <w:t>досуговых</w:t>
      </w:r>
      <w:proofErr w:type="spellEnd"/>
      <w:r w:rsidR="00781541" w:rsidRPr="00781541">
        <w:rPr>
          <w:rFonts w:ascii="Times New Roman" w:hAnsi="Times New Roman" w:cs="Times New Roman"/>
          <w:sz w:val="28"/>
          <w:szCs w:val="28"/>
        </w:rPr>
        <w:t xml:space="preserve"> учреждений клубного типа, Дом ремесел, Народный краеведческий музей, Парк культуры и отдыха, Детскую школу искусств и  15 коллективов   самодеятельного  творчества со  званием «народный».</w:t>
      </w:r>
      <w:proofErr w:type="gramEnd"/>
    </w:p>
    <w:p w:rsidR="00B31864" w:rsidRDefault="00B31864" w:rsidP="00781541">
      <w:pPr>
        <w:pStyle w:val="22"/>
        <w:tabs>
          <w:tab w:val="left" w:pos="7410"/>
        </w:tabs>
        <w:spacing w:after="0" w:line="240" w:lineRule="auto"/>
        <w:ind w:left="0"/>
        <w:jc w:val="both"/>
        <w:rPr>
          <w:sz w:val="28"/>
          <w:szCs w:val="28"/>
        </w:rPr>
      </w:pPr>
    </w:p>
    <w:p w:rsidR="00B31864" w:rsidRDefault="00B31864" w:rsidP="00F313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9E1441">
        <w:rPr>
          <w:rFonts w:ascii="Times New Roman" w:hAnsi="Times New Roman" w:cs="Times New Roman"/>
          <w:b/>
          <w:sz w:val="28"/>
          <w:szCs w:val="28"/>
        </w:rPr>
        <w:t>.</w:t>
      </w:r>
      <w:r>
        <w:rPr>
          <w:rFonts w:ascii="Times New Roman" w:hAnsi="Times New Roman" w:cs="Times New Roman"/>
          <w:b/>
          <w:sz w:val="28"/>
          <w:szCs w:val="28"/>
        </w:rPr>
        <w:t>2</w:t>
      </w:r>
      <w:r w:rsidRPr="009E1441">
        <w:rPr>
          <w:rFonts w:ascii="Times New Roman" w:hAnsi="Times New Roman" w:cs="Times New Roman"/>
          <w:b/>
          <w:sz w:val="28"/>
          <w:szCs w:val="28"/>
        </w:rPr>
        <w:t xml:space="preserve"> Текущая социально-экономическая ситуация и стратегические перспективы развития района</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В последние несколько лет в экономике Бутурлиновского района произошли кардинальные структурные изменения, при этом далеко не всегда эти изменения носили позитивный характер.  Причины этих изменений связаны не столько с внешними экономическими факторами, сколько с накопившимися на  крупнейших предприятиях района проблемами технологического, организационного и финансового порядка. </w:t>
      </w:r>
    </w:p>
    <w:p w:rsidR="002778F5" w:rsidRPr="009E1441" w:rsidRDefault="00B31864" w:rsidP="002778F5">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В экономике  района сформировалась тенденция утраты доминирующей роли промышленного производства. </w:t>
      </w:r>
      <w:r w:rsidR="00DE2B8B">
        <w:rPr>
          <w:rFonts w:ascii="Times New Roman" w:hAnsi="Times New Roman" w:cs="Times New Roman"/>
          <w:sz w:val="28"/>
          <w:szCs w:val="28"/>
        </w:rPr>
        <w:t>Бутурлиновский район является агропромышленным районом Воронежской области.</w:t>
      </w:r>
      <w:r w:rsidRPr="009E1441">
        <w:rPr>
          <w:rFonts w:ascii="Times New Roman" w:hAnsi="Times New Roman" w:cs="Times New Roman"/>
          <w:sz w:val="28"/>
          <w:szCs w:val="28"/>
        </w:rPr>
        <w:t xml:space="preserve"> </w:t>
      </w:r>
      <w:r w:rsidR="00DE2B8B">
        <w:rPr>
          <w:rFonts w:ascii="Times New Roman" w:hAnsi="Times New Roman" w:cs="Times New Roman"/>
          <w:sz w:val="28"/>
          <w:szCs w:val="28"/>
        </w:rPr>
        <w:t xml:space="preserve"> </w:t>
      </w:r>
      <w:r w:rsidRPr="002778F5">
        <w:rPr>
          <w:rFonts w:ascii="Times New Roman" w:hAnsi="Times New Roman" w:cs="Times New Roman"/>
          <w:sz w:val="28"/>
          <w:szCs w:val="28"/>
        </w:rPr>
        <w:t xml:space="preserve">За последние пять лет доля предприятий и организаций  Бутурлиновского района в </w:t>
      </w:r>
      <w:proofErr w:type="gramStart"/>
      <w:r w:rsidRPr="002778F5">
        <w:rPr>
          <w:rFonts w:ascii="Times New Roman" w:hAnsi="Times New Roman" w:cs="Times New Roman"/>
          <w:sz w:val="28"/>
          <w:szCs w:val="28"/>
        </w:rPr>
        <w:t>общем</w:t>
      </w:r>
      <w:proofErr w:type="gramEnd"/>
      <w:r w:rsidRPr="002778F5">
        <w:rPr>
          <w:rFonts w:ascii="Times New Roman" w:hAnsi="Times New Roman" w:cs="Times New Roman"/>
          <w:sz w:val="28"/>
          <w:szCs w:val="28"/>
        </w:rPr>
        <w:t xml:space="preserve"> обороте предприятий области снизилась в </w:t>
      </w:r>
      <w:r w:rsidR="003B4590">
        <w:rPr>
          <w:rFonts w:ascii="Times New Roman" w:hAnsi="Times New Roman" w:cs="Times New Roman"/>
          <w:sz w:val="28"/>
          <w:szCs w:val="28"/>
        </w:rPr>
        <w:t>1,5</w:t>
      </w:r>
      <w:r w:rsidRPr="002778F5">
        <w:rPr>
          <w:rFonts w:ascii="Times New Roman" w:hAnsi="Times New Roman" w:cs="Times New Roman"/>
          <w:sz w:val="28"/>
          <w:szCs w:val="28"/>
        </w:rPr>
        <w:t xml:space="preserve"> раза</w:t>
      </w:r>
      <w:r w:rsidR="001F7C86" w:rsidRPr="002778F5">
        <w:rPr>
          <w:rFonts w:ascii="Times New Roman" w:hAnsi="Times New Roman" w:cs="Times New Roman"/>
          <w:sz w:val="28"/>
          <w:szCs w:val="28"/>
        </w:rPr>
        <w:t xml:space="preserve"> с </w:t>
      </w:r>
      <w:r w:rsidRPr="002778F5">
        <w:rPr>
          <w:rFonts w:ascii="Times New Roman" w:hAnsi="Times New Roman" w:cs="Times New Roman"/>
          <w:sz w:val="28"/>
          <w:szCs w:val="28"/>
        </w:rPr>
        <w:t xml:space="preserve"> </w:t>
      </w:r>
      <w:r w:rsidR="003B4590" w:rsidRPr="002778F5">
        <w:rPr>
          <w:rFonts w:ascii="Times New Roman" w:hAnsi="Times New Roman" w:cs="Times New Roman"/>
          <w:sz w:val="28"/>
          <w:szCs w:val="28"/>
        </w:rPr>
        <w:t>0,8 % в 2017</w:t>
      </w:r>
      <w:r w:rsidR="003B4590">
        <w:rPr>
          <w:rFonts w:ascii="Times New Roman" w:hAnsi="Times New Roman" w:cs="Times New Roman"/>
          <w:sz w:val="28"/>
          <w:szCs w:val="28"/>
        </w:rPr>
        <w:t xml:space="preserve"> </w:t>
      </w:r>
      <w:r w:rsidR="003B4590" w:rsidRPr="002778F5">
        <w:rPr>
          <w:rFonts w:ascii="Times New Roman" w:hAnsi="Times New Roman" w:cs="Times New Roman"/>
          <w:sz w:val="28"/>
          <w:szCs w:val="28"/>
        </w:rPr>
        <w:t>году</w:t>
      </w:r>
      <w:r w:rsidR="003B4590">
        <w:rPr>
          <w:rFonts w:ascii="Times New Roman" w:hAnsi="Times New Roman" w:cs="Times New Roman"/>
          <w:sz w:val="28"/>
          <w:szCs w:val="28"/>
        </w:rPr>
        <w:t xml:space="preserve"> </w:t>
      </w:r>
      <w:r w:rsidR="001F7C86" w:rsidRPr="002778F5">
        <w:rPr>
          <w:rFonts w:ascii="Times New Roman" w:hAnsi="Times New Roman" w:cs="Times New Roman"/>
          <w:sz w:val="28"/>
          <w:szCs w:val="28"/>
        </w:rPr>
        <w:t xml:space="preserve">до </w:t>
      </w:r>
      <w:r w:rsidRPr="002778F5">
        <w:rPr>
          <w:rFonts w:ascii="Times New Roman" w:hAnsi="Times New Roman" w:cs="Times New Roman"/>
          <w:sz w:val="28"/>
          <w:szCs w:val="28"/>
        </w:rPr>
        <w:t xml:space="preserve"> </w:t>
      </w:r>
      <w:r w:rsidR="003B4590">
        <w:rPr>
          <w:rFonts w:ascii="Times New Roman" w:hAnsi="Times New Roman" w:cs="Times New Roman"/>
          <w:sz w:val="28"/>
          <w:szCs w:val="28"/>
        </w:rPr>
        <w:t>0,55% в 2021 году.</w:t>
      </w:r>
    </w:p>
    <w:p w:rsidR="00B31864"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Объем отгруженных промышленных товаров собственного производства по итогам</w:t>
      </w:r>
      <w:r w:rsidR="003B4590">
        <w:rPr>
          <w:rFonts w:ascii="Times New Roman" w:hAnsi="Times New Roman" w:cs="Times New Roman"/>
          <w:sz w:val="28"/>
          <w:szCs w:val="28"/>
        </w:rPr>
        <w:t xml:space="preserve"> за 2021 </w:t>
      </w:r>
      <w:r>
        <w:rPr>
          <w:rFonts w:ascii="Times New Roman" w:hAnsi="Times New Roman" w:cs="Times New Roman"/>
          <w:sz w:val="28"/>
          <w:szCs w:val="28"/>
        </w:rPr>
        <w:t xml:space="preserve"> год </w:t>
      </w:r>
      <w:r w:rsidRPr="00AA6801">
        <w:rPr>
          <w:rFonts w:ascii="Times New Roman" w:hAnsi="Times New Roman" w:cs="Times New Roman"/>
          <w:color w:val="000000"/>
          <w:sz w:val="28"/>
          <w:szCs w:val="28"/>
        </w:rPr>
        <w:t xml:space="preserve">составил </w:t>
      </w:r>
      <w:r w:rsidR="003B4590">
        <w:rPr>
          <w:rFonts w:ascii="Times New Roman" w:hAnsi="Times New Roman" w:cs="Times New Roman"/>
          <w:color w:val="000000"/>
          <w:sz w:val="28"/>
          <w:szCs w:val="28"/>
        </w:rPr>
        <w:t xml:space="preserve">7 </w:t>
      </w:r>
      <w:r w:rsidRPr="00AA6801">
        <w:rPr>
          <w:rFonts w:ascii="Times New Roman" w:hAnsi="Times New Roman" w:cs="Times New Roman"/>
          <w:color w:val="000000"/>
          <w:sz w:val="28"/>
          <w:szCs w:val="28"/>
        </w:rPr>
        <w:t xml:space="preserve"> млрд. </w:t>
      </w:r>
      <w:r w:rsidR="003B4590">
        <w:rPr>
          <w:rFonts w:ascii="Times New Roman" w:hAnsi="Times New Roman" w:cs="Times New Roman"/>
          <w:color w:val="000000"/>
          <w:sz w:val="28"/>
          <w:szCs w:val="28"/>
        </w:rPr>
        <w:t>040</w:t>
      </w:r>
      <w:r w:rsidRPr="00AA6801">
        <w:rPr>
          <w:rFonts w:ascii="Times New Roman" w:hAnsi="Times New Roman" w:cs="Times New Roman"/>
          <w:color w:val="000000"/>
          <w:sz w:val="28"/>
          <w:szCs w:val="28"/>
        </w:rPr>
        <w:t xml:space="preserve"> млн. рублей, или </w:t>
      </w:r>
      <w:r w:rsidR="003B4590">
        <w:rPr>
          <w:rFonts w:ascii="Times New Roman" w:hAnsi="Times New Roman" w:cs="Times New Roman"/>
          <w:color w:val="000000"/>
          <w:sz w:val="28"/>
          <w:szCs w:val="28"/>
        </w:rPr>
        <w:t>108,3 % к уровню 2020</w:t>
      </w:r>
      <w:r w:rsidRPr="00AA6801">
        <w:rPr>
          <w:rFonts w:ascii="Times New Roman" w:hAnsi="Times New Roman" w:cs="Times New Roman"/>
          <w:color w:val="000000"/>
          <w:sz w:val="28"/>
          <w:szCs w:val="28"/>
        </w:rPr>
        <w:t xml:space="preserve"> года. </w:t>
      </w:r>
      <w:r w:rsidRPr="00AA6801">
        <w:rPr>
          <w:rFonts w:ascii="Times New Roman" w:hAnsi="Times New Roman" w:cs="Times New Roman"/>
          <w:sz w:val="28"/>
          <w:szCs w:val="28"/>
        </w:rPr>
        <w:t xml:space="preserve"> </w:t>
      </w:r>
    </w:p>
    <w:p w:rsidR="00B31864" w:rsidRPr="00DB2942"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lastRenderedPageBreak/>
        <w:t>Сейчас на  промышленных предприятиях района занято 1,</w:t>
      </w:r>
      <w:r w:rsidR="00042DA6">
        <w:rPr>
          <w:rFonts w:ascii="Times New Roman" w:hAnsi="Times New Roman" w:cs="Times New Roman"/>
          <w:sz w:val="28"/>
          <w:szCs w:val="28"/>
        </w:rPr>
        <w:t>1</w:t>
      </w:r>
      <w:r w:rsidRPr="009E1441">
        <w:rPr>
          <w:rFonts w:ascii="Times New Roman" w:hAnsi="Times New Roman" w:cs="Times New Roman"/>
          <w:sz w:val="28"/>
          <w:szCs w:val="28"/>
        </w:rPr>
        <w:t xml:space="preserve"> тыс. человек</w:t>
      </w:r>
      <w:r w:rsidR="00042DA6">
        <w:rPr>
          <w:rFonts w:ascii="Times New Roman" w:hAnsi="Times New Roman" w:cs="Times New Roman"/>
          <w:sz w:val="28"/>
          <w:szCs w:val="28"/>
        </w:rPr>
        <w:t>.</w:t>
      </w:r>
      <w:r w:rsidRPr="009E1441">
        <w:rPr>
          <w:rFonts w:ascii="Times New Roman" w:hAnsi="Times New Roman" w:cs="Times New Roman"/>
          <w:sz w:val="28"/>
          <w:szCs w:val="28"/>
        </w:rPr>
        <w:t xml:space="preserve"> Среднемесячная заработная плата в промышленности </w:t>
      </w:r>
      <w:r w:rsidRPr="0029702E">
        <w:rPr>
          <w:rFonts w:ascii="Times New Roman" w:hAnsi="Times New Roman" w:cs="Times New Roman"/>
          <w:sz w:val="28"/>
          <w:szCs w:val="28"/>
        </w:rPr>
        <w:t xml:space="preserve">района </w:t>
      </w:r>
      <w:r w:rsidR="003B4590">
        <w:rPr>
          <w:rFonts w:ascii="Times New Roman" w:hAnsi="Times New Roman" w:cs="Times New Roman"/>
          <w:sz w:val="28"/>
          <w:szCs w:val="28"/>
        </w:rPr>
        <w:t xml:space="preserve">за 2021 год </w:t>
      </w:r>
      <w:r w:rsidRPr="0029702E">
        <w:rPr>
          <w:rFonts w:ascii="Times New Roman" w:hAnsi="Times New Roman" w:cs="Times New Roman"/>
          <w:sz w:val="28"/>
          <w:szCs w:val="28"/>
        </w:rPr>
        <w:t>состав</w:t>
      </w:r>
      <w:r w:rsidR="003B4590">
        <w:rPr>
          <w:rFonts w:ascii="Times New Roman" w:hAnsi="Times New Roman" w:cs="Times New Roman"/>
          <w:sz w:val="28"/>
          <w:szCs w:val="28"/>
        </w:rPr>
        <w:t>ила</w:t>
      </w:r>
      <w:r w:rsidRPr="0029702E">
        <w:rPr>
          <w:rFonts w:ascii="Times New Roman" w:hAnsi="Times New Roman" w:cs="Times New Roman"/>
          <w:sz w:val="28"/>
          <w:szCs w:val="28"/>
        </w:rPr>
        <w:t xml:space="preserve"> </w:t>
      </w:r>
      <w:r w:rsidR="003B4590">
        <w:rPr>
          <w:rFonts w:ascii="Times New Roman" w:hAnsi="Times New Roman" w:cs="Times New Roman"/>
          <w:sz w:val="28"/>
          <w:szCs w:val="28"/>
        </w:rPr>
        <w:t>31 442</w:t>
      </w:r>
      <w:r w:rsidRPr="0029702E">
        <w:rPr>
          <w:rFonts w:ascii="Times New Roman" w:hAnsi="Times New Roman" w:cs="Times New Roman"/>
          <w:sz w:val="28"/>
          <w:szCs w:val="28"/>
        </w:rPr>
        <w:t xml:space="preserve"> руб. (1</w:t>
      </w:r>
      <w:r w:rsidR="00412CF1">
        <w:rPr>
          <w:rFonts w:ascii="Times New Roman" w:hAnsi="Times New Roman" w:cs="Times New Roman"/>
          <w:sz w:val="28"/>
          <w:szCs w:val="28"/>
        </w:rPr>
        <w:t>0</w:t>
      </w:r>
      <w:r w:rsidR="00945EF4">
        <w:rPr>
          <w:rFonts w:ascii="Times New Roman" w:hAnsi="Times New Roman" w:cs="Times New Roman"/>
          <w:sz w:val="28"/>
          <w:szCs w:val="28"/>
        </w:rPr>
        <w:t>3</w:t>
      </w:r>
      <w:r w:rsidR="00412CF1">
        <w:rPr>
          <w:rFonts w:ascii="Times New Roman" w:hAnsi="Times New Roman" w:cs="Times New Roman"/>
          <w:sz w:val="28"/>
          <w:szCs w:val="28"/>
        </w:rPr>
        <w:t xml:space="preserve"> % от уровня </w:t>
      </w:r>
      <w:r w:rsidR="00945EF4">
        <w:rPr>
          <w:rFonts w:ascii="Times New Roman" w:hAnsi="Times New Roman" w:cs="Times New Roman"/>
          <w:sz w:val="28"/>
          <w:szCs w:val="28"/>
        </w:rPr>
        <w:t xml:space="preserve">1 полугодия </w:t>
      </w:r>
      <w:r w:rsidR="00412CF1">
        <w:rPr>
          <w:rFonts w:ascii="Times New Roman" w:hAnsi="Times New Roman" w:cs="Times New Roman"/>
          <w:sz w:val="28"/>
          <w:szCs w:val="28"/>
        </w:rPr>
        <w:t>201</w:t>
      </w:r>
      <w:r w:rsidR="00945EF4">
        <w:rPr>
          <w:rFonts w:ascii="Times New Roman" w:hAnsi="Times New Roman" w:cs="Times New Roman"/>
          <w:sz w:val="28"/>
          <w:szCs w:val="28"/>
        </w:rPr>
        <w:t>7</w:t>
      </w:r>
      <w:r w:rsidRPr="0029702E">
        <w:rPr>
          <w:rFonts w:ascii="Times New Roman" w:hAnsi="Times New Roman" w:cs="Times New Roman"/>
          <w:sz w:val="28"/>
          <w:szCs w:val="28"/>
        </w:rPr>
        <w:t xml:space="preserve"> года), </w:t>
      </w:r>
      <w:r w:rsidRPr="00DB2942">
        <w:rPr>
          <w:rFonts w:ascii="Times New Roman" w:hAnsi="Times New Roman" w:cs="Times New Roman"/>
          <w:sz w:val="28"/>
          <w:szCs w:val="28"/>
        </w:rPr>
        <w:t xml:space="preserve">что </w:t>
      </w:r>
      <w:r w:rsidR="00DB2942" w:rsidRPr="00DB2942">
        <w:rPr>
          <w:rFonts w:ascii="Times New Roman" w:hAnsi="Times New Roman" w:cs="Times New Roman"/>
          <w:sz w:val="28"/>
          <w:szCs w:val="28"/>
        </w:rPr>
        <w:t>в</w:t>
      </w:r>
      <w:r w:rsidR="00DB2942">
        <w:rPr>
          <w:rFonts w:ascii="Times New Roman" w:hAnsi="Times New Roman" w:cs="Times New Roman"/>
          <w:sz w:val="28"/>
          <w:szCs w:val="28"/>
        </w:rPr>
        <w:t xml:space="preserve"> </w:t>
      </w:r>
      <w:r w:rsidR="00095863">
        <w:rPr>
          <w:rFonts w:ascii="Times New Roman" w:hAnsi="Times New Roman" w:cs="Times New Roman"/>
          <w:sz w:val="28"/>
          <w:szCs w:val="28"/>
        </w:rPr>
        <w:t>1,3</w:t>
      </w:r>
      <w:r w:rsidRPr="00DB2942">
        <w:rPr>
          <w:rFonts w:ascii="Times New Roman" w:hAnsi="Times New Roman" w:cs="Times New Roman"/>
          <w:sz w:val="28"/>
          <w:szCs w:val="28"/>
        </w:rPr>
        <w:t xml:space="preserve"> раза ниже </w:t>
      </w:r>
      <w:proofErr w:type="spellStart"/>
      <w:r w:rsidRPr="00DB2942">
        <w:rPr>
          <w:rFonts w:ascii="Times New Roman" w:hAnsi="Times New Roman" w:cs="Times New Roman"/>
          <w:sz w:val="28"/>
          <w:szCs w:val="28"/>
        </w:rPr>
        <w:t>среднеобластного</w:t>
      </w:r>
      <w:proofErr w:type="spellEnd"/>
      <w:r w:rsidRPr="00DB2942">
        <w:rPr>
          <w:rFonts w:ascii="Times New Roman" w:hAnsi="Times New Roman" w:cs="Times New Roman"/>
          <w:sz w:val="28"/>
          <w:szCs w:val="28"/>
        </w:rPr>
        <w:t xml:space="preserve"> значения. </w:t>
      </w:r>
    </w:p>
    <w:p w:rsidR="00B31864" w:rsidRPr="00DE2B8B" w:rsidRDefault="00B31864" w:rsidP="00F313F8">
      <w:pPr>
        <w:spacing w:after="0" w:line="240" w:lineRule="auto"/>
        <w:ind w:firstLine="709"/>
        <w:jc w:val="both"/>
        <w:rPr>
          <w:rFonts w:ascii="Times New Roman" w:hAnsi="Times New Roman" w:cs="Times New Roman"/>
          <w:sz w:val="28"/>
          <w:szCs w:val="28"/>
        </w:rPr>
      </w:pPr>
      <w:r w:rsidRPr="00DE2B8B">
        <w:rPr>
          <w:rFonts w:ascii="Times New Roman" w:hAnsi="Times New Roman" w:cs="Times New Roman"/>
          <w:sz w:val="28"/>
          <w:szCs w:val="28"/>
        </w:rPr>
        <w:t>Стратегическая цель</w:t>
      </w:r>
      <w:r w:rsidRPr="00DE2B8B">
        <w:rPr>
          <w:rFonts w:ascii="Times New Roman" w:hAnsi="Times New Roman" w:cs="Times New Roman"/>
          <w:b/>
          <w:sz w:val="28"/>
          <w:szCs w:val="28"/>
        </w:rPr>
        <w:t xml:space="preserve"> </w:t>
      </w:r>
      <w:r w:rsidRPr="00DE2B8B">
        <w:rPr>
          <w:rFonts w:ascii="Times New Roman" w:hAnsi="Times New Roman" w:cs="Times New Roman"/>
          <w:sz w:val="28"/>
          <w:szCs w:val="28"/>
        </w:rPr>
        <w:t>–</w:t>
      </w:r>
      <w:r w:rsidRPr="00DE2B8B">
        <w:rPr>
          <w:rFonts w:ascii="Times New Roman" w:hAnsi="Times New Roman" w:cs="Times New Roman"/>
          <w:b/>
          <w:sz w:val="28"/>
          <w:szCs w:val="28"/>
        </w:rPr>
        <w:t xml:space="preserve"> </w:t>
      </w:r>
      <w:r w:rsidRPr="00DE2B8B">
        <w:rPr>
          <w:rFonts w:ascii="Times New Roman" w:hAnsi="Times New Roman" w:cs="Times New Roman"/>
          <w:sz w:val="28"/>
          <w:szCs w:val="28"/>
        </w:rPr>
        <w:t xml:space="preserve">восстановление промышленного потенциала муниципального района, повышение конкурентоспособности производимой продукции в результате реконструкции и модернизации действующих производств на новой технологической основе, повышение эффективности управления промышленным комплексом и инвестиционной привлекательности района, ввод в действие новых производств, существенное увеличение доли района в </w:t>
      </w:r>
      <w:proofErr w:type="spellStart"/>
      <w:r w:rsidRPr="00DE2B8B">
        <w:rPr>
          <w:rFonts w:ascii="Times New Roman" w:hAnsi="Times New Roman" w:cs="Times New Roman"/>
          <w:sz w:val="28"/>
          <w:szCs w:val="28"/>
        </w:rPr>
        <w:t>общеобластном</w:t>
      </w:r>
      <w:proofErr w:type="spellEnd"/>
      <w:r w:rsidRPr="00DE2B8B">
        <w:rPr>
          <w:rFonts w:ascii="Times New Roman" w:hAnsi="Times New Roman" w:cs="Times New Roman"/>
          <w:sz w:val="28"/>
          <w:szCs w:val="28"/>
        </w:rPr>
        <w:t xml:space="preserve"> объеме отгруженных промышленных товаров.</w:t>
      </w:r>
    </w:p>
    <w:p w:rsidR="00B31864" w:rsidRPr="009E1441" w:rsidRDefault="00B31864" w:rsidP="00F313F8">
      <w:pPr>
        <w:spacing w:after="0" w:line="240" w:lineRule="auto"/>
        <w:ind w:firstLine="709"/>
        <w:jc w:val="both"/>
        <w:rPr>
          <w:rFonts w:ascii="Times New Roman" w:hAnsi="Times New Roman" w:cs="Times New Roman"/>
          <w:sz w:val="28"/>
          <w:szCs w:val="28"/>
        </w:rPr>
      </w:pPr>
      <w:r w:rsidRPr="00DE2B8B">
        <w:rPr>
          <w:rFonts w:ascii="Times New Roman" w:hAnsi="Times New Roman" w:cs="Times New Roman"/>
          <w:sz w:val="28"/>
          <w:szCs w:val="28"/>
        </w:rPr>
        <w:t xml:space="preserve">Использование конкурентных преимуществ муниципального района (наличие сельскохозяйственного сырья, залежей полезных ископаемых), наряду с вводом новых производств, позволят эффективно реализовать промышленный потенциал и обеспечить увеличение доли объема отгруженных промышленных товаров  района  в </w:t>
      </w:r>
      <w:proofErr w:type="spellStart"/>
      <w:r w:rsidRPr="00DE2B8B">
        <w:rPr>
          <w:rFonts w:ascii="Times New Roman" w:hAnsi="Times New Roman" w:cs="Times New Roman"/>
          <w:sz w:val="28"/>
          <w:szCs w:val="28"/>
        </w:rPr>
        <w:t>общеобластном</w:t>
      </w:r>
      <w:proofErr w:type="spellEnd"/>
      <w:r w:rsidRPr="00DE2B8B">
        <w:rPr>
          <w:rFonts w:ascii="Times New Roman" w:hAnsi="Times New Roman" w:cs="Times New Roman"/>
          <w:sz w:val="28"/>
          <w:szCs w:val="28"/>
        </w:rPr>
        <w:t xml:space="preserve"> показателе.</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Структурно-функциональные проблемы экономики района связаны, в первую очередь, с деятельностью предприятий, организаций, учреждений муниципального района. Это кадровые проблемы, инвестиционные, инновационные и управленческие.</w:t>
      </w:r>
    </w:p>
    <w:p w:rsidR="00095863" w:rsidRPr="00DE2B8B" w:rsidRDefault="00B31864" w:rsidP="00095863">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 </w:t>
      </w:r>
      <w:r w:rsidRPr="00DE2B8B">
        <w:rPr>
          <w:rFonts w:ascii="Times New Roman" w:hAnsi="Times New Roman" w:cs="Times New Roman"/>
          <w:sz w:val="28"/>
          <w:szCs w:val="28"/>
        </w:rPr>
        <w:t xml:space="preserve">Демографическая ситуация в </w:t>
      </w:r>
      <w:proofErr w:type="gramStart"/>
      <w:r w:rsidRPr="00DE2B8B">
        <w:rPr>
          <w:rFonts w:ascii="Times New Roman" w:hAnsi="Times New Roman" w:cs="Times New Roman"/>
          <w:sz w:val="28"/>
          <w:szCs w:val="28"/>
        </w:rPr>
        <w:t>районе</w:t>
      </w:r>
      <w:proofErr w:type="gramEnd"/>
      <w:r w:rsidRPr="00DE2B8B">
        <w:rPr>
          <w:rFonts w:ascii="Times New Roman" w:hAnsi="Times New Roman" w:cs="Times New Roman"/>
          <w:sz w:val="28"/>
          <w:szCs w:val="28"/>
        </w:rPr>
        <w:t xml:space="preserve"> традиционно напряженнее, чем в целом по области.  Смертность в </w:t>
      </w:r>
      <w:r w:rsidR="00095863" w:rsidRPr="00DE2B8B">
        <w:rPr>
          <w:rFonts w:ascii="Times New Roman" w:hAnsi="Times New Roman" w:cs="Times New Roman"/>
          <w:sz w:val="28"/>
          <w:szCs w:val="28"/>
        </w:rPr>
        <w:t xml:space="preserve">3,3 </w:t>
      </w:r>
      <w:r w:rsidRPr="00DE2B8B">
        <w:rPr>
          <w:rFonts w:ascii="Times New Roman" w:hAnsi="Times New Roman" w:cs="Times New Roman"/>
          <w:sz w:val="28"/>
          <w:szCs w:val="28"/>
        </w:rPr>
        <w:t>раза превышает рождаемость</w:t>
      </w:r>
      <w:r w:rsidR="00721FBA" w:rsidRPr="00DE2B8B">
        <w:rPr>
          <w:rFonts w:ascii="Times New Roman" w:hAnsi="Times New Roman" w:cs="Times New Roman"/>
          <w:sz w:val="28"/>
          <w:szCs w:val="28"/>
        </w:rPr>
        <w:t xml:space="preserve">. </w:t>
      </w:r>
      <w:r w:rsidRPr="00DE2B8B">
        <w:rPr>
          <w:rFonts w:ascii="Times New Roman" w:hAnsi="Times New Roman" w:cs="Times New Roman"/>
          <w:sz w:val="28"/>
          <w:szCs w:val="28"/>
        </w:rPr>
        <w:t>Положение усугубляет ежегодный механический отток населения</w:t>
      </w:r>
      <w:r w:rsidR="00095863" w:rsidRPr="00DE2B8B">
        <w:rPr>
          <w:rFonts w:ascii="Times New Roman" w:hAnsi="Times New Roman" w:cs="Times New Roman"/>
          <w:sz w:val="28"/>
          <w:szCs w:val="28"/>
        </w:rPr>
        <w:t xml:space="preserve">, а также </w:t>
      </w:r>
      <w:r w:rsidR="00095863" w:rsidRPr="00DE2B8B">
        <w:rPr>
          <w:rFonts w:ascii="Times New Roman" w:hAnsi="Times New Roman" w:cs="Times New Roman"/>
          <w:snapToGrid w:val="0"/>
          <w:sz w:val="28"/>
          <w:szCs w:val="28"/>
        </w:rPr>
        <w:t>последствия нанесенные пандемией</w:t>
      </w:r>
      <w:r w:rsidR="00095863" w:rsidRPr="00DE2B8B">
        <w:rPr>
          <w:rFonts w:ascii="Times New Roman" w:hAnsi="Times New Roman" w:cs="Times New Roman"/>
          <w:sz w:val="28"/>
          <w:szCs w:val="28"/>
        </w:rPr>
        <w:t xml:space="preserve"> в связи с распространением новой </w:t>
      </w:r>
      <w:proofErr w:type="spellStart"/>
      <w:r w:rsidR="00095863" w:rsidRPr="00DE2B8B">
        <w:rPr>
          <w:rFonts w:ascii="Times New Roman" w:hAnsi="Times New Roman" w:cs="Times New Roman"/>
          <w:sz w:val="28"/>
          <w:szCs w:val="28"/>
        </w:rPr>
        <w:t>короновирусной</w:t>
      </w:r>
      <w:proofErr w:type="spellEnd"/>
      <w:r w:rsidR="00095863" w:rsidRPr="00DE2B8B">
        <w:rPr>
          <w:rFonts w:ascii="Times New Roman" w:hAnsi="Times New Roman" w:cs="Times New Roman"/>
          <w:sz w:val="28"/>
          <w:szCs w:val="28"/>
        </w:rPr>
        <w:t xml:space="preserve"> инфекции.</w:t>
      </w:r>
      <w:r w:rsidRPr="00DE2B8B">
        <w:rPr>
          <w:rFonts w:ascii="Times New Roman" w:hAnsi="Times New Roman" w:cs="Times New Roman"/>
          <w:sz w:val="28"/>
          <w:szCs w:val="28"/>
        </w:rPr>
        <w:t xml:space="preserve">  </w:t>
      </w:r>
    </w:p>
    <w:p w:rsidR="00B31864" w:rsidRPr="009E1441" w:rsidRDefault="00B31864" w:rsidP="00095863">
      <w:pPr>
        <w:spacing w:after="0" w:line="240" w:lineRule="auto"/>
        <w:ind w:firstLine="708"/>
        <w:jc w:val="both"/>
        <w:rPr>
          <w:rFonts w:ascii="Times New Roman" w:hAnsi="Times New Roman" w:cs="Times New Roman"/>
          <w:sz w:val="28"/>
          <w:szCs w:val="28"/>
        </w:rPr>
      </w:pPr>
      <w:r w:rsidRPr="00DE2B8B">
        <w:rPr>
          <w:rFonts w:ascii="Times New Roman" w:hAnsi="Times New Roman" w:cs="Times New Roman"/>
          <w:sz w:val="28"/>
          <w:szCs w:val="28"/>
        </w:rPr>
        <w:t xml:space="preserve">В экономике района происходит постепенное сокращение рабочих мест, а </w:t>
      </w:r>
      <w:proofErr w:type="gramStart"/>
      <w:r w:rsidRPr="00DE2B8B">
        <w:rPr>
          <w:rFonts w:ascii="Times New Roman" w:hAnsi="Times New Roman" w:cs="Times New Roman"/>
          <w:sz w:val="28"/>
          <w:szCs w:val="28"/>
        </w:rPr>
        <w:t>новые</w:t>
      </w:r>
      <w:proofErr w:type="gramEnd"/>
      <w:r w:rsidRPr="00DE2B8B">
        <w:rPr>
          <w:rFonts w:ascii="Times New Roman" w:hAnsi="Times New Roman" w:cs="Times New Roman"/>
          <w:sz w:val="28"/>
          <w:szCs w:val="28"/>
        </w:rPr>
        <w:t xml:space="preserve"> практически не создаются. Ситуация  в сфере занятости сохраняется крайне </w:t>
      </w:r>
      <w:proofErr w:type="gramStart"/>
      <w:r w:rsidRPr="00DE2B8B">
        <w:rPr>
          <w:rFonts w:ascii="Times New Roman" w:hAnsi="Times New Roman" w:cs="Times New Roman"/>
          <w:sz w:val="28"/>
          <w:szCs w:val="28"/>
        </w:rPr>
        <w:t>напряженной</w:t>
      </w:r>
      <w:proofErr w:type="gramEnd"/>
      <w:r w:rsidRPr="00DE2B8B">
        <w:rPr>
          <w:rFonts w:ascii="Times New Roman" w:hAnsi="Times New Roman" w:cs="Times New Roman"/>
          <w:sz w:val="28"/>
          <w:szCs w:val="28"/>
        </w:rPr>
        <w:t>.</w:t>
      </w:r>
      <w:r w:rsidRPr="009E1441">
        <w:rPr>
          <w:rFonts w:ascii="Times New Roman" w:hAnsi="Times New Roman" w:cs="Times New Roman"/>
          <w:sz w:val="28"/>
          <w:szCs w:val="28"/>
        </w:rPr>
        <w:t xml:space="preserve"> </w:t>
      </w:r>
    </w:p>
    <w:p w:rsidR="00B31864" w:rsidRPr="001F7232" w:rsidRDefault="00B31864" w:rsidP="001F7232">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Оживление экономики, восстановление промышленного потенциала </w:t>
      </w:r>
      <w:r w:rsidRPr="001F7232">
        <w:rPr>
          <w:rFonts w:ascii="Times New Roman" w:hAnsi="Times New Roman" w:cs="Times New Roman"/>
          <w:sz w:val="28"/>
          <w:szCs w:val="28"/>
        </w:rPr>
        <w:t xml:space="preserve">района, обеспечение роста доходов населения и бюджета невозможно без  привлечения частных инвестиций как в традиционные для района сектора  (производство пищевых продуктов и спиртных напитков, молочно-консервная промышленность), так и в новые сферы экономики (мясная промышленность, животноводство).  </w:t>
      </w:r>
    </w:p>
    <w:p w:rsidR="001F7232" w:rsidRPr="001F7232" w:rsidRDefault="00B31864" w:rsidP="001F7232">
      <w:pPr>
        <w:spacing w:after="0" w:line="240" w:lineRule="auto"/>
        <w:ind w:firstLine="567"/>
        <w:jc w:val="both"/>
        <w:rPr>
          <w:rFonts w:ascii="Times New Roman" w:hAnsi="Times New Roman" w:cs="Times New Roman"/>
          <w:bCs/>
          <w:sz w:val="28"/>
          <w:szCs w:val="28"/>
        </w:rPr>
      </w:pPr>
      <w:r w:rsidRPr="001F7232">
        <w:rPr>
          <w:rFonts w:ascii="Times New Roman" w:hAnsi="Times New Roman" w:cs="Times New Roman"/>
          <w:sz w:val="28"/>
          <w:szCs w:val="28"/>
        </w:rPr>
        <w:t xml:space="preserve">Положительный опыт реализации инвестиционных проектов в районе  имеется. В сельскохозяйственной отрасли уже реализован </w:t>
      </w:r>
      <w:r w:rsidR="00412CF1" w:rsidRPr="001F7232">
        <w:rPr>
          <w:rFonts w:ascii="Times New Roman" w:hAnsi="Times New Roman" w:cs="Times New Roman"/>
          <w:sz w:val="28"/>
          <w:szCs w:val="28"/>
        </w:rPr>
        <w:t xml:space="preserve">инвестиционный проект </w:t>
      </w:r>
      <w:r w:rsidRPr="001F7232">
        <w:rPr>
          <w:rFonts w:ascii="Times New Roman" w:hAnsi="Times New Roman" w:cs="Times New Roman"/>
          <w:sz w:val="28"/>
          <w:szCs w:val="28"/>
        </w:rPr>
        <w:t xml:space="preserve"> по развитию </w:t>
      </w:r>
      <w:r w:rsidR="00412CF1" w:rsidRPr="001F7232">
        <w:rPr>
          <w:rFonts w:ascii="Times New Roman" w:hAnsi="Times New Roman" w:cs="Times New Roman"/>
          <w:sz w:val="28"/>
          <w:szCs w:val="28"/>
        </w:rPr>
        <w:t>мясо</w:t>
      </w:r>
      <w:r w:rsidRPr="001F7232">
        <w:rPr>
          <w:rFonts w:ascii="Times New Roman" w:hAnsi="Times New Roman" w:cs="Times New Roman"/>
          <w:sz w:val="28"/>
          <w:szCs w:val="28"/>
        </w:rPr>
        <w:t>молочной отрасли</w:t>
      </w:r>
      <w:r w:rsidR="00412CF1" w:rsidRPr="001F7232">
        <w:rPr>
          <w:rFonts w:ascii="Times New Roman" w:hAnsi="Times New Roman" w:cs="Times New Roman"/>
          <w:sz w:val="28"/>
          <w:szCs w:val="28"/>
        </w:rPr>
        <w:t xml:space="preserve"> на предприятии ООО «Бутурлиновский Агрокомплекс»</w:t>
      </w:r>
      <w:r w:rsidRPr="001F7232">
        <w:rPr>
          <w:rFonts w:ascii="Times New Roman" w:hAnsi="Times New Roman" w:cs="Times New Roman"/>
          <w:sz w:val="28"/>
          <w:szCs w:val="28"/>
        </w:rPr>
        <w:t xml:space="preserve">. </w:t>
      </w:r>
      <w:r w:rsidR="00412CF1" w:rsidRPr="001F7232">
        <w:rPr>
          <w:rFonts w:ascii="Times New Roman" w:hAnsi="Times New Roman" w:cs="Times New Roman"/>
          <w:sz w:val="28"/>
          <w:szCs w:val="28"/>
        </w:rPr>
        <w:t xml:space="preserve">Также реализован проект по строительству </w:t>
      </w:r>
      <w:proofErr w:type="spellStart"/>
      <w:r w:rsidR="009E4F40" w:rsidRPr="001F7232">
        <w:rPr>
          <w:rFonts w:ascii="Times New Roman" w:hAnsi="Times New Roman" w:cs="Times New Roman"/>
          <w:sz w:val="28"/>
          <w:szCs w:val="28"/>
        </w:rPr>
        <w:t>свинокомплек</w:t>
      </w:r>
      <w:r w:rsidR="00095863" w:rsidRPr="001F7232">
        <w:rPr>
          <w:rFonts w:ascii="Times New Roman" w:hAnsi="Times New Roman" w:cs="Times New Roman"/>
          <w:sz w:val="28"/>
          <w:szCs w:val="28"/>
        </w:rPr>
        <w:t>сов</w:t>
      </w:r>
      <w:proofErr w:type="spellEnd"/>
      <w:r w:rsidR="00095863" w:rsidRPr="001F7232">
        <w:rPr>
          <w:rFonts w:ascii="Times New Roman" w:hAnsi="Times New Roman" w:cs="Times New Roman"/>
          <w:sz w:val="28"/>
          <w:szCs w:val="28"/>
        </w:rPr>
        <w:t xml:space="preserve">  предприятием ООО «</w:t>
      </w:r>
      <w:proofErr w:type="spellStart"/>
      <w:r w:rsidR="00095863" w:rsidRPr="001F7232">
        <w:rPr>
          <w:rFonts w:ascii="Times New Roman" w:hAnsi="Times New Roman" w:cs="Times New Roman"/>
          <w:sz w:val="28"/>
          <w:szCs w:val="28"/>
        </w:rPr>
        <w:t>АгроЭко</w:t>
      </w:r>
      <w:proofErr w:type="spellEnd"/>
      <w:r w:rsidR="00095863" w:rsidRPr="001F7232">
        <w:rPr>
          <w:rFonts w:ascii="Times New Roman" w:hAnsi="Times New Roman" w:cs="Times New Roman"/>
          <w:sz w:val="28"/>
          <w:szCs w:val="28"/>
        </w:rPr>
        <w:t>» и проект ООО «</w:t>
      </w:r>
      <w:proofErr w:type="spellStart"/>
      <w:r w:rsidR="00095863" w:rsidRPr="001F7232">
        <w:rPr>
          <w:rFonts w:ascii="Times New Roman" w:hAnsi="Times New Roman" w:cs="Times New Roman"/>
          <w:sz w:val="28"/>
          <w:szCs w:val="28"/>
        </w:rPr>
        <w:t>ЭкоНиваАгро</w:t>
      </w:r>
      <w:proofErr w:type="spellEnd"/>
      <w:r w:rsidR="00095863" w:rsidRPr="001F7232">
        <w:rPr>
          <w:rFonts w:ascii="Times New Roman" w:hAnsi="Times New Roman" w:cs="Times New Roman"/>
          <w:sz w:val="28"/>
          <w:szCs w:val="28"/>
        </w:rPr>
        <w:t>» по с</w:t>
      </w:r>
      <w:r w:rsidR="00095863" w:rsidRPr="001F7232">
        <w:rPr>
          <w:rFonts w:ascii="Times New Roman" w:hAnsi="Times New Roman" w:cs="Times New Roman"/>
          <w:bCs/>
          <w:sz w:val="28"/>
          <w:szCs w:val="28"/>
        </w:rPr>
        <w:t>троительству животноводческого комплекса на 3500 коров.</w:t>
      </w:r>
      <w:r w:rsidR="001F7232" w:rsidRPr="001F7232">
        <w:rPr>
          <w:rFonts w:ascii="Times New Roman" w:hAnsi="Times New Roman" w:cs="Times New Roman"/>
          <w:bCs/>
          <w:sz w:val="28"/>
          <w:szCs w:val="28"/>
        </w:rPr>
        <w:t xml:space="preserve"> Еще примером инвестиционной политики, </w:t>
      </w:r>
      <w:proofErr w:type="gramStart"/>
      <w:r w:rsidR="001F7232" w:rsidRPr="001F7232">
        <w:rPr>
          <w:rFonts w:ascii="Times New Roman" w:hAnsi="Times New Roman" w:cs="Times New Roman"/>
          <w:bCs/>
          <w:sz w:val="28"/>
          <w:szCs w:val="28"/>
        </w:rPr>
        <w:t>касающийся</w:t>
      </w:r>
      <w:proofErr w:type="gramEnd"/>
      <w:r w:rsidR="001F7232" w:rsidRPr="001F7232">
        <w:rPr>
          <w:rFonts w:ascii="Times New Roman" w:hAnsi="Times New Roman" w:cs="Times New Roman"/>
          <w:bCs/>
          <w:sz w:val="28"/>
          <w:szCs w:val="28"/>
        </w:rPr>
        <w:t xml:space="preserve"> поддержки и развития действующих хозяйств является реализация  инвестиционного проекта фермером Ткачевым по строительству овощехранилища и цеха по первичной переработке овощей с объемом </w:t>
      </w:r>
      <w:r w:rsidR="001F7232" w:rsidRPr="001F7232">
        <w:rPr>
          <w:rFonts w:ascii="Times New Roman" w:hAnsi="Times New Roman" w:cs="Times New Roman"/>
          <w:bCs/>
          <w:sz w:val="28"/>
          <w:szCs w:val="28"/>
        </w:rPr>
        <w:lastRenderedPageBreak/>
        <w:t xml:space="preserve">инвестиций более 51 млн. рублей. Департаментом аграрной политики Воронежской области ему был предоставлен грант, за счет которого было выполнено строительство цеха, </w:t>
      </w:r>
      <w:proofErr w:type="gramStart"/>
      <w:r w:rsidR="001F7232" w:rsidRPr="001F7232">
        <w:rPr>
          <w:rFonts w:ascii="Times New Roman" w:hAnsi="Times New Roman" w:cs="Times New Roman"/>
          <w:bCs/>
          <w:sz w:val="28"/>
          <w:szCs w:val="28"/>
        </w:rPr>
        <w:t>закуплено оборудование и произведена</w:t>
      </w:r>
      <w:proofErr w:type="gramEnd"/>
      <w:r w:rsidR="001F7232" w:rsidRPr="001F7232">
        <w:rPr>
          <w:rFonts w:ascii="Times New Roman" w:hAnsi="Times New Roman" w:cs="Times New Roman"/>
          <w:bCs/>
          <w:sz w:val="28"/>
          <w:szCs w:val="28"/>
        </w:rPr>
        <w:t xml:space="preserve"> его наладка,  обучение персонала. В </w:t>
      </w:r>
      <w:proofErr w:type="gramStart"/>
      <w:r w:rsidR="001F7232" w:rsidRPr="001F7232">
        <w:rPr>
          <w:rFonts w:ascii="Times New Roman" w:hAnsi="Times New Roman" w:cs="Times New Roman"/>
          <w:bCs/>
          <w:sz w:val="28"/>
          <w:szCs w:val="28"/>
        </w:rPr>
        <w:t>конце</w:t>
      </w:r>
      <w:proofErr w:type="gramEnd"/>
      <w:r w:rsidR="001F7232" w:rsidRPr="001F7232">
        <w:rPr>
          <w:rFonts w:ascii="Times New Roman" w:hAnsi="Times New Roman" w:cs="Times New Roman"/>
          <w:bCs/>
          <w:sz w:val="28"/>
          <w:szCs w:val="28"/>
        </w:rPr>
        <w:t xml:space="preserve"> 2021 года КФХ уже начало производство</w:t>
      </w:r>
      <w:r w:rsidR="001F7232" w:rsidRPr="001F7232">
        <w:rPr>
          <w:rFonts w:ascii="Times New Roman" w:hAnsi="Times New Roman" w:cs="Times New Roman"/>
          <w:sz w:val="28"/>
          <w:szCs w:val="28"/>
          <w:shd w:val="clear" w:color="auto" w:fill="FFFFFF"/>
        </w:rPr>
        <w:t xml:space="preserve"> органического продукта питания.</w:t>
      </w:r>
      <w:r w:rsidR="001F7232" w:rsidRPr="001F7232">
        <w:rPr>
          <w:rFonts w:ascii="Times New Roman" w:hAnsi="Times New Roman" w:cs="Times New Roman"/>
          <w:bCs/>
          <w:sz w:val="28"/>
          <w:szCs w:val="28"/>
        </w:rPr>
        <w:t xml:space="preserve"> </w:t>
      </w:r>
    </w:p>
    <w:p w:rsidR="00B31864" w:rsidRPr="001F7232" w:rsidRDefault="00B31864" w:rsidP="001F7232">
      <w:pPr>
        <w:spacing w:after="0" w:line="240" w:lineRule="auto"/>
        <w:ind w:firstLine="708"/>
        <w:jc w:val="both"/>
        <w:rPr>
          <w:rFonts w:ascii="Times New Roman" w:eastAsia="MS Mincho" w:hAnsi="Times New Roman" w:cs="Times New Roman"/>
          <w:sz w:val="28"/>
          <w:szCs w:val="28"/>
        </w:rPr>
      </w:pPr>
      <w:r w:rsidRPr="001F7232">
        <w:rPr>
          <w:rFonts w:ascii="Times New Roman" w:hAnsi="Times New Roman" w:cs="Times New Roman"/>
          <w:sz w:val="28"/>
          <w:szCs w:val="28"/>
        </w:rPr>
        <w:t xml:space="preserve">В </w:t>
      </w:r>
      <w:proofErr w:type="gramStart"/>
      <w:r w:rsidRPr="001F7232">
        <w:rPr>
          <w:rFonts w:ascii="Times New Roman" w:hAnsi="Times New Roman" w:cs="Times New Roman"/>
          <w:sz w:val="28"/>
          <w:szCs w:val="28"/>
        </w:rPr>
        <w:t>районе</w:t>
      </w:r>
      <w:proofErr w:type="gramEnd"/>
      <w:r w:rsidRPr="001F7232">
        <w:rPr>
          <w:rFonts w:ascii="Times New Roman" w:hAnsi="Times New Roman" w:cs="Times New Roman"/>
          <w:sz w:val="28"/>
          <w:szCs w:val="28"/>
        </w:rPr>
        <w:t xml:space="preserve"> проводится активная работа по подбору </w:t>
      </w:r>
      <w:proofErr w:type="spellStart"/>
      <w:r w:rsidRPr="001F7232">
        <w:rPr>
          <w:rFonts w:ascii="Times New Roman" w:hAnsi="Times New Roman" w:cs="Times New Roman"/>
          <w:sz w:val="28"/>
          <w:szCs w:val="28"/>
        </w:rPr>
        <w:t>инвестиционно-привлекательных</w:t>
      </w:r>
      <w:proofErr w:type="spellEnd"/>
      <w:r w:rsidRPr="001F7232">
        <w:rPr>
          <w:rFonts w:ascii="Times New Roman" w:hAnsi="Times New Roman" w:cs="Times New Roman"/>
          <w:sz w:val="28"/>
          <w:szCs w:val="28"/>
        </w:rPr>
        <w:t xml:space="preserve"> земельных участков. Всего таких участков сегодня насчитывается  уже </w:t>
      </w:r>
      <w:r w:rsidR="00095863" w:rsidRPr="001F7232">
        <w:rPr>
          <w:rFonts w:ascii="Times New Roman" w:hAnsi="Times New Roman" w:cs="Times New Roman"/>
          <w:sz w:val="28"/>
          <w:szCs w:val="28"/>
        </w:rPr>
        <w:t xml:space="preserve">7 </w:t>
      </w:r>
      <w:r w:rsidRPr="001F7232">
        <w:rPr>
          <w:rFonts w:ascii="Times New Roman" w:hAnsi="Times New Roman" w:cs="Times New Roman"/>
          <w:sz w:val="28"/>
          <w:szCs w:val="28"/>
        </w:rPr>
        <w:t xml:space="preserve"> единиц. </w:t>
      </w:r>
    </w:p>
    <w:p w:rsidR="00B31864" w:rsidRPr="00D9073F" w:rsidRDefault="00B31864" w:rsidP="00EB25ED">
      <w:pPr>
        <w:spacing w:after="0" w:line="240" w:lineRule="auto"/>
        <w:ind w:firstLine="708"/>
        <w:jc w:val="both"/>
        <w:rPr>
          <w:rFonts w:ascii="Times New Roman" w:hAnsi="Times New Roman" w:cs="Times New Roman"/>
          <w:sz w:val="28"/>
          <w:szCs w:val="28"/>
        </w:rPr>
      </w:pPr>
      <w:r w:rsidRPr="001F7232">
        <w:rPr>
          <w:rFonts w:ascii="Times New Roman" w:hAnsi="Times New Roman" w:cs="Times New Roman"/>
          <w:sz w:val="28"/>
          <w:szCs w:val="28"/>
        </w:rPr>
        <w:t xml:space="preserve">В последние годы в </w:t>
      </w:r>
      <w:proofErr w:type="gramStart"/>
      <w:r w:rsidRPr="001F7232">
        <w:rPr>
          <w:rFonts w:ascii="Times New Roman" w:hAnsi="Times New Roman" w:cs="Times New Roman"/>
          <w:sz w:val="28"/>
          <w:szCs w:val="28"/>
        </w:rPr>
        <w:t>районе</w:t>
      </w:r>
      <w:proofErr w:type="gramEnd"/>
      <w:r w:rsidRPr="001F7232">
        <w:rPr>
          <w:rFonts w:ascii="Times New Roman" w:hAnsi="Times New Roman" w:cs="Times New Roman"/>
          <w:sz w:val="28"/>
          <w:szCs w:val="28"/>
        </w:rPr>
        <w:t xml:space="preserve"> динамично развивается малый </w:t>
      </w:r>
      <w:r w:rsidRPr="00F602AA">
        <w:rPr>
          <w:rFonts w:ascii="Times New Roman" w:hAnsi="Times New Roman" w:cs="Times New Roman"/>
          <w:sz w:val="28"/>
          <w:szCs w:val="28"/>
        </w:rPr>
        <w:t xml:space="preserve">бизнес. Рост </w:t>
      </w:r>
      <w:r w:rsidR="006F16C9">
        <w:rPr>
          <w:rFonts w:ascii="Times New Roman" w:hAnsi="Times New Roman" w:cs="Times New Roman"/>
          <w:sz w:val="28"/>
          <w:szCs w:val="28"/>
        </w:rPr>
        <w:t xml:space="preserve">объемов </w:t>
      </w:r>
      <w:r w:rsidRPr="00F602AA">
        <w:rPr>
          <w:rFonts w:ascii="Times New Roman" w:hAnsi="Times New Roman" w:cs="Times New Roman"/>
          <w:sz w:val="28"/>
          <w:szCs w:val="28"/>
        </w:rPr>
        <w:t>работ и услуг сферы м</w:t>
      </w:r>
      <w:r w:rsidR="001F7232">
        <w:rPr>
          <w:rFonts w:ascii="Times New Roman" w:hAnsi="Times New Roman" w:cs="Times New Roman"/>
          <w:sz w:val="28"/>
          <w:szCs w:val="28"/>
        </w:rPr>
        <w:t>алого предпринимательства за 2021</w:t>
      </w:r>
      <w:r w:rsidRPr="00F602AA">
        <w:rPr>
          <w:rFonts w:ascii="Times New Roman" w:hAnsi="Times New Roman" w:cs="Times New Roman"/>
          <w:sz w:val="28"/>
          <w:szCs w:val="28"/>
        </w:rPr>
        <w:t xml:space="preserve"> год составил 1</w:t>
      </w:r>
      <w:r w:rsidR="006F16C9">
        <w:rPr>
          <w:rFonts w:ascii="Times New Roman" w:hAnsi="Times New Roman" w:cs="Times New Roman"/>
          <w:sz w:val="28"/>
          <w:szCs w:val="28"/>
        </w:rPr>
        <w:t>0</w:t>
      </w:r>
      <w:r w:rsidR="001F7232">
        <w:rPr>
          <w:rFonts w:ascii="Times New Roman" w:hAnsi="Times New Roman" w:cs="Times New Roman"/>
          <w:sz w:val="28"/>
          <w:szCs w:val="28"/>
        </w:rPr>
        <w:t>7</w:t>
      </w:r>
      <w:r w:rsidRPr="00F602AA">
        <w:rPr>
          <w:rFonts w:ascii="Times New Roman" w:hAnsi="Times New Roman" w:cs="Times New Roman"/>
          <w:sz w:val="28"/>
          <w:szCs w:val="28"/>
        </w:rPr>
        <w:t xml:space="preserve"> % к </w:t>
      </w:r>
      <w:r>
        <w:rPr>
          <w:rFonts w:ascii="Times New Roman" w:hAnsi="Times New Roman" w:cs="Times New Roman"/>
          <w:sz w:val="28"/>
          <w:szCs w:val="28"/>
        </w:rPr>
        <w:t>20</w:t>
      </w:r>
      <w:r w:rsidR="001F7232">
        <w:rPr>
          <w:rFonts w:ascii="Times New Roman" w:hAnsi="Times New Roman" w:cs="Times New Roman"/>
          <w:sz w:val="28"/>
          <w:szCs w:val="28"/>
        </w:rPr>
        <w:t>20</w:t>
      </w:r>
      <w:r w:rsidR="006F16C9">
        <w:rPr>
          <w:rFonts w:ascii="Times New Roman" w:hAnsi="Times New Roman" w:cs="Times New Roman"/>
          <w:sz w:val="28"/>
          <w:szCs w:val="28"/>
        </w:rPr>
        <w:t xml:space="preserve"> </w:t>
      </w:r>
      <w:r>
        <w:rPr>
          <w:rFonts w:ascii="Times New Roman" w:hAnsi="Times New Roman" w:cs="Times New Roman"/>
          <w:sz w:val="28"/>
          <w:szCs w:val="28"/>
        </w:rPr>
        <w:t xml:space="preserve">году. </w:t>
      </w:r>
      <w:r w:rsidRPr="00F602AA">
        <w:rPr>
          <w:rFonts w:ascii="Times New Roman" w:hAnsi="Times New Roman" w:cs="Times New Roman"/>
          <w:sz w:val="28"/>
          <w:szCs w:val="28"/>
        </w:rPr>
        <w:t xml:space="preserve"> </w:t>
      </w:r>
      <w:r w:rsidRPr="00C7408D">
        <w:rPr>
          <w:rFonts w:ascii="Times New Roman" w:hAnsi="Times New Roman" w:cs="Times New Roman"/>
          <w:sz w:val="28"/>
          <w:szCs w:val="28"/>
        </w:rPr>
        <w:t xml:space="preserve">Происходит постепенное изменение отраслевой структуры малого предпринимательства в сторону увеличения числа предприятий, работающих в сфере производства и оказания услуг населению, увеличения вклада малого и среднего бизнеса в </w:t>
      </w:r>
      <w:proofErr w:type="spellStart"/>
      <w:r w:rsidRPr="00C7408D">
        <w:rPr>
          <w:rFonts w:ascii="Times New Roman" w:hAnsi="Times New Roman" w:cs="Times New Roman"/>
          <w:sz w:val="28"/>
          <w:szCs w:val="28"/>
        </w:rPr>
        <w:t>общерайонные</w:t>
      </w:r>
      <w:proofErr w:type="spellEnd"/>
      <w:r w:rsidRPr="00C7408D">
        <w:rPr>
          <w:rFonts w:ascii="Times New Roman" w:hAnsi="Times New Roman" w:cs="Times New Roman"/>
          <w:sz w:val="28"/>
          <w:szCs w:val="28"/>
        </w:rPr>
        <w:t xml:space="preserve"> объемы отгруженной  продукции, роста налоговых сборов от субъектов малого предпринимательства. Важнейшим социальным результатом данных перемен  является  развитие системы занятости населения, создание дополните</w:t>
      </w:r>
      <w:r w:rsidRPr="00EB25ED">
        <w:rPr>
          <w:rFonts w:ascii="Times New Roman" w:hAnsi="Times New Roman" w:cs="Times New Roman"/>
          <w:sz w:val="28"/>
          <w:szCs w:val="28"/>
        </w:rPr>
        <w:t xml:space="preserve">льных рабочих мест.  </w:t>
      </w:r>
      <w:r w:rsidRPr="00D9073F">
        <w:rPr>
          <w:rFonts w:ascii="Times New Roman" w:hAnsi="Times New Roman" w:cs="Times New Roman"/>
          <w:sz w:val="28"/>
          <w:szCs w:val="28"/>
        </w:rPr>
        <w:t xml:space="preserve">Сегодня   в сфере малого предпринимательства задействовано </w:t>
      </w:r>
      <w:r w:rsidR="00D9073F" w:rsidRPr="00D9073F">
        <w:rPr>
          <w:rFonts w:ascii="Times New Roman" w:hAnsi="Times New Roman" w:cs="Times New Roman"/>
          <w:sz w:val="28"/>
          <w:szCs w:val="28"/>
        </w:rPr>
        <w:t>около</w:t>
      </w:r>
      <w:r w:rsidRPr="00D9073F">
        <w:rPr>
          <w:rFonts w:ascii="Times New Roman" w:hAnsi="Times New Roman" w:cs="Times New Roman"/>
          <w:sz w:val="28"/>
          <w:szCs w:val="28"/>
        </w:rPr>
        <w:t xml:space="preserve"> </w:t>
      </w:r>
      <w:r w:rsidR="00084804" w:rsidRPr="00D9073F">
        <w:rPr>
          <w:rFonts w:ascii="Times New Roman" w:hAnsi="Times New Roman" w:cs="Times New Roman"/>
          <w:sz w:val="28"/>
          <w:szCs w:val="28"/>
        </w:rPr>
        <w:t>3</w:t>
      </w:r>
      <w:r w:rsidR="00D9073F" w:rsidRPr="00D9073F">
        <w:rPr>
          <w:rFonts w:ascii="Times New Roman" w:hAnsi="Times New Roman" w:cs="Times New Roman"/>
          <w:sz w:val="28"/>
          <w:szCs w:val="28"/>
        </w:rPr>
        <w:t>5</w:t>
      </w:r>
      <w:r w:rsidRPr="00D9073F">
        <w:rPr>
          <w:rFonts w:ascii="Times New Roman" w:hAnsi="Times New Roman" w:cs="Times New Roman"/>
          <w:sz w:val="28"/>
          <w:szCs w:val="28"/>
        </w:rPr>
        <w:t xml:space="preserve"> % занятого населения района.</w:t>
      </w:r>
    </w:p>
    <w:p w:rsidR="0014184E" w:rsidRPr="00EB25ED" w:rsidRDefault="001F7232" w:rsidP="00EB25ED">
      <w:pPr>
        <w:pStyle w:val="a5"/>
        <w:spacing w:line="240" w:lineRule="auto"/>
        <w:ind w:left="0" w:firstLine="709"/>
        <w:rPr>
          <w:sz w:val="28"/>
          <w:szCs w:val="28"/>
        </w:rPr>
      </w:pPr>
      <w:r w:rsidRPr="00D9073F">
        <w:rPr>
          <w:sz w:val="28"/>
          <w:szCs w:val="28"/>
        </w:rPr>
        <w:t xml:space="preserve">Продолжение </w:t>
      </w:r>
      <w:r w:rsidR="00B31864" w:rsidRPr="00D9073F">
        <w:rPr>
          <w:sz w:val="28"/>
          <w:szCs w:val="28"/>
        </w:rPr>
        <w:t xml:space="preserve"> развити</w:t>
      </w:r>
      <w:r w:rsidRPr="00D9073F">
        <w:rPr>
          <w:sz w:val="28"/>
          <w:szCs w:val="28"/>
        </w:rPr>
        <w:t xml:space="preserve">я </w:t>
      </w:r>
      <w:r w:rsidR="00B31864" w:rsidRPr="00D9073F">
        <w:rPr>
          <w:sz w:val="28"/>
          <w:szCs w:val="28"/>
        </w:rPr>
        <w:t xml:space="preserve"> малого и среднего бизнеса в </w:t>
      </w:r>
      <w:proofErr w:type="gramStart"/>
      <w:r w:rsidR="00B31864" w:rsidRPr="00D9073F">
        <w:rPr>
          <w:sz w:val="28"/>
          <w:szCs w:val="28"/>
        </w:rPr>
        <w:t>районе</w:t>
      </w:r>
      <w:proofErr w:type="gramEnd"/>
      <w:r w:rsidRPr="00EB25ED">
        <w:rPr>
          <w:sz w:val="28"/>
          <w:szCs w:val="28"/>
        </w:rPr>
        <w:t xml:space="preserve"> происходит </w:t>
      </w:r>
      <w:r w:rsidR="00B31864" w:rsidRPr="00EB25ED">
        <w:rPr>
          <w:sz w:val="28"/>
          <w:szCs w:val="28"/>
        </w:rPr>
        <w:t xml:space="preserve">на основе целенаправленной работы органов местного самоуправления по развитию инфраструктуры поддержки предпринимательства, в том числе за счет функционирования центра поддержки предпринимателей. </w:t>
      </w:r>
      <w:r w:rsidR="0014184E" w:rsidRPr="00EB25ED">
        <w:rPr>
          <w:sz w:val="28"/>
          <w:szCs w:val="28"/>
        </w:rPr>
        <w:t xml:space="preserve"> </w:t>
      </w:r>
    </w:p>
    <w:p w:rsidR="0014184E" w:rsidRPr="00EB25ED" w:rsidRDefault="0014184E" w:rsidP="00EB25ED">
      <w:pPr>
        <w:spacing w:after="0" w:line="240" w:lineRule="auto"/>
        <w:ind w:firstLine="709"/>
        <w:jc w:val="both"/>
        <w:rPr>
          <w:rFonts w:ascii="Times New Roman" w:hAnsi="Times New Roman" w:cs="Times New Roman"/>
          <w:sz w:val="28"/>
          <w:szCs w:val="28"/>
        </w:rPr>
      </w:pPr>
      <w:r w:rsidRPr="00EB25ED">
        <w:rPr>
          <w:rFonts w:ascii="Times New Roman" w:hAnsi="Times New Roman" w:cs="Times New Roman"/>
          <w:sz w:val="28"/>
          <w:szCs w:val="28"/>
        </w:rPr>
        <w:t xml:space="preserve">На сегодняшний день одной из наиболее важных задач является привлечение инвестиций в экономику района. Приток инвестиций в район – это рабочие места, пополнение бюджета и решение многих социальных и инфраструктурных вопросов, и как результат – динамичное социально – экономическое развитие района.   </w:t>
      </w:r>
    </w:p>
    <w:p w:rsidR="0014184E" w:rsidRPr="00EB25ED" w:rsidRDefault="0014184E" w:rsidP="00EB25ED">
      <w:pPr>
        <w:spacing w:after="0" w:line="240" w:lineRule="auto"/>
        <w:jc w:val="both"/>
        <w:rPr>
          <w:rFonts w:ascii="Times New Roman" w:hAnsi="Times New Roman" w:cs="Times New Roman"/>
          <w:sz w:val="28"/>
          <w:szCs w:val="28"/>
        </w:rPr>
      </w:pPr>
      <w:r w:rsidRPr="00EB25ED">
        <w:rPr>
          <w:rFonts w:ascii="Times New Roman" w:hAnsi="Times New Roman" w:cs="Times New Roman"/>
          <w:sz w:val="28"/>
          <w:szCs w:val="28"/>
        </w:rPr>
        <w:t xml:space="preserve">         Объем капитальных вложений за счет всех источников финансирования в целом по Бутурлиновскому муниципальному району в 20</w:t>
      </w:r>
      <w:r w:rsidR="001063AD" w:rsidRPr="00EB25ED">
        <w:rPr>
          <w:rFonts w:ascii="Times New Roman" w:hAnsi="Times New Roman" w:cs="Times New Roman"/>
          <w:sz w:val="28"/>
          <w:szCs w:val="28"/>
        </w:rPr>
        <w:t>21</w:t>
      </w:r>
      <w:r w:rsidRPr="00EB25ED">
        <w:rPr>
          <w:rFonts w:ascii="Times New Roman" w:hAnsi="Times New Roman" w:cs="Times New Roman"/>
          <w:sz w:val="28"/>
          <w:szCs w:val="28"/>
        </w:rPr>
        <w:t xml:space="preserve"> году составил </w:t>
      </w:r>
      <w:r w:rsidR="00FA374D" w:rsidRPr="00EB25ED">
        <w:rPr>
          <w:rFonts w:ascii="Times New Roman" w:hAnsi="Times New Roman" w:cs="Times New Roman"/>
          <w:sz w:val="28"/>
          <w:szCs w:val="28"/>
        </w:rPr>
        <w:t>1,9</w:t>
      </w:r>
      <w:r w:rsidRPr="00EB25ED">
        <w:rPr>
          <w:rFonts w:ascii="Times New Roman" w:hAnsi="Times New Roman" w:cs="Times New Roman"/>
          <w:sz w:val="28"/>
          <w:szCs w:val="28"/>
        </w:rPr>
        <w:t xml:space="preserve"> млрд. руб</w:t>
      </w:r>
      <w:r w:rsidR="00FA374D" w:rsidRPr="00EB25ED">
        <w:rPr>
          <w:rFonts w:ascii="Times New Roman" w:hAnsi="Times New Roman" w:cs="Times New Roman"/>
          <w:sz w:val="28"/>
          <w:szCs w:val="28"/>
        </w:rPr>
        <w:t>лей в действующих ценах или на 40</w:t>
      </w:r>
      <w:r w:rsidRPr="00EB25ED">
        <w:rPr>
          <w:rFonts w:ascii="Times New Roman" w:hAnsi="Times New Roman" w:cs="Times New Roman"/>
          <w:sz w:val="28"/>
          <w:szCs w:val="28"/>
        </w:rPr>
        <w:t xml:space="preserve">% </w:t>
      </w:r>
      <w:r w:rsidR="00FA374D" w:rsidRPr="00EB25ED">
        <w:rPr>
          <w:rFonts w:ascii="Times New Roman" w:hAnsi="Times New Roman" w:cs="Times New Roman"/>
          <w:sz w:val="28"/>
          <w:szCs w:val="28"/>
        </w:rPr>
        <w:t>мень</w:t>
      </w:r>
      <w:r w:rsidRPr="00EB25ED">
        <w:rPr>
          <w:rFonts w:ascii="Times New Roman" w:hAnsi="Times New Roman" w:cs="Times New Roman"/>
          <w:sz w:val="28"/>
          <w:szCs w:val="28"/>
        </w:rPr>
        <w:t>ше от уровня  20</w:t>
      </w:r>
      <w:r w:rsidR="00FA374D" w:rsidRPr="00EB25ED">
        <w:rPr>
          <w:rFonts w:ascii="Times New Roman" w:hAnsi="Times New Roman" w:cs="Times New Roman"/>
          <w:sz w:val="28"/>
          <w:szCs w:val="28"/>
        </w:rPr>
        <w:t>20</w:t>
      </w:r>
      <w:r w:rsidRPr="00EB25ED">
        <w:rPr>
          <w:rFonts w:ascii="Times New Roman" w:hAnsi="Times New Roman" w:cs="Times New Roman"/>
          <w:sz w:val="28"/>
          <w:szCs w:val="28"/>
        </w:rPr>
        <w:t xml:space="preserve"> года. </w:t>
      </w:r>
    </w:p>
    <w:p w:rsidR="0014184E" w:rsidRPr="00CB5DE4" w:rsidRDefault="0014184E" w:rsidP="00EB25ED">
      <w:pPr>
        <w:pStyle w:val="25"/>
        <w:shd w:val="clear" w:color="auto" w:fill="auto"/>
        <w:tabs>
          <w:tab w:val="left" w:pos="514"/>
        </w:tabs>
        <w:spacing w:line="240" w:lineRule="auto"/>
        <w:ind w:firstLine="709"/>
        <w:rPr>
          <w:rFonts w:ascii="Times New Roman" w:hAnsi="Times New Roman"/>
          <w:color w:val="000000"/>
          <w:sz w:val="28"/>
          <w:szCs w:val="28"/>
          <w:lang w:bidi="ru-RU"/>
        </w:rPr>
      </w:pPr>
      <w:r w:rsidRPr="00CB5DE4">
        <w:rPr>
          <w:rFonts w:ascii="Times New Roman" w:hAnsi="Times New Roman"/>
          <w:color w:val="000000"/>
          <w:sz w:val="28"/>
          <w:szCs w:val="28"/>
          <w:lang w:bidi="ru-RU"/>
        </w:rPr>
        <w:t>Инвестиции были направлены на развитие сельско</w:t>
      </w:r>
      <w:r w:rsidRPr="00CB5DE4">
        <w:rPr>
          <w:rFonts w:ascii="Times New Roman" w:hAnsi="Times New Roman"/>
          <w:color w:val="000000"/>
          <w:sz w:val="28"/>
          <w:szCs w:val="28"/>
          <w:lang w:bidi="ru-RU"/>
        </w:rPr>
        <w:softHyphen/>
        <w:t>го хозяйства, производственной сферы, строительства, капитального ремонта социальных объектов, инженерной ин</w:t>
      </w:r>
      <w:r w:rsidRPr="00CB5DE4">
        <w:rPr>
          <w:rFonts w:ascii="Times New Roman" w:hAnsi="Times New Roman"/>
          <w:color w:val="000000"/>
          <w:sz w:val="28"/>
          <w:szCs w:val="28"/>
          <w:lang w:bidi="ru-RU"/>
        </w:rPr>
        <w:softHyphen/>
        <w:t>фраструктуры и дорог.</w:t>
      </w:r>
    </w:p>
    <w:p w:rsidR="00EB25ED" w:rsidRPr="00CB5DE4" w:rsidRDefault="00CB5DE4"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В 2021 году п</w:t>
      </w:r>
      <w:r w:rsidR="00EB25ED" w:rsidRPr="00CB5DE4">
        <w:rPr>
          <w:rFonts w:ascii="Times New Roman" w:hAnsi="Times New Roman" w:cs="Times New Roman"/>
          <w:sz w:val="28"/>
          <w:szCs w:val="28"/>
        </w:rPr>
        <w:t xml:space="preserve">о нацпроекту «Демография» </w:t>
      </w:r>
      <w:r w:rsidRPr="00CB5DE4">
        <w:rPr>
          <w:rFonts w:ascii="Times New Roman" w:hAnsi="Times New Roman" w:cs="Times New Roman"/>
          <w:sz w:val="28"/>
          <w:szCs w:val="28"/>
        </w:rPr>
        <w:t>начата</w:t>
      </w:r>
      <w:r w:rsidR="00EB25ED" w:rsidRPr="00CB5DE4">
        <w:rPr>
          <w:rFonts w:ascii="Times New Roman" w:hAnsi="Times New Roman" w:cs="Times New Roman"/>
          <w:sz w:val="28"/>
          <w:szCs w:val="28"/>
        </w:rPr>
        <w:t xml:space="preserve"> реконструкция стадиона в г</w:t>
      </w:r>
      <w:proofErr w:type="gramStart"/>
      <w:r w:rsidR="00EB25ED" w:rsidRPr="00CB5DE4">
        <w:rPr>
          <w:rFonts w:ascii="Times New Roman" w:hAnsi="Times New Roman" w:cs="Times New Roman"/>
          <w:sz w:val="28"/>
          <w:szCs w:val="28"/>
        </w:rPr>
        <w:t>.Б</w:t>
      </w:r>
      <w:proofErr w:type="gramEnd"/>
      <w:r w:rsidR="00EB25ED" w:rsidRPr="00CB5DE4">
        <w:rPr>
          <w:rFonts w:ascii="Times New Roman" w:hAnsi="Times New Roman" w:cs="Times New Roman"/>
          <w:sz w:val="28"/>
          <w:szCs w:val="28"/>
        </w:rPr>
        <w:t xml:space="preserve">утурлиновка. В </w:t>
      </w:r>
      <w:r w:rsidRPr="00CB5DE4">
        <w:rPr>
          <w:rFonts w:ascii="Times New Roman" w:hAnsi="Times New Roman" w:cs="Times New Roman"/>
          <w:sz w:val="28"/>
          <w:szCs w:val="28"/>
        </w:rPr>
        <w:t>2022</w:t>
      </w:r>
      <w:r w:rsidR="00EB25ED" w:rsidRPr="00CB5DE4">
        <w:rPr>
          <w:rFonts w:ascii="Times New Roman" w:hAnsi="Times New Roman" w:cs="Times New Roman"/>
          <w:sz w:val="28"/>
          <w:szCs w:val="28"/>
        </w:rPr>
        <w:t xml:space="preserve"> году работы </w:t>
      </w:r>
      <w:r w:rsidRPr="00CB5DE4">
        <w:rPr>
          <w:rFonts w:ascii="Times New Roman" w:hAnsi="Times New Roman" w:cs="Times New Roman"/>
          <w:sz w:val="28"/>
          <w:szCs w:val="28"/>
        </w:rPr>
        <w:t>продолжаются.</w:t>
      </w:r>
    </w:p>
    <w:p w:rsidR="00EB25ED" w:rsidRPr="00CB5DE4" w:rsidRDefault="00EB25ED"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 xml:space="preserve">По нацпроекту «Жилье и  городская среда» </w:t>
      </w:r>
      <w:r w:rsidR="00CB5DE4" w:rsidRPr="00CB5DE4">
        <w:rPr>
          <w:rFonts w:ascii="Times New Roman" w:hAnsi="Times New Roman" w:cs="Times New Roman"/>
          <w:sz w:val="28"/>
          <w:szCs w:val="28"/>
        </w:rPr>
        <w:t>выполнено</w:t>
      </w:r>
      <w:r w:rsidRPr="00CB5DE4">
        <w:rPr>
          <w:rFonts w:ascii="Times New Roman" w:hAnsi="Times New Roman" w:cs="Times New Roman"/>
          <w:sz w:val="28"/>
          <w:szCs w:val="28"/>
        </w:rPr>
        <w:t xml:space="preserve"> строительство  спортивной инфраструктуры в парковой зоне "Лес победы". Рядом со спортивной зоной, отвечающей всем современным требованиям, </w:t>
      </w:r>
      <w:r w:rsidR="00CB5DE4" w:rsidRPr="00CB5DE4">
        <w:rPr>
          <w:rFonts w:ascii="Times New Roman" w:hAnsi="Times New Roman" w:cs="Times New Roman"/>
          <w:sz w:val="28"/>
          <w:szCs w:val="28"/>
        </w:rPr>
        <w:t>выполнено</w:t>
      </w:r>
      <w:r w:rsidRPr="00CB5DE4">
        <w:rPr>
          <w:rFonts w:ascii="Times New Roman" w:hAnsi="Times New Roman" w:cs="Times New Roman"/>
          <w:sz w:val="28"/>
          <w:szCs w:val="28"/>
        </w:rPr>
        <w:t xml:space="preserve"> обустройство парковой зоны для комфортного отдыха жителей с детскими и спортивными площадками, декоративным водоемом. </w:t>
      </w:r>
    </w:p>
    <w:p w:rsidR="00EB25ED" w:rsidRPr="00CB5DE4" w:rsidRDefault="00EB25ED"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lastRenderedPageBreak/>
        <w:t xml:space="preserve">Также в </w:t>
      </w:r>
      <w:proofErr w:type="gramStart"/>
      <w:r w:rsidRPr="00CB5DE4">
        <w:rPr>
          <w:rFonts w:ascii="Times New Roman" w:hAnsi="Times New Roman" w:cs="Times New Roman"/>
          <w:sz w:val="28"/>
          <w:szCs w:val="28"/>
        </w:rPr>
        <w:t>рамках</w:t>
      </w:r>
      <w:proofErr w:type="gramEnd"/>
      <w:r w:rsidRPr="00CB5DE4">
        <w:rPr>
          <w:rFonts w:ascii="Times New Roman" w:hAnsi="Times New Roman" w:cs="Times New Roman"/>
          <w:sz w:val="28"/>
          <w:szCs w:val="28"/>
        </w:rPr>
        <w:t xml:space="preserve"> этого нацпроекта 13</w:t>
      </w:r>
      <w:r w:rsidR="00CB5DE4" w:rsidRPr="00CB5DE4">
        <w:rPr>
          <w:rFonts w:ascii="Times New Roman" w:hAnsi="Times New Roman" w:cs="Times New Roman"/>
          <w:sz w:val="28"/>
          <w:szCs w:val="28"/>
        </w:rPr>
        <w:t xml:space="preserve"> </w:t>
      </w:r>
      <w:r w:rsidRPr="00CB5DE4">
        <w:rPr>
          <w:rFonts w:ascii="Times New Roman" w:hAnsi="Times New Roman" w:cs="Times New Roman"/>
          <w:sz w:val="28"/>
          <w:szCs w:val="28"/>
        </w:rPr>
        <w:t>семей из многоквартирного жилого дома в Березовском поселении получили компенсацию для   переселения из аварийного жилого фонда.</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 xml:space="preserve"> По нацпроекту «Образование» в</w:t>
      </w:r>
      <w:r w:rsidRPr="00EB25ED">
        <w:rPr>
          <w:rFonts w:ascii="Times New Roman" w:hAnsi="Times New Roman" w:cs="Times New Roman"/>
          <w:sz w:val="28"/>
          <w:szCs w:val="28"/>
        </w:rPr>
        <w:t xml:space="preserve"> шести школах района </w:t>
      </w:r>
      <w:proofErr w:type="gramStart"/>
      <w:r w:rsidRPr="00EB25ED">
        <w:rPr>
          <w:rFonts w:ascii="Times New Roman" w:hAnsi="Times New Roman" w:cs="Times New Roman"/>
          <w:sz w:val="28"/>
          <w:szCs w:val="28"/>
        </w:rPr>
        <w:t>отремонтированы и оснащены</w:t>
      </w:r>
      <w:proofErr w:type="gramEnd"/>
      <w:r w:rsidRPr="00EB25ED">
        <w:rPr>
          <w:rFonts w:ascii="Times New Roman" w:hAnsi="Times New Roman" w:cs="Times New Roman"/>
          <w:sz w:val="28"/>
          <w:szCs w:val="28"/>
        </w:rPr>
        <w:t xml:space="preserve"> оборудованием кабинеты, в рамках регионального проекта «Точки роста». </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 xml:space="preserve"> С целью внедрения цифровой модели образовательной среды приобретено компьютерное  оборудование для 3-х школ района.</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Для Бутурлиновского дома детского творчества закуплены конструкторы роботов.</w:t>
      </w:r>
    </w:p>
    <w:p w:rsidR="00EB25ED" w:rsidRPr="00EB25ED" w:rsidRDefault="00CB5DE4" w:rsidP="00CB5DE4">
      <w:pPr>
        <w:spacing w:after="0" w:line="240" w:lineRule="auto"/>
        <w:ind w:firstLine="708"/>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rPr>
        <w:t>В 2021 году в</w:t>
      </w:r>
      <w:r w:rsidR="00EB25ED" w:rsidRPr="00CB5DE4">
        <w:rPr>
          <w:rFonts w:ascii="Times New Roman" w:hAnsi="Times New Roman" w:cs="Times New Roman"/>
          <w:sz w:val="28"/>
          <w:szCs w:val="28"/>
        </w:rPr>
        <w:t xml:space="preserve"> рамках участия в государственн</w:t>
      </w:r>
      <w:r>
        <w:rPr>
          <w:rFonts w:ascii="Times New Roman" w:hAnsi="Times New Roman" w:cs="Times New Roman"/>
          <w:sz w:val="28"/>
          <w:szCs w:val="28"/>
        </w:rPr>
        <w:t xml:space="preserve">ой  программе «Развитие образования» </w:t>
      </w:r>
      <w:r>
        <w:rPr>
          <w:rFonts w:ascii="Times New Roman" w:hAnsi="Times New Roman" w:cs="Times New Roman"/>
          <w:b/>
          <w:sz w:val="28"/>
          <w:szCs w:val="28"/>
        </w:rPr>
        <w:t xml:space="preserve"> </w:t>
      </w:r>
      <w:r w:rsidR="00EB25ED" w:rsidRPr="00EB25ED">
        <w:rPr>
          <w:rFonts w:ascii="Times New Roman" w:hAnsi="Times New Roman" w:cs="Times New Roman"/>
          <w:sz w:val="28"/>
          <w:szCs w:val="28"/>
        </w:rPr>
        <w:t xml:space="preserve">осуществлен </w:t>
      </w:r>
      <w:r w:rsidR="00EB25ED" w:rsidRPr="00EB25ED">
        <w:rPr>
          <w:rFonts w:ascii="Times New Roman" w:hAnsi="Times New Roman" w:cs="Times New Roman"/>
          <w:sz w:val="28"/>
          <w:szCs w:val="28"/>
          <w:shd w:val="clear" w:color="auto" w:fill="FFFFFF"/>
        </w:rPr>
        <w:t xml:space="preserve">капитальный ремонт </w:t>
      </w:r>
      <w:proofErr w:type="spellStart"/>
      <w:r w:rsidR="00EB25ED" w:rsidRPr="00EB25ED">
        <w:rPr>
          <w:rFonts w:ascii="Times New Roman" w:hAnsi="Times New Roman" w:cs="Times New Roman"/>
          <w:sz w:val="28"/>
          <w:szCs w:val="28"/>
          <w:shd w:val="clear" w:color="auto" w:fill="FFFFFF"/>
        </w:rPr>
        <w:t>Бутурлиновской</w:t>
      </w:r>
      <w:proofErr w:type="spellEnd"/>
      <w:r w:rsidR="00EB25ED" w:rsidRPr="00EB25ED">
        <w:rPr>
          <w:rFonts w:ascii="Times New Roman" w:hAnsi="Times New Roman" w:cs="Times New Roman"/>
          <w:sz w:val="28"/>
          <w:szCs w:val="28"/>
          <w:shd w:val="clear" w:color="auto" w:fill="FFFFFF"/>
        </w:rPr>
        <w:t xml:space="preserve"> школы № 4. Обновлены фасад, кровля, инженерные сети. Проведена внутренняя отделка помещений, заменены дверные блоки, установлено новое оборудование в </w:t>
      </w:r>
      <w:proofErr w:type="gramStart"/>
      <w:r w:rsidR="00EB25ED" w:rsidRPr="00EB25ED">
        <w:rPr>
          <w:rFonts w:ascii="Times New Roman" w:hAnsi="Times New Roman" w:cs="Times New Roman"/>
          <w:sz w:val="28"/>
          <w:szCs w:val="28"/>
          <w:shd w:val="clear" w:color="auto" w:fill="FFFFFF"/>
        </w:rPr>
        <w:t>пищеблоке</w:t>
      </w:r>
      <w:proofErr w:type="gramEnd"/>
      <w:r w:rsidR="00EB25ED" w:rsidRPr="00EB25ED">
        <w:rPr>
          <w:rFonts w:ascii="Times New Roman" w:hAnsi="Times New Roman" w:cs="Times New Roman"/>
          <w:sz w:val="28"/>
          <w:szCs w:val="28"/>
          <w:shd w:val="clear" w:color="auto" w:fill="FFFFFF"/>
        </w:rPr>
        <w:t>, увеличена площадь обеденного зала. Выполнено асфальтирование и ограждение территории школы.</w:t>
      </w:r>
      <w:r>
        <w:rPr>
          <w:rFonts w:ascii="Times New Roman" w:hAnsi="Times New Roman" w:cs="Times New Roman"/>
          <w:sz w:val="28"/>
          <w:szCs w:val="28"/>
          <w:shd w:val="clear" w:color="auto" w:fill="FFFFFF"/>
        </w:rPr>
        <w:t xml:space="preserve"> </w:t>
      </w:r>
      <w:r w:rsidR="00EB25ED" w:rsidRPr="00EB25ED">
        <w:rPr>
          <w:rFonts w:ascii="Times New Roman" w:hAnsi="Times New Roman" w:cs="Times New Roman"/>
          <w:sz w:val="28"/>
          <w:szCs w:val="28"/>
          <w:shd w:val="clear" w:color="auto" w:fill="FFFFFF"/>
        </w:rPr>
        <w:t xml:space="preserve">Произведена  замена оконных блоков в школе в </w:t>
      </w:r>
      <w:proofErr w:type="gramStart"/>
      <w:r w:rsidR="00EB25ED" w:rsidRPr="00EB25ED">
        <w:rPr>
          <w:rFonts w:ascii="Times New Roman" w:hAnsi="Times New Roman" w:cs="Times New Roman"/>
          <w:sz w:val="28"/>
          <w:szCs w:val="28"/>
          <w:shd w:val="clear" w:color="auto" w:fill="FFFFFF"/>
        </w:rPr>
        <w:t>с</w:t>
      </w:r>
      <w:proofErr w:type="gramEnd"/>
      <w:r w:rsidR="00EB25ED" w:rsidRPr="00EB25ED">
        <w:rPr>
          <w:rFonts w:ascii="Times New Roman" w:hAnsi="Times New Roman" w:cs="Times New Roman"/>
          <w:sz w:val="28"/>
          <w:szCs w:val="28"/>
          <w:shd w:val="clear" w:color="auto" w:fill="FFFFFF"/>
        </w:rPr>
        <w:t xml:space="preserve">. </w:t>
      </w:r>
      <w:proofErr w:type="gramStart"/>
      <w:r w:rsidR="00EB25ED" w:rsidRPr="00EB25ED">
        <w:rPr>
          <w:rFonts w:ascii="Times New Roman" w:hAnsi="Times New Roman" w:cs="Times New Roman"/>
          <w:sz w:val="28"/>
          <w:szCs w:val="28"/>
          <w:shd w:val="clear" w:color="auto" w:fill="FFFFFF"/>
        </w:rPr>
        <w:t>Васильевка</w:t>
      </w:r>
      <w:proofErr w:type="gramEnd"/>
      <w:r w:rsidR="00EB25ED" w:rsidRPr="00EB25ED">
        <w:rPr>
          <w:rFonts w:ascii="Times New Roman" w:hAnsi="Times New Roman" w:cs="Times New Roman"/>
          <w:sz w:val="28"/>
          <w:szCs w:val="28"/>
          <w:shd w:val="clear" w:color="auto" w:fill="FFFFFF"/>
        </w:rPr>
        <w:t xml:space="preserve"> и  ремонт пола в школе в с. </w:t>
      </w:r>
      <w:proofErr w:type="spellStart"/>
      <w:r w:rsidR="00EB25ED" w:rsidRPr="00EB25ED">
        <w:rPr>
          <w:rFonts w:ascii="Times New Roman" w:hAnsi="Times New Roman" w:cs="Times New Roman"/>
          <w:sz w:val="28"/>
          <w:szCs w:val="28"/>
          <w:shd w:val="clear" w:color="auto" w:fill="FFFFFF"/>
        </w:rPr>
        <w:t>Карайчевка</w:t>
      </w:r>
      <w:proofErr w:type="spellEnd"/>
      <w:r w:rsidR="00EB25ED" w:rsidRPr="00EB25ED">
        <w:rPr>
          <w:rFonts w:ascii="Times New Roman" w:hAnsi="Times New Roman" w:cs="Times New Roman"/>
          <w:sz w:val="28"/>
          <w:szCs w:val="28"/>
          <w:shd w:val="clear" w:color="auto" w:fill="FFFFFF"/>
        </w:rPr>
        <w:t>.</w:t>
      </w:r>
    </w:p>
    <w:p w:rsidR="00EB25ED" w:rsidRPr="00EB25ED" w:rsidRDefault="00EB25ED" w:rsidP="00EB25ED">
      <w:pPr>
        <w:spacing w:after="0" w:line="240" w:lineRule="auto"/>
        <w:ind w:firstLine="708"/>
        <w:jc w:val="both"/>
        <w:rPr>
          <w:rFonts w:ascii="Times New Roman" w:hAnsi="Times New Roman" w:cs="Times New Roman"/>
          <w:sz w:val="28"/>
          <w:szCs w:val="28"/>
          <w:shd w:val="clear" w:color="auto" w:fill="FFFFFF"/>
        </w:rPr>
      </w:pPr>
    </w:p>
    <w:p w:rsidR="00EB25ED" w:rsidRPr="00EB25ED" w:rsidRDefault="00EB25ED" w:rsidP="00EB25ED">
      <w:pPr>
        <w:spacing w:after="0" w:line="240" w:lineRule="auto"/>
        <w:ind w:firstLine="708"/>
        <w:jc w:val="both"/>
        <w:rPr>
          <w:rFonts w:ascii="Times New Roman" w:hAnsi="Times New Roman" w:cs="Times New Roman"/>
          <w:sz w:val="28"/>
          <w:szCs w:val="28"/>
          <w:shd w:val="clear" w:color="auto" w:fill="FFFFFF"/>
        </w:rPr>
      </w:pPr>
      <w:r w:rsidRPr="00EB25ED">
        <w:rPr>
          <w:rFonts w:ascii="Times New Roman" w:hAnsi="Times New Roman" w:cs="Times New Roman"/>
          <w:sz w:val="28"/>
          <w:szCs w:val="28"/>
          <w:shd w:val="clear" w:color="auto" w:fill="FFFFFF"/>
        </w:rPr>
        <w:t>Обновлен автобусный парк для подвоза учащихся. Школам района передано 7 новых автобусов для подвоза учащихся.</w:t>
      </w:r>
    </w:p>
    <w:p w:rsidR="00EB25ED" w:rsidRPr="00CB5DE4" w:rsidRDefault="00EB25ED" w:rsidP="00EB25ED">
      <w:pPr>
        <w:spacing w:after="0" w:line="240" w:lineRule="auto"/>
        <w:ind w:firstLine="708"/>
        <w:jc w:val="both"/>
        <w:rPr>
          <w:rFonts w:ascii="Times New Roman" w:hAnsi="Times New Roman" w:cs="Times New Roman"/>
          <w:sz w:val="28"/>
          <w:szCs w:val="28"/>
          <w:shd w:val="clear" w:color="auto" w:fill="FFFFFF"/>
        </w:rPr>
      </w:pPr>
    </w:p>
    <w:p w:rsidR="00EB25ED" w:rsidRPr="00EB25ED" w:rsidRDefault="00CB5DE4" w:rsidP="00EB25ED">
      <w:pPr>
        <w:spacing w:after="0" w:line="240" w:lineRule="auto"/>
        <w:ind w:firstLine="708"/>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shd w:val="clear" w:color="auto" w:fill="FFFFFF"/>
        </w:rPr>
        <w:t>В 2021 году в</w:t>
      </w:r>
      <w:r w:rsidR="00EB25ED" w:rsidRPr="00CB5DE4">
        <w:rPr>
          <w:rFonts w:ascii="Times New Roman" w:hAnsi="Times New Roman" w:cs="Times New Roman"/>
          <w:sz w:val="28"/>
          <w:szCs w:val="28"/>
          <w:shd w:val="clear" w:color="auto" w:fill="FFFFFF"/>
        </w:rPr>
        <w:t xml:space="preserve"> сфере здравоохранения п</w:t>
      </w:r>
      <w:r w:rsidR="00EB25ED" w:rsidRPr="00EB25ED">
        <w:rPr>
          <w:rFonts w:ascii="Times New Roman" w:hAnsi="Times New Roman" w:cs="Times New Roman"/>
          <w:sz w:val="28"/>
          <w:szCs w:val="28"/>
          <w:shd w:val="clear" w:color="auto" w:fill="FFFFFF"/>
        </w:rPr>
        <w:t>остроены</w:t>
      </w:r>
      <w:r w:rsidR="00EB25ED" w:rsidRPr="00EB25ED">
        <w:rPr>
          <w:rFonts w:ascii="Times New Roman" w:hAnsi="Times New Roman" w:cs="Times New Roman"/>
          <w:b/>
          <w:sz w:val="28"/>
          <w:szCs w:val="28"/>
          <w:shd w:val="clear" w:color="auto" w:fill="FFFFFF"/>
        </w:rPr>
        <w:t xml:space="preserve"> </w:t>
      </w:r>
      <w:r w:rsidR="00EB25ED" w:rsidRPr="00EB25ED">
        <w:rPr>
          <w:rFonts w:ascii="Times New Roman" w:hAnsi="Times New Roman" w:cs="Times New Roman"/>
          <w:sz w:val="28"/>
          <w:szCs w:val="28"/>
          <w:shd w:val="clear" w:color="auto" w:fill="FFFFFF"/>
        </w:rPr>
        <w:t xml:space="preserve">новые </w:t>
      </w:r>
      <w:proofErr w:type="spellStart"/>
      <w:r w:rsidR="00EB25ED" w:rsidRPr="00EB25ED">
        <w:rPr>
          <w:rFonts w:ascii="Times New Roman" w:hAnsi="Times New Roman" w:cs="Times New Roman"/>
          <w:sz w:val="28"/>
          <w:szCs w:val="28"/>
          <w:shd w:val="clear" w:color="auto" w:fill="FFFFFF"/>
        </w:rPr>
        <w:t>ФАПы</w:t>
      </w:r>
      <w:proofErr w:type="spellEnd"/>
      <w:r w:rsidR="00EB25ED" w:rsidRPr="00EB25ED">
        <w:rPr>
          <w:rFonts w:ascii="Times New Roman" w:hAnsi="Times New Roman" w:cs="Times New Roman"/>
          <w:sz w:val="28"/>
          <w:szCs w:val="28"/>
          <w:shd w:val="clear" w:color="auto" w:fill="FFFFFF"/>
        </w:rPr>
        <w:t xml:space="preserve"> в </w:t>
      </w:r>
      <w:proofErr w:type="spellStart"/>
      <w:r w:rsidR="00EB25ED" w:rsidRPr="00EB25ED">
        <w:rPr>
          <w:rFonts w:ascii="Times New Roman" w:hAnsi="Times New Roman" w:cs="Times New Roman"/>
          <w:sz w:val="28"/>
          <w:szCs w:val="28"/>
          <w:shd w:val="clear" w:color="auto" w:fill="FFFFFF"/>
        </w:rPr>
        <w:t>с</w:t>
      </w:r>
      <w:proofErr w:type="gramStart"/>
      <w:r w:rsidR="00EB25ED" w:rsidRPr="00EB25ED">
        <w:rPr>
          <w:rFonts w:ascii="Times New Roman" w:hAnsi="Times New Roman" w:cs="Times New Roman"/>
          <w:sz w:val="28"/>
          <w:szCs w:val="28"/>
          <w:shd w:val="clear" w:color="auto" w:fill="FFFFFF"/>
        </w:rPr>
        <w:t>.К</w:t>
      </w:r>
      <w:proofErr w:type="gramEnd"/>
      <w:r w:rsidR="00EB25ED" w:rsidRPr="00EB25ED">
        <w:rPr>
          <w:rFonts w:ascii="Times New Roman" w:hAnsi="Times New Roman" w:cs="Times New Roman"/>
          <w:sz w:val="28"/>
          <w:szCs w:val="28"/>
          <w:shd w:val="clear" w:color="auto" w:fill="FFFFFF"/>
        </w:rPr>
        <w:t>арайчевка</w:t>
      </w:r>
      <w:proofErr w:type="spellEnd"/>
      <w:r w:rsidR="00EB25ED" w:rsidRPr="00EB25ED">
        <w:rPr>
          <w:rFonts w:ascii="Times New Roman" w:hAnsi="Times New Roman" w:cs="Times New Roman"/>
          <w:sz w:val="28"/>
          <w:szCs w:val="28"/>
          <w:shd w:val="clear" w:color="auto" w:fill="FFFFFF"/>
        </w:rPr>
        <w:t xml:space="preserve"> и </w:t>
      </w:r>
      <w:proofErr w:type="spellStart"/>
      <w:r w:rsidR="00EB25ED" w:rsidRPr="00EB25ED">
        <w:rPr>
          <w:rFonts w:ascii="Times New Roman" w:hAnsi="Times New Roman" w:cs="Times New Roman"/>
          <w:sz w:val="28"/>
          <w:szCs w:val="28"/>
          <w:shd w:val="clear" w:color="auto" w:fill="FFFFFF"/>
        </w:rPr>
        <w:t>с.Кучеряевка</w:t>
      </w:r>
      <w:proofErr w:type="spellEnd"/>
      <w:r w:rsidR="00EB25ED" w:rsidRPr="00EB25ED">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 xml:space="preserve">2022 году завершено </w:t>
      </w:r>
      <w:r w:rsidR="00EB25ED" w:rsidRPr="00EB25ED">
        <w:rPr>
          <w:rFonts w:ascii="Times New Roman" w:hAnsi="Times New Roman" w:cs="Times New Roman"/>
          <w:sz w:val="28"/>
          <w:szCs w:val="28"/>
          <w:shd w:val="clear" w:color="auto" w:fill="FFFFFF"/>
        </w:rPr>
        <w:t>строительств</w:t>
      </w:r>
      <w:r>
        <w:rPr>
          <w:rFonts w:ascii="Times New Roman" w:hAnsi="Times New Roman" w:cs="Times New Roman"/>
          <w:sz w:val="28"/>
          <w:szCs w:val="28"/>
          <w:shd w:val="clear" w:color="auto" w:fill="FFFFFF"/>
        </w:rPr>
        <w:t>о</w:t>
      </w:r>
      <w:r w:rsidR="00EB25ED" w:rsidRPr="00EB25ED">
        <w:rPr>
          <w:rFonts w:ascii="Times New Roman" w:hAnsi="Times New Roman" w:cs="Times New Roman"/>
          <w:sz w:val="28"/>
          <w:szCs w:val="28"/>
          <w:shd w:val="clear" w:color="auto" w:fill="FFFFFF"/>
        </w:rPr>
        <w:t xml:space="preserve"> врачебной амбулатории в </w:t>
      </w:r>
      <w:proofErr w:type="spellStart"/>
      <w:r w:rsidR="00EB25ED" w:rsidRPr="00EB25ED">
        <w:rPr>
          <w:rFonts w:ascii="Times New Roman" w:hAnsi="Times New Roman" w:cs="Times New Roman"/>
          <w:sz w:val="28"/>
          <w:szCs w:val="28"/>
          <w:shd w:val="clear" w:color="auto" w:fill="FFFFFF"/>
        </w:rPr>
        <w:t>с</w:t>
      </w:r>
      <w:proofErr w:type="gramStart"/>
      <w:r w:rsidR="00EB25ED" w:rsidRPr="00EB25ED">
        <w:rPr>
          <w:rFonts w:ascii="Times New Roman" w:hAnsi="Times New Roman" w:cs="Times New Roman"/>
          <w:sz w:val="28"/>
          <w:szCs w:val="28"/>
          <w:shd w:val="clear" w:color="auto" w:fill="FFFFFF"/>
        </w:rPr>
        <w:t>.В</w:t>
      </w:r>
      <w:proofErr w:type="gramEnd"/>
      <w:r w:rsidR="00EB25ED" w:rsidRPr="00EB25ED">
        <w:rPr>
          <w:rFonts w:ascii="Times New Roman" w:hAnsi="Times New Roman" w:cs="Times New Roman"/>
          <w:sz w:val="28"/>
          <w:szCs w:val="28"/>
          <w:shd w:val="clear" w:color="auto" w:fill="FFFFFF"/>
        </w:rPr>
        <w:t>еликоархангельское</w:t>
      </w:r>
      <w:proofErr w:type="spellEnd"/>
      <w:r w:rsidR="00EB25ED" w:rsidRPr="00EB25ED">
        <w:rPr>
          <w:rFonts w:ascii="Times New Roman" w:hAnsi="Times New Roman" w:cs="Times New Roman"/>
          <w:sz w:val="28"/>
          <w:szCs w:val="28"/>
          <w:shd w:val="clear" w:color="auto" w:fill="FFFFFF"/>
        </w:rPr>
        <w:t>.</w:t>
      </w:r>
    </w:p>
    <w:p w:rsidR="00EB25ED" w:rsidRPr="00EB25ED" w:rsidRDefault="00CB5DE4" w:rsidP="00EB25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участия</w:t>
      </w:r>
      <w:r w:rsidR="00EB25ED" w:rsidRPr="00EB25ED">
        <w:rPr>
          <w:rFonts w:ascii="Times New Roman" w:hAnsi="Times New Roman" w:cs="Times New Roman"/>
          <w:sz w:val="28"/>
          <w:szCs w:val="28"/>
        </w:rPr>
        <w:t xml:space="preserve"> в госпрограмме Воронежской области </w:t>
      </w:r>
      <w:r w:rsidR="00EB25ED" w:rsidRPr="00CB5DE4">
        <w:rPr>
          <w:rFonts w:ascii="Times New Roman" w:hAnsi="Times New Roman" w:cs="Times New Roman"/>
          <w:sz w:val="28"/>
          <w:szCs w:val="28"/>
        </w:rPr>
        <w:t>«Содействие развитию муниципальных образований»</w:t>
      </w:r>
      <w:r w:rsidR="00EB25ED" w:rsidRPr="00EB25ED">
        <w:rPr>
          <w:rFonts w:ascii="Times New Roman" w:hAnsi="Times New Roman" w:cs="Times New Roman"/>
          <w:sz w:val="28"/>
          <w:szCs w:val="28"/>
        </w:rPr>
        <w:t xml:space="preserve"> реализованы следующие проекты:</w:t>
      </w:r>
    </w:p>
    <w:p w:rsidR="00EB25ED" w:rsidRPr="00CB5DE4" w:rsidRDefault="00EB25ED" w:rsidP="00EB25ED">
      <w:pPr>
        <w:spacing w:after="0" w:line="240" w:lineRule="auto"/>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shd w:val="clear" w:color="auto" w:fill="FFFFFF"/>
        </w:rPr>
        <w:t xml:space="preserve">в </w:t>
      </w:r>
      <w:proofErr w:type="gramStart"/>
      <w:r w:rsidRPr="00CB5DE4">
        <w:rPr>
          <w:rFonts w:ascii="Times New Roman" w:hAnsi="Times New Roman" w:cs="Times New Roman"/>
          <w:sz w:val="28"/>
          <w:szCs w:val="28"/>
          <w:shd w:val="clear" w:color="auto" w:fill="FFFFFF"/>
        </w:rPr>
        <w:t>городе</w:t>
      </w:r>
      <w:proofErr w:type="gramEnd"/>
      <w:r w:rsidRPr="00CB5DE4">
        <w:rPr>
          <w:rFonts w:ascii="Times New Roman" w:hAnsi="Times New Roman" w:cs="Times New Roman"/>
          <w:sz w:val="28"/>
          <w:szCs w:val="28"/>
          <w:shd w:val="clear" w:color="auto" w:fill="FFFFFF"/>
        </w:rPr>
        <w:t xml:space="preserve"> Бутурлиновка:</w:t>
      </w:r>
    </w:p>
    <w:p w:rsidR="00EB25ED" w:rsidRPr="00EB25ED" w:rsidRDefault="00EB25ED" w:rsidP="00EB25ED">
      <w:pPr>
        <w:spacing w:after="0" w:line="240" w:lineRule="auto"/>
        <w:ind w:left="708"/>
        <w:jc w:val="both"/>
        <w:rPr>
          <w:rFonts w:ascii="Times New Roman" w:hAnsi="Times New Roman" w:cs="Times New Roman"/>
          <w:sz w:val="28"/>
          <w:szCs w:val="28"/>
          <w:shd w:val="clear" w:color="auto" w:fill="FFFFFF"/>
        </w:rPr>
      </w:pPr>
      <w:r w:rsidRPr="00EB25ED">
        <w:rPr>
          <w:rFonts w:ascii="Times New Roman" w:hAnsi="Times New Roman" w:cs="Times New Roman"/>
          <w:sz w:val="28"/>
          <w:szCs w:val="28"/>
          <w:shd w:val="clear" w:color="auto" w:fill="FFFFFF"/>
        </w:rPr>
        <w:t xml:space="preserve">- обустройство бульвара по ул. </w:t>
      </w:r>
      <w:proofErr w:type="gramStart"/>
      <w:r w:rsidRPr="00EB25ED">
        <w:rPr>
          <w:rFonts w:ascii="Times New Roman" w:hAnsi="Times New Roman" w:cs="Times New Roman"/>
          <w:sz w:val="28"/>
          <w:szCs w:val="28"/>
          <w:shd w:val="clear" w:color="auto" w:fill="FFFFFF"/>
        </w:rPr>
        <w:t>Дорожная</w:t>
      </w:r>
      <w:proofErr w:type="gramEnd"/>
      <w:r w:rsidRPr="00EB25ED">
        <w:rPr>
          <w:rFonts w:ascii="Times New Roman" w:hAnsi="Times New Roman" w:cs="Times New Roman"/>
          <w:sz w:val="28"/>
          <w:szCs w:val="28"/>
          <w:shd w:val="clear" w:color="auto" w:fill="FFFFFF"/>
        </w:rPr>
        <w:t>,</w:t>
      </w:r>
    </w:p>
    <w:p w:rsidR="00EB25ED" w:rsidRPr="00EB25ED" w:rsidRDefault="00EB25ED" w:rsidP="00EB25ED">
      <w:pPr>
        <w:spacing w:after="0" w:line="240" w:lineRule="auto"/>
        <w:ind w:left="708"/>
        <w:jc w:val="both"/>
        <w:rPr>
          <w:rFonts w:ascii="Times New Roman" w:hAnsi="Times New Roman" w:cs="Times New Roman"/>
          <w:sz w:val="28"/>
          <w:szCs w:val="28"/>
          <w:shd w:val="clear" w:color="auto" w:fill="FFFFFF"/>
        </w:rPr>
      </w:pPr>
      <w:r w:rsidRPr="00EB25ED">
        <w:rPr>
          <w:rFonts w:ascii="Times New Roman" w:hAnsi="Times New Roman" w:cs="Times New Roman"/>
          <w:sz w:val="28"/>
          <w:szCs w:val="28"/>
          <w:shd w:val="clear" w:color="auto" w:fill="FFFFFF"/>
        </w:rPr>
        <w:t>- обустройство въездных групп;</w:t>
      </w:r>
    </w:p>
    <w:p w:rsidR="00EB25ED" w:rsidRPr="00CB5DE4" w:rsidRDefault="00EB25ED" w:rsidP="00EB25ED">
      <w:pPr>
        <w:spacing w:after="0" w:line="240" w:lineRule="auto"/>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shd w:val="clear" w:color="auto" w:fill="FFFFFF"/>
        </w:rPr>
        <w:t xml:space="preserve">в сельских </w:t>
      </w:r>
      <w:proofErr w:type="gramStart"/>
      <w:r w:rsidRPr="00CB5DE4">
        <w:rPr>
          <w:rFonts w:ascii="Times New Roman" w:hAnsi="Times New Roman" w:cs="Times New Roman"/>
          <w:sz w:val="28"/>
          <w:szCs w:val="28"/>
          <w:shd w:val="clear" w:color="auto" w:fill="FFFFFF"/>
        </w:rPr>
        <w:t>поселениях</w:t>
      </w:r>
      <w:proofErr w:type="gramEnd"/>
      <w:r w:rsidRPr="00CB5DE4">
        <w:rPr>
          <w:rFonts w:ascii="Times New Roman" w:hAnsi="Times New Roman" w:cs="Times New Roman"/>
          <w:sz w:val="28"/>
          <w:szCs w:val="28"/>
          <w:shd w:val="clear" w:color="auto" w:fill="FFFFFF"/>
        </w:rPr>
        <w:t>:</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-благоустройство территории у ДК в с</w:t>
      </w:r>
      <w:proofErr w:type="gramStart"/>
      <w:r w:rsidRPr="00EB25ED">
        <w:rPr>
          <w:rFonts w:ascii="Times New Roman" w:hAnsi="Times New Roman" w:cs="Times New Roman"/>
          <w:sz w:val="28"/>
          <w:szCs w:val="28"/>
        </w:rPr>
        <w:t>.У</w:t>
      </w:r>
      <w:proofErr w:type="gramEnd"/>
      <w:r w:rsidRPr="00EB25ED">
        <w:rPr>
          <w:rFonts w:ascii="Times New Roman" w:hAnsi="Times New Roman" w:cs="Times New Roman"/>
          <w:sz w:val="28"/>
          <w:szCs w:val="28"/>
        </w:rPr>
        <w:t>дарник;</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 xml:space="preserve">- благоустройство территории у ДК в </w:t>
      </w:r>
      <w:proofErr w:type="spellStart"/>
      <w:r w:rsidRPr="00EB25ED">
        <w:rPr>
          <w:rFonts w:ascii="Times New Roman" w:hAnsi="Times New Roman" w:cs="Times New Roman"/>
          <w:sz w:val="28"/>
          <w:szCs w:val="28"/>
        </w:rPr>
        <w:t>с</w:t>
      </w:r>
      <w:proofErr w:type="gramStart"/>
      <w:r w:rsidRPr="00EB25ED">
        <w:rPr>
          <w:rFonts w:ascii="Times New Roman" w:hAnsi="Times New Roman" w:cs="Times New Roman"/>
          <w:sz w:val="28"/>
          <w:szCs w:val="28"/>
        </w:rPr>
        <w:t>.Ф</w:t>
      </w:r>
      <w:proofErr w:type="gramEnd"/>
      <w:r w:rsidRPr="00EB25ED">
        <w:rPr>
          <w:rFonts w:ascii="Times New Roman" w:hAnsi="Times New Roman" w:cs="Times New Roman"/>
          <w:sz w:val="28"/>
          <w:szCs w:val="28"/>
        </w:rPr>
        <w:t>илиппенково</w:t>
      </w:r>
      <w:proofErr w:type="spellEnd"/>
      <w:r w:rsidRPr="00EB25ED">
        <w:rPr>
          <w:rFonts w:ascii="Times New Roman" w:hAnsi="Times New Roman" w:cs="Times New Roman"/>
          <w:sz w:val="28"/>
          <w:szCs w:val="28"/>
        </w:rPr>
        <w:t>;</w:t>
      </w:r>
    </w:p>
    <w:p w:rsidR="00EB25ED" w:rsidRPr="00EB25ED" w:rsidRDefault="00EB25ED" w:rsidP="00EB25ED">
      <w:pPr>
        <w:spacing w:after="0" w:line="240" w:lineRule="auto"/>
        <w:ind w:left="720"/>
        <w:rPr>
          <w:rFonts w:ascii="Times New Roman" w:hAnsi="Times New Roman" w:cs="Times New Roman"/>
          <w:sz w:val="28"/>
          <w:szCs w:val="28"/>
        </w:rPr>
      </w:pPr>
      <w:r w:rsidRPr="00EB25ED">
        <w:rPr>
          <w:rFonts w:ascii="Times New Roman" w:hAnsi="Times New Roman" w:cs="Times New Roman"/>
          <w:sz w:val="28"/>
          <w:szCs w:val="28"/>
        </w:rPr>
        <w:t xml:space="preserve">- обустройство тротуаров в </w:t>
      </w:r>
      <w:proofErr w:type="gramStart"/>
      <w:r w:rsidRPr="00EB25ED">
        <w:rPr>
          <w:rFonts w:ascii="Times New Roman" w:hAnsi="Times New Roman" w:cs="Times New Roman"/>
          <w:sz w:val="28"/>
          <w:szCs w:val="28"/>
        </w:rPr>
        <w:t>селах</w:t>
      </w:r>
      <w:proofErr w:type="gramEnd"/>
      <w:r w:rsidRPr="00EB25ED">
        <w:rPr>
          <w:rFonts w:ascii="Times New Roman" w:hAnsi="Times New Roman" w:cs="Times New Roman"/>
          <w:sz w:val="28"/>
          <w:szCs w:val="28"/>
        </w:rPr>
        <w:t xml:space="preserve">: </w:t>
      </w:r>
      <w:proofErr w:type="spellStart"/>
      <w:r w:rsidRPr="00EB25ED">
        <w:rPr>
          <w:rFonts w:ascii="Times New Roman" w:hAnsi="Times New Roman" w:cs="Times New Roman"/>
          <w:sz w:val="28"/>
          <w:szCs w:val="28"/>
        </w:rPr>
        <w:t>Клеповка</w:t>
      </w:r>
      <w:proofErr w:type="spellEnd"/>
      <w:r w:rsidRPr="00EB25ED">
        <w:rPr>
          <w:rFonts w:ascii="Times New Roman" w:hAnsi="Times New Roman" w:cs="Times New Roman"/>
          <w:sz w:val="28"/>
          <w:szCs w:val="28"/>
        </w:rPr>
        <w:t xml:space="preserve">, </w:t>
      </w:r>
      <w:proofErr w:type="spellStart"/>
      <w:r w:rsidRPr="00EB25ED">
        <w:rPr>
          <w:rFonts w:ascii="Times New Roman" w:hAnsi="Times New Roman" w:cs="Times New Roman"/>
          <w:sz w:val="28"/>
          <w:szCs w:val="28"/>
        </w:rPr>
        <w:t>Козловка</w:t>
      </w:r>
      <w:proofErr w:type="spellEnd"/>
      <w:r w:rsidRPr="00EB25ED">
        <w:rPr>
          <w:rFonts w:ascii="Times New Roman" w:hAnsi="Times New Roman" w:cs="Times New Roman"/>
          <w:sz w:val="28"/>
          <w:szCs w:val="28"/>
        </w:rPr>
        <w:t xml:space="preserve">, Чулок; </w:t>
      </w:r>
    </w:p>
    <w:p w:rsidR="00EB25ED" w:rsidRPr="00EB25ED" w:rsidRDefault="00EB25ED" w:rsidP="00EB25ED">
      <w:pPr>
        <w:spacing w:after="0" w:line="240" w:lineRule="auto"/>
        <w:ind w:left="708"/>
        <w:jc w:val="both"/>
        <w:rPr>
          <w:rFonts w:ascii="Times New Roman" w:hAnsi="Times New Roman" w:cs="Times New Roman"/>
          <w:sz w:val="28"/>
          <w:szCs w:val="28"/>
        </w:rPr>
      </w:pPr>
      <w:r w:rsidRPr="00EB25ED">
        <w:rPr>
          <w:rFonts w:ascii="Times New Roman" w:hAnsi="Times New Roman" w:cs="Times New Roman"/>
          <w:sz w:val="28"/>
          <w:szCs w:val="28"/>
        </w:rPr>
        <w:t xml:space="preserve">- </w:t>
      </w:r>
      <w:r w:rsidRPr="00EB25ED">
        <w:rPr>
          <w:rFonts w:ascii="Times New Roman" w:eastAsia="+mn-ea" w:hAnsi="Times New Roman" w:cs="Times New Roman"/>
          <w:color w:val="10253F"/>
          <w:kern w:val="24"/>
          <w:sz w:val="28"/>
          <w:szCs w:val="28"/>
        </w:rPr>
        <w:t>текущий ремонт водопроводных сетей в п</w:t>
      </w:r>
      <w:proofErr w:type="gramStart"/>
      <w:r w:rsidRPr="00EB25ED">
        <w:rPr>
          <w:rFonts w:ascii="Times New Roman" w:eastAsia="+mn-ea" w:hAnsi="Times New Roman" w:cs="Times New Roman"/>
          <w:color w:val="10253F"/>
          <w:kern w:val="24"/>
          <w:sz w:val="28"/>
          <w:szCs w:val="28"/>
        </w:rPr>
        <w:t>.З</w:t>
      </w:r>
      <w:proofErr w:type="gramEnd"/>
      <w:r w:rsidRPr="00EB25ED">
        <w:rPr>
          <w:rFonts w:ascii="Times New Roman" w:eastAsia="+mn-ea" w:hAnsi="Times New Roman" w:cs="Times New Roman"/>
          <w:color w:val="10253F"/>
          <w:kern w:val="24"/>
          <w:sz w:val="28"/>
          <w:szCs w:val="28"/>
        </w:rPr>
        <w:t>еленый;</w:t>
      </w:r>
    </w:p>
    <w:p w:rsidR="00EB25ED" w:rsidRPr="00EB25ED" w:rsidRDefault="00EB25ED" w:rsidP="00EB25ED">
      <w:pPr>
        <w:spacing w:after="0" w:line="240" w:lineRule="auto"/>
        <w:ind w:left="708"/>
        <w:jc w:val="both"/>
        <w:rPr>
          <w:rFonts w:ascii="Times New Roman" w:hAnsi="Times New Roman" w:cs="Times New Roman"/>
          <w:sz w:val="28"/>
          <w:szCs w:val="28"/>
        </w:rPr>
      </w:pPr>
      <w:r w:rsidRPr="00EB25ED">
        <w:rPr>
          <w:rFonts w:ascii="Times New Roman" w:hAnsi="Times New Roman" w:cs="Times New Roman"/>
          <w:sz w:val="28"/>
          <w:szCs w:val="28"/>
        </w:rPr>
        <w:t xml:space="preserve">- </w:t>
      </w:r>
      <w:r w:rsidRPr="00EB25ED">
        <w:rPr>
          <w:rFonts w:ascii="Times New Roman" w:eastAsia="+mn-ea" w:hAnsi="Times New Roman" w:cs="Times New Roman"/>
          <w:color w:val="10253F"/>
          <w:kern w:val="24"/>
          <w:sz w:val="28"/>
          <w:szCs w:val="28"/>
        </w:rPr>
        <w:t xml:space="preserve">текущий ремонт проблемных участков автомобильных дорог по инициативе жителей в селах Васильевка и </w:t>
      </w:r>
      <w:proofErr w:type="spellStart"/>
      <w:r w:rsidRPr="00EB25ED">
        <w:rPr>
          <w:rFonts w:ascii="Times New Roman" w:eastAsia="+mn-ea" w:hAnsi="Times New Roman" w:cs="Times New Roman"/>
          <w:color w:val="10253F"/>
          <w:kern w:val="24"/>
          <w:sz w:val="28"/>
          <w:szCs w:val="28"/>
        </w:rPr>
        <w:t>Кучеряевка</w:t>
      </w:r>
      <w:proofErr w:type="spellEnd"/>
      <w:r w:rsidRPr="00EB25ED">
        <w:rPr>
          <w:rFonts w:ascii="Times New Roman" w:hAnsi="Times New Roman" w:cs="Times New Roman"/>
          <w:sz w:val="28"/>
          <w:szCs w:val="28"/>
        </w:rPr>
        <w:t>;</w:t>
      </w:r>
    </w:p>
    <w:p w:rsidR="00EB25ED" w:rsidRPr="00EB25ED" w:rsidRDefault="00EB25ED" w:rsidP="00EB25ED">
      <w:pPr>
        <w:spacing w:after="0" w:line="240" w:lineRule="auto"/>
        <w:ind w:left="708"/>
        <w:jc w:val="both"/>
        <w:rPr>
          <w:rFonts w:ascii="Times New Roman" w:hAnsi="Times New Roman" w:cs="Times New Roman"/>
          <w:sz w:val="28"/>
          <w:szCs w:val="28"/>
        </w:rPr>
      </w:pPr>
      <w:r w:rsidRPr="00EB25ED">
        <w:rPr>
          <w:rFonts w:ascii="Times New Roman" w:hAnsi="Times New Roman" w:cs="Times New Roman"/>
          <w:sz w:val="28"/>
          <w:szCs w:val="28"/>
        </w:rPr>
        <w:t xml:space="preserve">- </w:t>
      </w:r>
      <w:r w:rsidRPr="00EB25ED">
        <w:rPr>
          <w:rFonts w:ascii="Times New Roman" w:eastAsia="+mn-ea" w:hAnsi="Times New Roman" w:cs="Times New Roman"/>
          <w:color w:val="10253F"/>
          <w:kern w:val="24"/>
          <w:sz w:val="28"/>
          <w:szCs w:val="28"/>
        </w:rPr>
        <w:t>о</w:t>
      </w:r>
      <w:r w:rsidRPr="00EB25ED">
        <w:rPr>
          <w:rFonts w:ascii="Times New Roman" w:hAnsi="Times New Roman" w:cs="Times New Roman"/>
          <w:sz w:val="28"/>
          <w:szCs w:val="28"/>
        </w:rPr>
        <w:t xml:space="preserve">бустройство </w:t>
      </w:r>
      <w:proofErr w:type="spellStart"/>
      <w:r w:rsidRPr="00EB25ED">
        <w:rPr>
          <w:rFonts w:ascii="Times New Roman" w:hAnsi="Times New Roman" w:cs="Times New Roman"/>
          <w:sz w:val="28"/>
          <w:szCs w:val="28"/>
        </w:rPr>
        <w:t>велопешеходной</w:t>
      </w:r>
      <w:proofErr w:type="spellEnd"/>
      <w:r w:rsidRPr="00EB25ED">
        <w:rPr>
          <w:rFonts w:ascii="Times New Roman" w:hAnsi="Times New Roman" w:cs="Times New Roman"/>
          <w:sz w:val="28"/>
          <w:szCs w:val="28"/>
        </w:rPr>
        <w:t xml:space="preserve"> дорожки в с</w:t>
      </w:r>
      <w:proofErr w:type="gramStart"/>
      <w:r w:rsidRPr="00EB25ED">
        <w:rPr>
          <w:rFonts w:ascii="Times New Roman" w:hAnsi="Times New Roman" w:cs="Times New Roman"/>
          <w:sz w:val="28"/>
          <w:szCs w:val="28"/>
        </w:rPr>
        <w:t>.Д</w:t>
      </w:r>
      <w:proofErr w:type="gramEnd"/>
      <w:r w:rsidRPr="00EB25ED">
        <w:rPr>
          <w:rFonts w:ascii="Times New Roman" w:hAnsi="Times New Roman" w:cs="Times New Roman"/>
          <w:sz w:val="28"/>
          <w:szCs w:val="28"/>
        </w:rPr>
        <w:t>митриевка.</w:t>
      </w:r>
    </w:p>
    <w:p w:rsidR="00EB25ED" w:rsidRPr="00EB25ED" w:rsidRDefault="00EB25ED" w:rsidP="00EB25ED">
      <w:pPr>
        <w:spacing w:after="0" w:line="240" w:lineRule="auto"/>
        <w:ind w:firstLine="708"/>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shd w:val="clear" w:color="auto" w:fill="FFFFFF"/>
        </w:rPr>
        <w:t xml:space="preserve">В сфере ЖКХ </w:t>
      </w:r>
      <w:r w:rsidRPr="00EB25ED">
        <w:rPr>
          <w:rFonts w:ascii="Times New Roman" w:hAnsi="Times New Roman" w:cs="Times New Roman"/>
          <w:sz w:val="28"/>
          <w:szCs w:val="28"/>
          <w:shd w:val="clear" w:color="auto" w:fill="FFFFFF"/>
        </w:rPr>
        <w:t xml:space="preserve">посредством участия в программном мероприятии решен вопрос ремонта канализационной сети на двух проблемных участках  в городе Бутурлиновка по улицам Ленина и Красная. </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 xml:space="preserve">Что касается </w:t>
      </w:r>
      <w:proofErr w:type="gramStart"/>
      <w:r w:rsidRPr="00CB5DE4">
        <w:rPr>
          <w:rFonts w:ascii="Times New Roman" w:hAnsi="Times New Roman" w:cs="Times New Roman"/>
          <w:sz w:val="28"/>
          <w:szCs w:val="28"/>
        </w:rPr>
        <w:t>дорожной</w:t>
      </w:r>
      <w:proofErr w:type="gramEnd"/>
      <w:r w:rsidRPr="00CB5DE4">
        <w:rPr>
          <w:rFonts w:ascii="Times New Roman" w:hAnsi="Times New Roman" w:cs="Times New Roman"/>
          <w:sz w:val="28"/>
          <w:szCs w:val="28"/>
        </w:rPr>
        <w:t xml:space="preserve"> деятельности, с</w:t>
      </w:r>
      <w:r w:rsidRPr="00EB25ED">
        <w:rPr>
          <w:rFonts w:ascii="Times New Roman" w:hAnsi="Times New Roman" w:cs="Times New Roman"/>
          <w:sz w:val="28"/>
          <w:szCs w:val="28"/>
        </w:rPr>
        <w:t xml:space="preserve">умма средств, направленных на городскую сеть, составила почти 53 млн. рублей. Произведена укладка асфальтобетонного покрытия на 34-х улицах города  протяженностью  10 км.  </w:t>
      </w:r>
      <w:r w:rsidRPr="00EB25ED">
        <w:rPr>
          <w:rFonts w:ascii="Times New Roman" w:hAnsi="Times New Roman" w:cs="Times New Roman"/>
          <w:sz w:val="28"/>
          <w:szCs w:val="28"/>
        </w:rPr>
        <w:lastRenderedPageBreak/>
        <w:t xml:space="preserve">Проведены масштабные работы по укладке тротуаров, на 31 улице города их проложено 22,5 км. </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 xml:space="preserve">Во всех поселениях произведено щебеночное покрытие дорог общей протяженностью более 10 км.  </w:t>
      </w:r>
    </w:p>
    <w:p w:rsidR="00CB5DE4" w:rsidRPr="00CB5DE4" w:rsidRDefault="00EB25ED" w:rsidP="00CB5DE4">
      <w:pPr>
        <w:tabs>
          <w:tab w:val="left" w:pos="0"/>
        </w:tabs>
        <w:spacing w:after="0" w:line="240" w:lineRule="auto"/>
        <w:ind w:firstLine="709"/>
        <w:jc w:val="both"/>
        <w:rPr>
          <w:rFonts w:ascii="Times New Roman" w:hAnsi="Times New Roman" w:cs="Times New Roman"/>
          <w:sz w:val="28"/>
          <w:szCs w:val="28"/>
        </w:rPr>
      </w:pPr>
      <w:r w:rsidRPr="00CB5DE4">
        <w:rPr>
          <w:rFonts w:ascii="Times New Roman" w:hAnsi="Times New Roman" w:cs="Times New Roman"/>
          <w:sz w:val="28"/>
          <w:szCs w:val="28"/>
        </w:rPr>
        <w:t xml:space="preserve">В </w:t>
      </w:r>
      <w:proofErr w:type="gramStart"/>
      <w:r w:rsidRPr="00CB5DE4">
        <w:rPr>
          <w:rFonts w:ascii="Times New Roman" w:hAnsi="Times New Roman" w:cs="Times New Roman"/>
          <w:sz w:val="28"/>
          <w:szCs w:val="28"/>
        </w:rPr>
        <w:t>соответствии</w:t>
      </w:r>
      <w:proofErr w:type="gramEnd"/>
      <w:r w:rsidRPr="00CB5DE4">
        <w:rPr>
          <w:rFonts w:ascii="Times New Roman" w:hAnsi="Times New Roman" w:cs="Times New Roman"/>
          <w:sz w:val="28"/>
          <w:szCs w:val="28"/>
        </w:rPr>
        <w:t xml:space="preserve"> с разработанной дорожной картой, мы поэтапно проводим работу</w:t>
      </w:r>
      <w:r w:rsidR="00CB5DE4" w:rsidRPr="00CB5DE4">
        <w:rPr>
          <w:rFonts w:ascii="Times New Roman" w:hAnsi="Times New Roman" w:cs="Times New Roman"/>
          <w:sz w:val="28"/>
          <w:szCs w:val="28"/>
        </w:rPr>
        <w:t xml:space="preserve"> по освещенности улиц и проездов в населенных пунктах района.</w:t>
      </w:r>
    </w:p>
    <w:p w:rsidR="00EB25ED" w:rsidRPr="00CB5DE4" w:rsidRDefault="00EB25ED" w:rsidP="00CB5DE4">
      <w:pPr>
        <w:tabs>
          <w:tab w:val="left" w:pos="0"/>
        </w:tabs>
        <w:spacing w:after="0" w:line="240" w:lineRule="auto"/>
        <w:ind w:firstLine="709"/>
        <w:jc w:val="both"/>
        <w:rPr>
          <w:rFonts w:ascii="Times New Roman" w:hAnsi="Times New Roman" w:cs="Times New Roman"/>
          <w:sz w:val="28"/>
          <w:szCs w:val="28"/>
        </w:rPr>
      </w:pPr>
      <w:r w:rsidRPr="00CB5DE4">
        <w:rPr>
          <w:rFonts w:ascii="Times New Roman" w:hAnsi="Times New Roman" w:cs="Times New Roman"/>
          <w:sz w:val="28"/>
          <w:szCs w:val="28"/>
        </w:rPr>
        <w:t>В город</w:t>
      </w:r>
      <w:r w:rsidRPr="00EB25ED">
        <w:rPr>
          <w:rFonts w:ascii="Times New Roman" w:hAnsi="Times New Roman" w:cs="Times New Roman"/>
          <w:sz w:val="28"/>
          <w:szCs w:val="28"/>
        </w:rPr>
        <w:t>ской черте стопроцентн</w:t>
      </w:r>
      <w:r w:rsidR="00CB5DE4">
        <w:rPr>
          <w:rFonts w:ascii="Times New Roman" w:hAnsi="Times New Roman" w:cs="Times New Roman"/>
          <w:sz w:val="28"/>
          <w:szCs w:val="28"/>
        </w:rPr>
        <w:t>ый</w:t>
      </w:r>
      <w:r w:rsidRPr="00EB25ED">
        <w:rPr>
          <w:rFonts w:ascii="Times New Roman" w:hAnsi="Times New Roman" w:cs="Times New Roman"/>
          <w:sz w:val="28"/>
          <w:szCs w:val="28"/>
        </w:rPr>
        <w:t xml:space="preserve"> результат</w:t>
      </w:r>
      <w:r w:rsidR="00CB5DE4">
        <w:rPr>
          <w:rFonts w:ascii="Times New Roman" w:hAnsi="Times New Roman" w:cs="Times New Roman"/>
          <w:sz w:val="28"/>
          <w:szCs w:val="28"/>
        </w:rPr>
        <w:t xml:space="preserve"> достигнут</w:t>
      </w:r>
      <w:r w:rsidRPr="00EB25ED">
        <w:rPr>
          <w:rFonts w:ascii="Times New Roman" w:hAnsi="Times New Roman" w:cs="Times New Roman"/>
          <w:sz w:val="28"/>
          <w:szCs w:val="28"/>
        </w:rPr>
        <w:t xml:space="preserve"> еще в 2020 году, а в 2021 году,</w:t>
      </w:r>
      <w:r w:rsidRPr="00EB25ED">
        <w:rPr>
          <w:rFonts w:ascii="Times New Roman" w:hAnsi="Times New Roman" w:cs="Times New Roman"/>
          <w:b/>
          <w:sz w:val="28"/>
          <w:szCs w:val="28"/>
        </w:rPr>
        <w:t xml:space="preserve"> </w:t>
      </w:r>
      <w:r w:rsidRPr="00EB25ED">
        <w:rPr>
          <w:rFonts w:ascii="Times New Roman" w:hAnsi="Times New Roman" w:cs="Times New Roman"/>
          <w:sz w:val="28"/>
          <w:szCs w:val="28"/>
        </w:rPr>
        <w:t xml:space="preserve">масштабные работы по модернизации систем уличного освещения были проведены в двух сельских поселениях района: в </w:t>
      </w:r>
      <w:proofErr w:type="spellStart"/>
      <w:r w:rsidRPr="00EB25ED">
        <w:rPr>
          <w:rFonts w:ascii="Times New Roman" w:hAnsi="Times New Roman" w:cs="Times New Roman"/>
          <w:sz w:val="28"/>
          <w:szCs w:val="28"/>
        </w:rPr>
        <w:t>Клеповском</w:t>
      </w:r>
      <w:proofErr w:type="spellEnd"/>
      <w:r w:rsidRPr="00EB25ED">
        <w:rPr>
          <w:rFonts w:ascii="Times New Roman" w:hAnsi="Times New Roman" w:cs="Times New Roman"/>
          <w:sz w:val="28"/>
          <w:szCs w:val="28"/>
        </w:rPr>
        <w:t xml:space="preserve"> и Васильевском. В результате произведен монтаж более четырехсот новых светильников на общую сумму 2,9 млн</w:t>
      </w:r>
      <w:proofErr w:type="gramStart"/>
      <w:r w:rsidRPr="00EB25ED">
        <w:rPr>
          <w:rFonts w:ascii="Times New Roman" w:hAnsi="Times New Roman" w:cs="Times New Roman"/>
          <w:sz w:val="28"/>
          <w:szCs w:val="28"/>
        </w:rPr>
        <w:t>.р</w:t>
      </w:r>
      <w:proofErr w:type="gramEnd"/>
      <w:r w:rsidRPr="00EB25ED">
        <w:rPr>
          <w:rFonts w:ascii="Times New Roman" w:hAnsi="Times New Roman" w:cs="Times New Roman"/>
          <w:sz w:val="28"/>
          <w:szCs w:val="28"/>
        </w:rPr>
        <w:t xml:space="preserve">ублей. В </w:t>
      </w:r>
      <w:r w:rsidR="00CB5DE4">
        <w:rPr>
          <w:rFonts w:ascii="Times New Roman" w:hAnsi="Times New Roman" w:cs="Times New Roman"/>
          <w:sz w:val="28"/>
          <w:szCs w:val="28"/>
        </w:rPr>
        <w:t>2022</w:t>
      </w:r>
      <w:r w:rsidRPr="00EB25ED">
        <w:rPr>
          <w:rFonts w:ascii="Times New Roman" w:hAnsi="Times New Roman" w:cs="Times New Roman"/>
          <w:sz w:val="28"/>
          <w:szCs w:val="28"/>
        </w:rPr>
        <w:t xml:space="preserve"> году работы по модернизации системы уличного освещения </w:t>
      </w:r>
      <w:r w:rsidR="00CB5DE4">
        <w:rPr>
          <w:rFonts w:ascii="Times New Roman" w:hAnsi="Times New Roman" w:cs="Times New Roman"/>
          <w:sz w:val="28"/>
          <w:szCs w:val="28"/>
        </w:rPr>
        <w:t>произведены</w:t>
      </w:r>
      <w:r w:rsidRPr="00EB25ED">
        <w:rPr>
          <w:rFonts w:ascii="Times New Roman" w:hAnsi="Times New Roman" w:cs="Times New Roman"/>
          <w:sz w:val="28"/>
          <w:szCs w:val="28"/>
        </w:rPr>
        <w:t xml:space="preserve"> в Козловском поселении.</w:t>
      </w:r>
    </w:p>
    <w:p w:rsidR="00CB5DE4" w:rsidRDefault="00CB5DE4" w:rsidP="00EB25ED">
      <w:pPr>
        <w:spacing w:after="0" w:line="240" w:lineRule="auto"/>
        <w:jc w:val="both"/>
        <w:rPr>
          <w:rFonts w:ascii="Times New Roman" w:hAnsi="Times New Roman" w:cs="Times New Roman"/>
          <w:b/>
          <w:bCs/>
          <w:sz w:val="28"/>
          <w:szCs w:val="28"/>
        </w:rPr>
      </w:pPr>
    </w:p>
    <w:p w:rsidR="00B31864" w:rsidRDefault="00B31864" w:rsidP="00CB5DE4">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Раздел 2</w:t>
      </w:r>
      <w:r w:rsidRPr="00A710D5">
        <w:rPr>
          <w:rFonts w:ascii="Times New Roman" w:hAnsi="Times New Roman" w:cs="Times New Roman"/>
          <w:b/>
          <w:bCs/>
          <w:sz w:val="28"/>
          <w:szCs w:val="28"/>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Default="00B31864" w:rsidP="00D9743A">
      <w:pPr>
        <w:spacing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Pr="00A710D5">
        <w:rPr>
          <w:rFonts w:ascii="Times New Roman" w:hAnsi="Times New Roman" w:cs="Times New Roman"/>
          <w:b/>
          <w:bCs/>
          <w:sz w:val="28"/>
          <w:szCs w:val="28"/>
        </w:rPr>
        <w:t>Приоритеты муниципальной политики в сфере реализации муниципальной программы</w:t>
      </w:r>
    </w:p>
    <w:p w:rsidR="00B31864" w:rsidRPr="00DB6791" w:rsidRDefault="00B31864" w:rsidP="00DB6791">
      <w:pPr>
        <w:spacing w:after="0" w:line="240" w:lineRule="auto"/>
        <w:ind w:firstLine="708"/>
        <w:jc w:val="both"/>
        <w:rPr>
          <w:rFonts w:ascii="Times New Roman" w:eastAsia="Times New Roman" w:hAnsi="Times New Roman" w:cs="Times New Roman"/>
          <w:sz w:val="28"/>
          <w:szCs w:val="28"/>
          <w:lang w:eastAsia="ru-RU"/>
        </w:rPr>
      </w:pPr>
      <w:proofErr w:type="gramStart"/>
      <w:r w:rsidRPr="00DB6791">
        <w:rPr>
          <w:rFonts w:ascii="Times New Roman" w:hAnsi="Times New Roman" w:cs="Times New Roman"/>
          <w:sz w:val="28"/>
          <w:szCs w:val="28"/>
        </w:rPr>
        <w:t xml:space="preserve">В целях реализации системного стратегического подхода к муниципальному управлению решением Совета народных депутатов Бутурлиновского муниципального района от </w:t>
      </w:r>
      <w:r w:rsidR="00DB6791" w:rsidRPr="00DB6791">
        <w:rPr>
          <w:rFonts w:ascii="Times New Roman" w:eastAsia="Times New Roman" w:hAnsi="Times New Roman" w:cs="Times New Roman"/>
          <w:sz w:val="28"/>
          <w:szCs w:val="28"/>
          <w:lang w:eastAsia="ru-RU"/>
        </w:rPr>
        <w:t xml:space="preserve">20.11.2018 г. № 68 </w:t>
      </w:r>
      <w:r w:rsidRPr="00DB6791">
        <w:rPr>
          <w:rFonts w:ascii="Times New Roman" w:hAnsi="Times New Roman" w:cs="Times New Roman"/>
          <w:sz w:val="28"/>
          <w:szCs w:val="28"/>
        </w:rPr>
        <w:t xml:space="preserve">утверждена  Стратегия социально-экономического развития Бутурлиновского муниципального района Воронежской области </w:t>
      </w:r>
      <w:r w:rsidR="00DB6791" w:rsidRPr="00DB6791">
        <w:rPr>
          <w:rFonts w:ascii="Times New Roman" w:hAnsi="Times New Roman" w:cs="Times New Roman"/>
          <w:sz w:val="28"/>
          <w:szCs w:val="28"/>
        </w:rPr>
        <w:t>на период до 2035 года</w:t>
      </w:r>
      <w:r w:rsidRPr="00DB6791">
        <w:rPr>
          <w:rFonts w:ascii="Times New Roman" w:hAnsi="Times New Roman" w:cs="Times New Roman"/>
          <w:sz w:val="28"/>
          <w:szCs w:val="28"/>
        </w:rPr>
        <w:t xml:space="preserve"> (далее - Стратегия), </w:t>
      </w:r>
      <w:r w:rsidR="00DB6791">
        <w:rPr>
          <w:rFonts w:ascii="Times New Roman" w:hAnsi="Times New Roman" w:cs="Times New Roman"/>
          <w:sz w:val="28"/>
          <w:szCs w:val="28"/>
        </w:rPr>
        <w:t>генеральная цель которой - с</w:t>
      </w:r>
      <w:r w:rsidR="00DB6791" w:rsidRPr="00DB6791">
        <w:rPr>
          <w:rFonts w:ascii="Times New Roman" w:eastAsia="Times New Roman" w:hAnsi="Times New Roman" w:cs="Times New Roman"/>
          <w:sz w:val="28"/>
          <w:szCs w:val="28"/>
          <w:lang w:eastAsia="ru-RU"/>
        </w:rPr>
        <w:t>оздание благоприятных условий для достойной жизни граждан на основе устойчивого экономического роста</w:t>
      </w:r>
      <w:r w:rsidRPr="00DB6791">
        <w:rPr>
          <w:rFonts w:ascii="Times New Roman" w:hAnsi="Times New Roman" w:cs="Times New Roman"/>
          <w:sz w:val="28"/>
          <w:szCs w:val="28"/>
        </w:rPr>
        <w:t xml:space="preserve">. </w:t>
      </w:r>
      <w:proofErr w:type="gramEnd"/>
    </w:p>
    <w:p w:rsidR="00DB6791" w:rsidRPr="00DB6791" w:rsidRDefault="00DB6791" w:rsidP="00DB6791">
      <w:pPr>
        <w:spacing w:after="0" w:line="240" w:lineRule="auto"/>
        <w:ind w:firstLine="708"/>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xml:space="preserve">В качестве приоритетных направлений развития Бутурлиновского района </w:t>
      </w:r>
      <w:proofErr w:type="gramStart"/>
      <w:r w:rsidRPr="00DB6791">
        <w:rPr>
          <w:rFonts w:ascii="Times New Roman" w:eastAsia="Times New Roman" w:hAnsi="Times New Roman" w:cs="Times New Roman"/>
          <w:sz w:val="28"/>
          <w:szCs w:val="28"/>
          <w:lang w:eastAsia="ru-RU"/>
        </w:rPr>
        <w:t>установлены</w:t>
      </w:r>
      <w:proofErr w:type="gramEnd"/>
      <w:r w:rsidRPr="00DB6791">
        <w:rPr>
          <w:rFonts w:ascii="Times New Roman" w:eastAsia="Times New Roman" w:hAnsi="Times New Roman" w:cs="Times New Roman"/>
          <w:sz w:val="28"/>
          <w:szCs w:val="28"/>
          <w:lang w:eastAsia="ru-RU"/>
        </w:rPr>
        <w:t>:</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повышение производительности труда промышленных и сельскохозяйственных предприятий и развитие высокотехнологичных производств;</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малого бизнеса и поддержка предпринимательской инициативы;</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ЖКХ, дорожно-транспортной и телекоммуникационной инфраструктуры;</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здравоохранения, повышение его качества и доступности;</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духовного и культурного потенциала;</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xml:space="preserve">- поддержание </w:t>
      </w:r>
      <w:proofErr w:type="gramStart"/>
      <w:r w:rsidRPr="00DB6791">
        <w:rPr>
          <w:rFonts w:ascii="Times New Roman" w:eastAsia="Times New Roman" w:hAnsi="Times New Roman" w:cs="Times New Roman"/>
          <w:sz w:val="28"/>
          <w:szCs w:val="28"/>
          <w:lang w:eastAsia="ru-RU"/>
        </w:rPr>
        <w:t>высокого</w:t>
      </w:r>
      <w:proofErr w:type="gramEnd"/>
      <w:r w:rsidRPr="00DB6791">
        <w:rPr>
          <w:rFonts w:ascii="Times New Roman" w:eastAsia="Times New Roman" w:hAnsi="Times New Roman" w:cs="Times New Roman"/>
          <w:sz w:val="28"/>
          <w:szCs w:val="28"/>
          <w:lang w:eastAsia="ru-RU"/>
        </w:rPr>
        <w:t xml:space="preserve"> уровня экологической безопасности;</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образовательной среды.</w:t>
      </w:r>
    </w:p>
    <w:p w:rsidR="00B31864" w:rsidRPr="00C62467"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Одним из наиболее перспективных направлений в реализации финансового обеспечения полномочий органов местного самоуправления </w:t>
      </w:r>
      <w:r w:rsidRPr="00C62467">
        <w:rPr>
          <w:rFonts w:ascii="Times New Roman" w:hAnsi="Times New Roman" w:cs="Times New Roman"/>
          <w:bCs/>
          <w:sz w:val="28"/>
          <w:szCs w:val="28"/>
        </w:rPr>
        <w:lastRenderedPageBreak/>
        <w:t xml:space="preserve">может стать разработка и внедрение моделей и механизмов государственно-частного партнёрства.  </w:t>
      </w:r>
    </w:p>
    <w:p w:rsidR="00B31864"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Следует иметь в виду также, что научно-технический и технологический прогресс может внести весьма существенные корректировки в намечаемые прогнозные параметры и направления развития. Поэтому прогнозы, предназначенные для выработки соответствующих мер и мероприятий по реализации </w:t>
      </w:r>
      <w:r>
        <w:rPr>
          <w:rFonts w:ascii="Times New Roman" w:hAnsi="Times New Roman" w:cs="Times New Roman"/>
          <w:bCs/>
          <w:sz w:val="28"/>
          <w:szCs w:val="28"/>
        </w:rPr>
        <w:t>мероприятий программы</w:t>
      </w:r>
      <w:r w:rsidRPr="00C62467">
        <w:rPr>
          <w:rFonts w:ascii="Times New Roman" w:hAnsi="Times New Roman" w:cs="Times New Roman"/>
          <w:bCs/>
          <w:sz w:val="28"/>
          <w:szCs w:val="28"/>
        </w:rPr>
        <w:t xml:space="preserve">, должны периодически </w:t>
      </w:r>
      <w:proofErr w:type="gramStart"/>
      <w:r w:rsidRPr="00C62467">
        <w:rPr>
          <w:rFonts w:ascii="Times New Roman" w:hAnsi="Times New Roman" w:cs="Times New Roman"/>
          <w:bCs/>
          <w:sz w:val="28"/>
          <w:szCs w:val="28"/>
        </w:rPr>
        <w:t>пересматриваться и координироваться</w:t>
      </w:r>
      <w:proofErr w:type="gramEnd"/>
      <w:r w:rsidRPr="00C62467">
        <w:rPr>
          <w:rFonts w:ascii="Times New Roman" w:hAnsi="Times New Roman" w:cs="Times New Roman"/>
          <w:bCs/>
          <w:sz w:val="28"/>
          <w:szCs w:val="28"/>
        </w:rPr>
        <w:t xml:space="preserve"> в соответствии с меняющимися перспективами.</w:t>
      </w:r>
    </w:p>
    <w:p w:rsidR="00B31864" w:rsidRDefault="00B31864" w:rsidP="00F313F8">
      <w:pPr>
        <w:spacing w:after="0" w:line="240" w:lineRule="auto"/>
        <w:ind w:firstLine="709"/>
        <w:jc w:val="both"/>
        <w:rPr>
          <w:rFonts w:ascii="Times New Roman" w:hAnsi="Times New Roman" w:cs="Times New Roman"/>
          <w:bCs/>
          <w:sz w:val="28"/>
          <w:szCs w:val="28"/>
        </w:rPr>
      </w:pPr>
    </w:p>
    <w:p w:rsidR="00B31864" w:rsidRDefault="00B31864" w:rsidP="00891630">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891630">
        <w:rPr>
          <w:rFonts w:ascii="Times New Roman" w:hAnsi="Times New Roman" w:cs="Times New Roman"/>
          <w:b/>
          <w:bCs/>
          <w:sz w:val="28"/>
          <w:szCs w:val="28"/>
        </w:rPr>
        <w:t>2</w:t>
      </w:r>
      <w:r>
        <w:rPr>
          <w:rFonts w:ascii="Times New Roman" w:hAnsi="Times New Roman" w:cs="Times New Roman"/>
          <w:b/>
          <w:bCs/>
          <w:sz w:val="28"/>
          <w:szCs w:val="28"/>
        </w:rPr>
        <w:t>.2. Ц</w:t>
      </w:r>
      <w:r w:rsidRPr="00A710D5">
        <w:rPr>
          <w:rFonts w:ascii="Times New Roman" w:hAnsi="Times New Roman" w:cs="Times New Roman"/>
          <w:b/>
          <w:bCs/>
          <w:sz w:val="28"/>
          <w:szCs w:val="28"/>
        </w:rPr>
        <w:t>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Default="00B31864" w:rsidP="00891630">
      <w:pPr>
        <w:spacing w:after="0" w:line="240" w:lineRule="auto"/>
        <w:jc w:val="both"/>
        <w:rPr>
          <w:rFonts w:ascii="Times New Roman" w:hAnsi="Times New Roman" w:cs="Times New Roman"/>
          <w:b/>
          <w:bCs/>
          <w:sz w:val="28"/>
          <w:szCs w:val="28"/>
        </w:rPr>
      </w:pPr>
    </w:p>
    <w:p w:rsidR="00B31864" w:rsidRDefault="00B31864"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B31864" w:rsidRDefault="00B31864"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w:t>
      </w:r>
      <w:r w:rsidRPr="0069297D">
        <w:rPr>
          <w:rFonts w:ascii="Times New Roman" w:hAnsi="Times New Roman" w:cs="Times New Roman"/>
          <w:sz w:val="28"/>
          <w:szCs w:val="28"/>
        </w:rPr>
        <w:t xml:space="preserve"> </w:t>
      </w:r>
      <w:r>
        <w:rPr>
          <w:rFonts w:ascii="Times New Roman" w:hAnsi="Times New Roman" w:cs="Times New Roman"/>
          <w:sz w:val="28"/>
          <w:szCs w:val="28"/>
        </w:rPr>
        <w:t>к</w:t>
      </w:r>
      <w:r w:rsidRPr="0069297D">
        <w:rPr>
          <w:rFonts w:ascii="Times New Roman" w:hAnsi="Times New Roman" w:cs="Times New Roman"/>
          <w:sz w:val="28"/>
          <w:szCs w:val="28"/>
        </w:rPr>
        <w:t xml:space="preserve">ачества жизни населения Бутурлиновского </w:t>
      </w:r>
      <w:r>
        <w:rPr>
          <w:rFonts w:ascii="Times New Roman" w:hAnsi="Times New Roman" w:cs="Times New Roman"/>
          <w:sz w:val="28"/>
          <w:szCs w:val="28"/>
        </w:rPr>
        <w:t xml:space="preserve">муниципального </w:t>
      </w:r>
      <w:r w:rsidRPr="0069297D">
        <w:rPr>
          <w:rFonts w:ascii="Times New Roman" w:hAnsi="Times New Roman" w:cs="Times New Roman"/>
          <w:sz w:val="28"/>
          <w:szCs w:val="28"/>
        </w:rPr>
        <w:t>района</w:t>
      </w:r>
      <w:r>
        <w:rPr>
          <w:rFonts w:ascii="Times New Roman" w:hAnsi="Times New Roman" w:cs="Times New Roman"/>
          <w:sz w:val="28"/>
          <w:szCs w:val="28"/>
        </w:rPr>
        <w:t>, создание базы для дальнейшего экономического и социального роста.</w:t>
      </w:r>
    </w:p>
    <w:p w:rsidR="00B31864" w:rsidRDefault="00B31864" w:rsidP="00F313F8">
      <w:pPr>
        <w:spacing w:after="0" w:line="240" w:lineRule="auto"/>
        <w:jc w:val="both"/>
        <w:rPr>
          <w:rFonts w:ascii="Times New Roman" w:hAnsi="Times New Roman" w:cs="Times New Roman"/>
          <w:sz w:val="28"/>
          <w:szCs w:val="28"/>
        </w:rPr>
      </w:pPr>
    </w:p>
    <w:p w:rsidR="00B31864" w:rsidRDefault="00B31864" w:rsidP="00F31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Задачи программы:</w:t>
      </w:r>
    </w:p>
    <w:p w:rsidR="00B31864" w:rsidRPr="00FB1E6C" w:rsidRDefault="00B31864" w:rsidP="00EE1041">
      <w:pPr>
        <w:shd w:val="clear" w:color="auto" w:fill="FFFFFF"/>
        <w:spacing w:after="0" w:line="240" w:lineRule="auto"/>
        <w:ind w:left="10"/>
        <w:rPr>
          <w:rFonts w:ascii="Times New Roman" w:hAnsi="Times New Roman" w:cs="Times New Roman"/>
        </w:rPr>
      </w:pPr>
      <w:r w:rsidRPr="00FB1E6C">
        <w:rPr>
          <w:rFonts w:ascii="Times New Roman" w:hAnsi="Times New Roman" w:cs="Times New Roman"/>
          <w:color w:val="000000"/>
          <w:sz w:val="28"/>
          <w:szCs w:val="28"/>
        </w:rPr>
        <w:t>Обеспечение высоких темпов экономического роста:</w:t>
      </w:r>
    </w:p>
    <w:p w:rsidR="00B31864" w:rsidRPr="00FB1E6C" w:rsidRDefault="00B31864" w:rsidP="00EE1041">
      <w:pPr>
        <w:shd w:val="clear" w:color="auto" w:fill="FFFFFF"/>
        <w:spacing w:after="0" w:line="240" w:lineRule="auto"/>
        <w:ind w:left="5"/>
        <w:jc w:val="both"/>
        <w:rPr>
          <w:rFonts w:ascii="Times New Roman" w:hAnsi="Times New Roman" w:cs="Times New Roman"/>
        </w:rPr>
      </w:pPr>
      <w:r w:rsidRPr="00126F78">
        <w:rPr>
          <w:rFonts w:ascii="Times New Roman" w:hAnsi="Times New Roman" w:cs="Times New Roman"/>
          <w:sz w:val="28"/>
          <w:szCs w:val="28"/>
        </w:rPr>
        <w:t>–</w:t>
      </w:r>
      <w:r w:rsidRPr="00FB1E6C">
        <w:rPr>
          <w:rFonts w:ascii="Times New Roman" w:hAnsi="Times New Roman" w:cs="Times New Roman"/>
          <w:color w:val="000000"/>
          <w:spacing w:val="1"/>
          <w:sz w:val="28"/>
          <w:szCs w:val="28"/>
        </w:rPr>
        <w:t xml:space="preserve"> рост    производства    действующих    субъектов </w:t>
      </w:r>
      <w:r w:rsidRPr="00FB1E6C">
        <w:rPr>
          <w:rFonts w:ascii="Times New Roman" w:hAnsi="Times New Roman" w:cs="Times New Roman"/>
          <w:color w:val="000000"/>
          <w:spacing w:val="-1"/>
          <w:sz w:val="28"/>
          <w:szCs w:val="28"/>
        </w:rPr>
        <w:t>экономики;</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1"/>
          <w:sz w:val="28"/>
          <w:szCs w:val="28"/>
        </w:rPr>
        <w:t>улучшение инвестиционного климата;</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повышение конкурентоспособности бизнеса;</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создание потенциала для будущего развития;</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содействие развитию малого и среднего бизнеса.</w:t>
      </w:r>
      <w:r w:rsidRPr="00FB1E6C">
        <w:rPr>
          <w:rFonts w:ascii="Times New Roman" w:hAnsi="Times New Roman" w:cs="Times New Roman"/>
          <w:color w:val="000000"/>
          <w:sz w:val="28"/>
          <w:szCs w:val="28"/>
        </w:rPr>
        <w:br/>
      </w:r>
      <w:r w:rsidRPr="00FB1E6C">
        <w:rPr>
          <w:rFonts w:ascii="Times New Roman" w:hAnsi="Times New Roman" w:cs="Times New Roman"/>
          <w:color w:val="000000"/>
          <w:spacing w:val="5"/>
          <w:sz w:val="28"/>
          <w:szCs w:val="28"/>
        </w:rPr>
        <w:t xml:space="preserve">Содействие развитию  «человеческого капитала»  и </w:t>
      </w:r>
      <w:r w:rsidRPr="00FB1E6C">
        <w:rPr>
          <w:rFonts w:ascii="Times New Roman" w:hAnsi="Times New Roman" w:cs="Times New Roman"/>
          <w:color w:val="000000"/>
          <w:spacing w:val="-1"/>
          <w:sz w:val="28"/>
          <w:szCs w:val="28"/>
        </w:rPr>
        <w:t>снижению бедности:</w:t>
      </w:r>
    </w:p>
    <w:p w:rsidR="00B31864" w:rsidRPr="00FB1E6C" w:rsidRDefault="00B31864" w:rsidP="00EE1041">
      <w:pPr>
        <w:shd w:val="clear" w:color="auto" w:fill="FFFFFF"/>
        <w:tabs>
          <w:tab w:val="left" w:pos="432"/>
        </w:tabs>
        <w:spacing w:after="0" w:line="240" w:lineRule="auto"/>
        <w:ind w:left="19"/>
        <w:jc w:val="both"/>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 xml:space="preserve">повышение уровня   безопасности условий жизни </w:t>
      </w:r>
      <w:r w:rsidRPr="00FB1E6C">
        <w:rPr>
          <w:rFonts w:ascii="Times New Roman" w:hAnsi="Times New Roman" w:cs="Times New Roman"/>
          <w:color w:val="000000"/>
          <w:spacing w:val="-2"/>
          <w:sz w:val="28"/>
          <w:szCs w:val="28"/>
        </w:rPr>
        <w:t>населения;</w:t>
      </w:r>
    </w:p>
    <w:p w:rsidR="00B31864" w:rsidRPr="00FB1E6C" w:rsidRDefault="00B31864" w:rsidP="00EE1041">
      <w:pPr>
        <w:shd w:val="clear" w:color="auto" w:fill="FFFFFF"/>
        <w:spacing w:after="0" w:line="240" w:lineRule="auto"/>
        <w:jc w:val="both"/>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 xml:space="preserve">повышение       эффективности       социальной </w:t>
      </w:r>
      <w:r w:rsidRPr="00FB1E6C">
        <w:rPr>
          <w:rFonts w:ascii="Times New Roman" w:hAnsi="Times New Roman" w:cs="Times New Roman"/>
          <w:color w:val="000000"/>
          <w:spacing w:val="-1"/>
          <w:sz w:val="28"/>
          <w:szCs w:val="28"/>
        </w:rPr>
        <w:t>поддержки граждан</w:t>
      </w:r>
      <w:r>
        <w:rPr>
          <w:rFonts w:ascii="Times New Roman" w:hAnsi="Times New Roman" w:cs="Times New Roman"/>
          <w:color w:val="000000"/>
          <w:spacing w:val="-1"/>
          <w:sz w:val="28"/>
          <w:szCs w:val="28"/>
        </w:rPr>
        <w:t>.</w:t>
      </w:r>
    </w:p>
    <w:p w:rsidR="00074B78" w:rsidRDefault="00074B78" w:rsidP="00F313F8">
      <w:pPr>
        <w:spacing w:after="0" w:line="240" w:lineRule="auto"/>
        <w:jc w:val="both"/>
        <w:rPr>
          <w:rFonts w:ascii="Times New Roman" w:hAnsi="Times New Roman" w:cs="Times New Roman"/>
          <w:sz w:val="28"/>
          <w:szCs w:val="28"/>
        </w:rPr>
      </w:pPr>
    </w:p>
    <w:p w:rsidR="00B31864" w:rsidRPr="00F4255C" w:rsidRDefault="00B31864" w:rsidP="00F313F8">
      <w:pPr>
        <w:spacing w:after="0" w:line="240" w:lineRule="auto"/>
        <w:jc w:val="both"/>
        <w:rPr>
          <w:rFonts w:ascii="Times New Roman" w:hAnsi="Times New Roman" w:cs="Times New Roman"/>
          <w:sz w:val="28"/>
          <w:szCs w:val="28"/>
        </w:rPr>
      </w:pPr>
      <w:r w:rsidRPr="00F4255C">
        <w:rPr>
          <w:rFonts w:ascii="Times New Roman" w:hAnsi="Times New Roman" w:cs="Times New Roman"/>
          <w:sz w:val="28"/>
          <w:szCs w:val="28"/>
        </w:rPr>
        <w:t xml:space="preserve">Основные (показатели) индикаторы, их динамика по годам реализации программы </w:t>
      </w:r>
    </w:p>
    <w:p w:rsidR="00B31864" w:rsidRPr="00F4255C" w:rsidRDefault="00B31864" w:rsidP="00F313F8">
      <w:pPr>
        <w:spacing w:after="0" w:line="240" w:lineRule="auto"/>
        <w:jc w:val="both"/>
        <w:rPr>
          <w:rFonts w:ascii="Times New Roman" w:hAnsi="Times New Roman" w:cs="Times New Roman"/>
          <w:sz w:val="28"/>
          <w:szCs w:val="28"/>
        </w:rPr>
      </w:pPr>
    </w:p>
    <w:tbl>
      <w:tblPr>
        <w:tblW w:w="106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255"/>
        <w:gridCol w:w="890"/>
        <w:gridCol w:w="903"/>
        <w:gridCol w:w="903"/>
        <w:gridCol w:w="903"/>
        <w:gridCol w:w="892"/>
        <w:gridCol w:w="864"/>
        <w:gridCol w:w="853"/>
        <w:gridCol w:w="853"/>
      </w:tblGrid>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Наименование  показателя</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proofErr w:type="spellStart"/>
            <w:r w:rsidRPr="00B0016F">
              <w:rPr>
                <w:rFonts w:ascii="Times New Roman" w:hAnsi="Times New Roman" w:cs="Times New Roman"/>
                <w:sz w:val="28"/>
                <w:szCs w:val="28"/>
              </w:rPr>
              <w:t>Ед</w:t>
            </w:r>
            <w:proofErr w:type="gramStart"/>
            <w:r w:rsidRPr="00B0016F">
              <w:rPr>
                <w:rFonts w:ascii="Times New Roman" w:hAnsi="Times New Roman" w:cs="Times New Roman"/>
                <w:sz w:val="28"/>
                <w:szCs w:val="28"/>
              </w:rPr>
              <w:t>.и</w:t>
            </w:r>
            <w:proofErr w:type="gramEnd"/>
            <w:r w:rsidRPr="00B0016F">
              <w:rPr>
                <w:rFonts w:ascii="Times New Roman" w:hAnsi="Times New Roman" w:cs="Times New Roman"/>
                <w:sz w:val="28"/>
                <w:szCs w:val="28"/>
              </w:rPr>
              <w:t>зме-рения</w:t>
            </w:r>
            <w:proofErr w:type="spellEnd"/>
          </w:p>
        </w:tc>
        <w:tc>
          <w:tcPr>
            <w:tcW w:w="890"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2023</w:t>
            </w:r>
          </w:p>
          <w:p w:rsidR="00B0016F" w:rsidRPr="00B0016F" w:rsidRDefault="00B0016F" w:rsidP="00B0016F">
            <w:pPr>
              <w:spacing w:after="0" w:line="240" w:lineRule="auto"/>
              <w:jc w:val="both"/>
              <w:rPr>
                <w:rFonts w:ascii="Times New Roman" w:hAnsi="Times New Roman" w:cs="Times New Roman"/>
                <w:sz w:val="28"/>
                <w:szCs w:val="28"/>
              </w:rPr>
            </w:pPr>
            <w:proofErr w:type="gramStart"/>
            <w:r w:rsidRPr="00B0016F">
              <w:rPr>
                <w:rFonts w:ascii="Times New Roman" w:hAnsi="Times New Roman" w:cs="Times New Roman"/>
                <w:sz w:val="28"/>
                <w:szCs w:val="28"/>
              </w:rPr>
              <w:t>г</w:t>
            </w:r>
            <w:proofErr w:type="gramEnd"/>
            <w:r w:rsidRPr="00B0016F">
              <w:rPr>
                <w:rFonts w:ascii="Times New Roman" w:hAnsi="Times New Roman" w:cs="Times New Roman"/>
                <w:sz w:val="28"/>
                <w:szCs w:val="28"/>
              </w:rPr>
              <w:t>.</w:t>
            </w:r>
          </w:p>
        </w:tc>
        <w:tc>
          <w:tcPr>
            <w:tcW w:w="90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2024 г.</w:t>
            </w:r>
          </w:p>
        </w:tc>
        <w:tc>
          <w:tcPr>
            <w:tcW w:w="90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2025 г.</w:t>
            </w:r>
          </w:p>
        </w:tc>
        <w:tc>
          <w:tcPr>
            <w:tcW w:w="90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2026 г.</w:t>
            </w:r>
          </w:p>
        </w:tc>
        <w:tc>
          <w:tcPr>
            <w:tcW w:w="892"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2027 г.</w:t>
            </w:r>
          </w:p>
        </w:tc>
        <w:tc>
          <w:tcPr>
            <w:tcW w:w="864"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2028 г.</w:t>
            </w:r>
          </w:p>
        </w:tc>
        <w:tc>
          <w:tcPr>
            <w:tcW w:w="85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2029 г.</w:t>
            </w:r>
          </w:p>
        </w:tc>
        <w:tc>
          <w:tcPr>
            <w:tcW w:w="85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2030 г.</w:t>
            </w:r>
          </w:p>
        </w:tc>
      </w:tr>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sz w:val="28"/>
                <w:szCs w:val="28"/>
              </w:rPr>
              <w:t xml:space="preserve">Темп роста промышленного производства в сопоставимых </w:t>
            </w:r>
            <w:proofErr w:type="gramStart"/>
            <w:r w:rsidRPr="00B0016F">
              <w:rPr>
                <w:rFonts w:ascii="Times New Roman" w:hAnsi="Times New Roman"/>
                <w:sz w:val="28"/>
                <w:szCs w:val="28"/>
              </w:rPr>
              <w:t>ценах</w:t>
            </w:r>
            <w:proofErr w:type="gramEnd"/>
            <w:r w:rsidRPr="00B0016F">
              <w:rPr>
                <w:rFonts w:ascii="Times New Roman" w:hAnsi="Times New Roman"/>
                <w:sz w:val="28"/>
                <w:szCs w:val="28"/>
              </w:rPr>
              <w:t xml:space="preserve"> </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w:t>
            </w:r>
          </w:p>
        </w:tc>
        <w:tc>
          <w:tcPr>
            <w:tcW w:w="890"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102,9</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103,5</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103,8</w:t>
            </w:r>
          </w:p>
        </w:tc>
        <w:tc>
          <w:tcPr>
            <w:tcW w:w="903" w:type="dxa"/>
          </w:tcPr>
          <w:p w:rsidR="00B0016F" w:rsidRPr="00B0016F" w:rsidRDefault="00B0016F" w:rsidP="00A23A0D">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102,5</w:t>
            </w:r>
          </w:p>
        </w:tc>
        <w:tc>
          <w:tcPr>
            <w:tcW w:w="892" w:type="dxa"/>
          </w:tcPr>
          <w:p w:rsidR="00B0016F" w:rsidRPr="00B0016F" w:rsidRDefault="00B0016F" w:rsidP="00383D5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102,6</w:t>
            </w:r>
          </w:p>
        </w:tc>
        <w:tc>
          <w:tcPr>
            <w:tcW w:w="864" w:type="dxa"/>
          </w:tcPr>
          <w:p w:rsidR="00B0016F" w:rsidRPr="00B0016F" w:rsidRDefault="00B0016F" w:rsidP="00383D5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102,7</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102,8</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103,0</w:t>
            </w:r>
          </w:p>
        </w:tc>
      </w:tr>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sz w:val="28"/>
                <w:szCs w:val="28"/>
              </w:rPr>
              <w:t xml:space="preserve">Темп роста валовой продукции </w:t>
            </w:r>
            <w:r w:rsidRPr="00B0016F">
              <w:rPr>
                <w:rFonts w:ascii="Times New Roman" w:hAnsi="Times New Roman"/>
                <w:sz w:val="28"/>
                <w:szCs w:val="28"/>
              </w:rPr>
              <w:lastRenderedPageBreak/>
              <w:t xml:space="preserve">сельского хозяйства </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lastRenderedPageBreak/>
              <w:t>%</w:t>
            </w:r>
          </w:p>
        </w:tc>
        <w:tc>
          <w:tcPr>
            <w:tcW w:w="890" w:type="dxa"/>
          </w:tcPr>
          <w:p w:rsidR="00B0016F" w:rsidRPr="00B0016F" w:rsidRDefault="00B0016F" w:rsidP="00BC63A4">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903"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892"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864"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100,3</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100,3</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100,4</w:t>
            </w:r>
          </w:p>
        </w:tc>
      </w:tr>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sz w:val="28"/>
                <w:szCs w:val="28"/>
              </w:rPr>
              <w:lastRenderedPageBreak/>
              <w:t xml:space="preserve">Темп роста оборота малых и средних предприятий </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w:t>
            </w:r>
          </w:p>
        </w:tc>
        <w:tc>
          <w:tcPr>
            <w:tcW w:w="890"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104,3</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104,4</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104,5</w:t>
            </w:r>
          </w:p>
        </w:tc>
        <w:tc>
          <w:tcPr>
            <w:tcW w:w="90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102,0</w:t>
            </w:r>
          </w:p>
        </w:tc>
        <w:tc>
          <w:tcPr>
            <w:tcW w:w="892"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102,2</w:t>
            </w:r>
          </w:p>
        </w:tc>
        <w:tc>
          <w:tcPr>
            <w:tcW w:w="864"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102,3</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102,4</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102,5</w:t>
            </w:r>
          </w:p>
        </w:tc>
      </w:tr>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sz w:val="28"/>
                <w:szCs w:val="28"/>
              </w:rPr>
              <w:t>Объем инвестиций в основной капитал (за исключением бюджетных средств)</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млн.</w:t>
            </w:r>
          </w:p>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рублей</w:t>
            </w:r>
          </w:p>
        </w:tc>
        <w:tc>
          <w:tcPr>
            <w:tcW w:w="890"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1595</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1717</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1844</w:t>
            </w:r>
          </w:p>
        </w:tc>
        <w:tc>
          <w:tcPr>
            <w:tcW w:w="903"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1850</w:t>
            </w:r>
          </w:p>
        </w:tc>
        <w:tc>
          <w:tcPr>
            <w:tcW w:w="892"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1860</w:t>
            </w:r>
          </w:p>
        </w:tc>
        <w:tc>
          <w:tcPr>
            <w:tcW w:w="864"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1870</w:t>
            </w:r>
          </w:p>
        </w:tc>
        <w:tc>
          <w:tcPr>
            <w:tcW w:w="853"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1890</w:t>
            </w:r>
          </w:p>
        </w:tc>
        <w:tc>
          <w:tcPr>
            <w:tcW w:w="853"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1900</w:t>
            </w:r>
          </w:p>
        </w:tc>
      </w:tr>
      <w:tr w:rsidR="00B0016F" w:rsidTr="00B0016F">
        <w:tc>
          <w:tcPr>
            <w:tcW w:w="2286" w:type="dxa"/>
          </w:tcPr>
          <w:p w:rsidR="00B0016F" w:rsidRPr="00B0016F" w:rsidRDefault="00B0016F" w:rsidP="00393327">
            <w:pPr>
              <w:spacing w:after="0" w:line="240" w:lineRule="auto"/>
              <w:jc w:val="both"/>
              <w:rPr>
                <w:rFonts w:ascii="Times New Roman" w:hAnsi="Times New Roman"/>
                <w:sz w:val="28"/>
                <w:szCs w:val="28"/>
              </w:rPr>
            </w:pPr>
            <w:r w:rsidRPr="00B0016F">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B0016F">
              <w:rPr>
                <w:rFonts w:ascii="Times New Roman" w:hAnsi="Times New Roman"/>
                <w:sz w:val="28"/>
                <w:szCs w:val="28"/>
              </w:rPr>
              <w:t>обеспеченного</w:t>
            </w:r>
            <w:proofErr w:type="gramEnd"/>
            <w:r w:rsidRPr="00B0016F">
              <w:rPr>
                <w:rFonts w:ascii="Times New Roman" w:hAnsi="Times New Roman"/>
                <w:sz w:val="28"/>
                <w:szCs w:val="28"/>
              </w:rPr>
              <w:t xml:space="preserve"> услугами торговли в общей численности жителей указанных населенных пунктов</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w:t>
            </w:r>
          </w:p>
        </w:tc>
        <w:tc>
          <w:tcPr>
            <w:tcW w:w="890"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903"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892"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864"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853"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853"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r>
    </w:tbl>
    <w:p w:rsidR="00B0016F" w:rsidRDefault="00B0016F" w:rsidP="00F313F8">
      <w:pPr>
        <w:pStyle w:val="ConsPlusNormal"/>
        <w:jc w:val="both"/>
        <w:rPr>
          <w:rFonts w:ascii="Times New Roman" w:hAnsi="Times New Roman"/>
          <w:sz w:val="28"/>
          <w:szCs w:val="28"/>
        </w:rPr>
      </w:pPr>
    </w:p>
    <w:p w:rsidR="00B0016F" w:rsidRDefault="00B0016F" w:rsidP="00F313F8">
      <w:pPr>
        <w:pStyle w:val="ConsPlusNormal"/>
        <w:jc w:val="both"/>
        <w:rPr>
          <w:rFonts w:ascii="Times New Roman" w:hAnsi="Times New Roman"/>
          <w:sz w:val="28"/>
          <w:szCs w:val="28"/>
        </w:rPr>
      </w:pPr>
    </w:p>
    <w:p w:rsidR="00B0016F" w:rsidRDefault="00B0016F" w:rsidP="00F313F8">
      <w:pPr>
        <w:pStyle w:val="ConsPlusNormal"/>
        <w:jc w:val="both"/>
        <w:rPr>
          <w:rFonts w:ascii="Times New Roman" w:hAnsi="Times New Roman"/>
          <w:sz w:val="28"/>
          <w:szCs w:val="28"/>
        </w:rPr>
      </w:pPr>
    </w:p>
    <w:p w:rsidR="00B31864" w:rsidRDefault="00B31864" w:rsidP="00F313F8">
      <w:pPr>
        <w:pStyle w:val="ConsPlusNormal"/>
        <w:jc w:val="both"/>
        <w:rPr>
          <w:rFonts w:ascii="Times New Roman" w:hAnsi="Times New Roman"/>
          <w:sz w:val="28"/>
          <w:szCs w:val="28"/>
        </w:rPr>
      </w:pPr>
      <w:r>
        <w:rPr>
          <w:rFonts w:ascii="Times New Roman" w:hAnsi="Times New Roman"/>
          <w:sz w:val="28"/>
          <w:szCs w:val="28"/>
        </w:rPr>
        <w:t>Достижение целей программы посредством реализации мероприятий  подпрограмм представлено в таблице:</w:t>
      </w:r>
    </w:p>
    <w:p w:rsidR="00B31864" w:rsidRDefault="00B31864" w:rsidP="00F313F8">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31864" w:rsidRPr="00B0016F" w:rsidTr="00031EE4">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Цель </w:t>
            </w:r>
          </w:p>
        </w:tc>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Индикатор</w:t>
            </w:r>
          </w:p>
        </w:tc>
        <w:tc>
          <w:tcPr>
            <w:tcW w:w="3191"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Описание основных ожидаемых конечных результатов муниципальной программы</w:t>
            </w:r>
          </w:p>
        </w:tc>
      </w:tr>
      <w:tr w:rsidR="00D950C5" w:rsidRPr="00B0016F" w:rsidTr="00031EE4">
        <w:tc>
          <w:tcPr>
            <w:tcW w:w="3190" w:type="dxa"/>
            <w:vMerge w:val="restart"/>
          </w:tcPr>
          <w:p w:rsidR="00D950C5" w:rsidRPr="00B0016F" w:rsidRDefault="00D950C5" w:rsidP="00F313F8">
            <w:pPr>
              <w:pStyle w:val="a7"/>
              <w:ind w:left="0"/>
              <w:jc w:val="both"/>
              <w:rPr>
                <w:sz w:val="28"/>
                <w:szCs w:val="28"/>
              </w:rPr>
            </w:pPr>
            <w:r w:rsidRPr="00B0016F">
              <w:rPr>
                <w:sz w:val="28"/>
                <w:szCs w:val="28"/>
              </w:rPr>
              <w:t xml:space="preserve">Увеличение доли субъектов малого и среднего </w:t>
            </w:r>
            <w:r w:rsidRPr="00B0016F">
              <w:rPr>
                <w:sz w:val="28"/>
                <w:szCs w:val="28"/>
              </w:rPr>
              <w:lastRenderedPageBreak/>
              <w:t>предпринимательства в экономике Бутурлиновского муниципального района Воронежской области</w:t>
            </w:r>
          </w:p>
          <w:p w:rsidR="00D950C5" w:rsidRPr="00B0016F" w:rsidRDefault="00D950C5" w:rsidP="00F313F8">
            <w:pPr>
              <w:pStyle w:val="ConsPlusNormal"/>
              <w:spacing w:after="200"/>
              <w:jc w:val="both"/>
              <w:rPr>
                <w:rFonts w:ascii="Times New Roman" w:hAnsi="Times New Roman"/>
                <w:sz w:val="28"/>
                <w:szCs w:val="28"/>
              </w:rPr>
            </w:pPr>
          </w:p>
        </w:tc>
        <w:tc>
          <w:tcPr>
            <w:tcW w:w="3190" w:type="dxa"/>
          </w:tcPr>
          <w:p w:rsidR="00D950C5" w:rsidRPr="00B0016F" w:rsidRDefault="00D950C5" w:rsidP="00F313F8">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 xml:space="preserve">Темп роста оборота малых и средних предприятий </w:t>
            </w:r>
          </w:p>
          <w:p w:rsidR="00D5163F" w:rsidRPr="00B0016F" w:rsidRDefault="00D5163F" w:rsidP="00F313F8">
            <w:pPr>
              <w:pStyle w:val="ConsPlusNormal"/>
              <w:spacing w:after="200"/>
              <w:jc w:val="both"/>
              <w:rPr>
                <w:rFonts w:ascii="Times New Roman" w:hAnsi="Times New Roman"/>
                <w:sz w:val="28"/>
                <w:szCs w:val="28"/>
              </w:rPr>
            </w:pPr>
          </w:p>
        </w:tc>
        <w:tc>
          <w:tcPr>
            <w:tcW w:w="3191" w:type="dxa"/>
          </w:tcPr>
          <w:p w:rsidR="00D950C5" w:rsidRPr="00B0016F" w:rsidRDefault="00D950C5" w:rsidP="00B0016F">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10</w:t>
            </w:r>
            <w:r w:rsidR="00B0016F" w:rsidRPr="00B0016F">
              <w:rPr>
                <w:rFonts w:ascii="Times New Roman" w:hAnsi="Times New Roman"/>
                <w:sz w:val="28"/>
                <w:szCs w:val="28"/>
              </w:rPr>
              <w:t>2,5</w:t>
            </w:r>
            <w:r w:rsidRPr="00B0016F">
              <w:rPr>
                <w:rFonts w:ascii="Times New Roman" w:hAnsi="Times New Roman"/>
                <w:sz w:val="28"/>
                <w:szCs w:val="28"/>
              </w:rPr>
              <w:t>%</w:t>
            </w:r>
          </w:p>
        </w:tc>
      </w:tr>
      <w:tr w:rsidR="00D950C5" w:rsidRPr="00B0016F" w:rsidTr="00031EE4">
        <w:tc>
          <w:tcPr>
            <w:tcW w:w="3190" w:type="dxa"/>
            <w:vMerge/>
          </w:tcPr>
          <w:p w:rsidR="00D950C5" w:rsidRPr="00B0016F" w:rsidRDefault="00D950C5" w:rsidP="00F313F8">
            <w:pPr>
              <w:pStyle w:val="ConsPlusNormal"/>
              <w:spacing w:after="200"/>
              <w:jc w:val="both"/>
              <w:rPr>
                <w:rFonts w:ascii="Times New Roman" w:hAnsi="Times New Roman"/>
                <w:sz w:val="28"/>
                <w:szCs w:val="28"/>
              </w:rPr>
            </w:pPr>
          </w:p>
        </w:tc>
        <w:tc>
          <w:tcPr>
            <w:tcW w:w="3190" w:type="dxa"/>
          </w:tcPr>
          <w:p w:rsidR="00D950C5" w:rsidRPr="00B0016F" w:rsidRDefault="00D950C5" w:rsidP="00F313F8">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Количество субъектов малого и среднего предпринимательства в </w:t>
            </w:r>
            <w:proofErr w:type="gramStart"/>
            <w:r w:rsidRPr="00B0016F">
              <w:rPr>
                <w:rFonts w:ascii="Times New Roman" w:hAnsi="Times New Roman"/>
                <w:sz w:val="28"/>
                <w:szCs w:val="28"/>
              </w:rPr>
              <w:t>расчете</w:t>
            </w:r>
            <w:proofErr w:type="gramEnd"/>
            <w:r w:rsidRPr="00B0016F">
              <w:rPr>
                <w:rFonts w:ascii="Times New Roman" w:hAnsi="Times New Roman"/>
                <w:sz w:val="28"/>
                <w:szCs w:val="28"/>
              </w:rPr>
              <w:t xml:space="preserve"> на 10 тыс. человек населения Бутурлиновского муниципального района Воронежской области</w:t>
            </w:r>
          </w:p>
        </w:tc>
        <w:tc>
          <w:tcPr>
            <w:tcW w:w="3191" w:type="dxa"/>
          </w:tcPr>
          <w:p w:rsidR="00D950C5" w:rsidRPr="00B0016F" w:rsidRDefault="00DE258B" w:rsidP="00B0016F">
            <w:pPr>
              <w:pStyle w:val="ConsPlusNormal"/>
              <w:spacing w:after="200"/>
              <w:jc w:val="both"/>
              <w:rPr>
                <w:rFonts w:ascii="Times New Roman" w:hAnsi="Times New Roman"/>
                <w:sz w:val="28"/>
                <w:szCs w:val="28"/>
              </w:rPr>
            </w:pPr>
            <w:r w:rsidRPr="00B0016F">
              <w:rPr>
                <w:rFonts w:ascii="Times New Roman" w:hAnsi="Times New Roman"/>
                <w:sz w:val="28"/>
                <w:szCs w:val="28"/>
              </w:rPr>
              <w:t>2</w:t>
            </w:r>
            <w:r w:rsidR="00B0016F" w:rsidRPr="00B0016F">
              <w:rPr>
                <w:rFonts w:ascii="Times New Roman" w:hAnsi="Times New Roman"/>
                <w:sz w:val="28"/>
                <w:szCs w:val="28"/>
              </w:rPr>
              <w:t>91,6</w:t>
            </w:r>
            <w:r w:rsidR="00D950C5" w:rsidRPr="00B0016F">
              <w:rPr>
                <w:rFonts w:ascii="Times New Roman" w:hAnsi="Times New Roman"/>
                <w:sz w:val="28"/>
                <w:szCs w:val="28"/>
              </w:rPr>
              <w:t xml:space="preserve"> единиц на 10 тыс. человек  населения</w:t>
            </w:r>
          </w:p>
        </w:tc>
      </w:tr>
      <w:tr w:rsidR="00D950C5" w:rsidRPr="00B0016F" w:rsidTr="00031EE4">
        <w:tc>
          <w:tcPr>
            <w:tcW w:w="3190" w:type="dxa"/>
            <w:vMerge/>
          </w:tcPr>
          <w:p w:rsidR="00D950C5" w:rsidRPr="00B0016F" w:rsidRDefault="00D950C5" w:rsidP="00F313F8">
            <w:pPr>
              <w:pStyle w:val="ConsPlusNormal"/>
              <w:spacing w:after="200"/>
              <w:jc w:val="both"/>
              <w:rPr>
                <w:rFonts w:ascii="Times New Roman" w:hAnsi="Times New Roman"/>
                <w:sz w:val="28"/>
                <w:szCs w:val="28"/>
              </w:rPr>
            </w:pPr>
          </w:p>
        </w:tc>
        <w:tc>
          <w:tcPr>
            <w:tcW w:w="3190" w:type="dxa"/>
          </w:tcPr>
          <w:p w:rsidR="00D950C5" w:rsidRPr="00B0016F" w:rsidRDefault="00D950C5" w:rsidP="00F313F8">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Рост оборота розничной торговли, </w:t>
            </w:r>
            <w:proofErr w:type="gramStart"/>
            <w:r w:rsidRPr="00B0016F">
              <w:rPr>
                <w:rFonts w:ascii="Times New Roman" w:hAnsi="Times New Roman"/>
                <w:sz w:val="28"/>
                <w:szCs w:val="28"/>
              </w:rPr>
              <w:t>которая</w:t>
            </w:r>
            <w:proofErr w:type="gramEnd"/>
            <w:r w:rsidRPr="00B0016F">
              <w:rPr>
                <w:rFonts w:ascii="Times New Roman" w:hAnsi="Times New Roman"/>
                <w:sz w:val="28"/>
                <w:szCs w:val="28"/>
              </w:rPr>
              <w:t xml:space="preserve"> осуществляется на розничных рынках и ярмарках, в структуре оборота розничной торговли в фактически действующих ценах, на душу населения</w:t>
            </w:r>
          </w:p>
        </w:tc>
        <w:tc>
          <w:tcPr>
            <w:tcW w:w="3191" w:type="dxa"/>
          </w:tcPr>
          <w:p w:rsidR="00D950C5" w:rsidRPr="00B0016F" w:rsidRDefault="00D950C5" w:rsidP="00B0016F">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в </w:t>
            </w:r>
            <w:r w:rsidR="00B0016F">
              <w:rPr>
                <w:rFonts w:ascii="Times New Roman" w:hAnsi="Times New Roman"/>
                <w:sz w:val="28"/>
                <w:szCs w:val="28"/>
              </w:rPr>
              <w:t>3</w:t>
            </w:r>
            <w:r w:rsidRPr="00B0016F">
              <w:rPr>
                <w:rFonts w:ascii="Times New Roman" w:hAnsi="Times New Roman"/>
                <w:sz w:val="28"/>
                <w:szCs w:val="28"/>
              </w:rPr>
              <w:t xml:space="preserve"> раза больше к 20</w:t>
            </w:r>
            <w:r w:rsidR="00B0016F">
              <w:rPr>
                <w:rFonts w:ascii="Times New Roman" w:hAnsi="Times New Roman"/>
                <w:sz w:val="28"/>
                <w:szCs w:val="28"/>
              </w:rPr>
              <w:t>30</w:t>
            </w:r>
            <w:r w:rsidRPr="00B0016F">
              <w:rPr>
                <w:rFonts w:ascii="Times New Roman" w:hAnsi="Times New Roman"/>
                <w:sz w:val="28"/>
                <w:szCs w:val="28"/>
              </w:rPr>
              <w:t xml:space="preserve"> году</w:t>
            </w:r>
          </w:p>
        </w:tc>
      </w:tr>
      <w:tr w:rsidR="00995B32" w:rsidRPr="00B0016F" w:rsidTr="00A5225B">
        <w:trPr>
          <w:trHeight w:val="2454"/>
        </w:trPr>
        <w:tc>
          <w:tcPr>
            <w:tcW w:w="3190" w:type="dxa"/>
          </w:tcPr>
          <w:p w:rsidR="00995B32" w:rsidRPr="00B0016F" w:rsidRDefault="00995B32" w:rsidP="00E8524E">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Повышение качества жизни населения, проживающего в отдаленных и малонаселенных </w:t>
            </w:r>
            <w:proofErr w:type="gramStart"/>
            <w:r w:rsidRPr="00B0016F">
              <w:rPr>
                <w:rFonts w:ascii="Times New Roman" w:hAnsi="Times New Roman"/>
                <w:sz w:val="28"/>
                <w:szCs w:val="28"/>
              </w:rPr>
              <w:t>пунктах</w:t>
            </w:r>
            <w:proofErr w:type="gramEnd"/>
            <w:r w:rsidRPr="00B0016F">
              <w:rPr>
                <w:rFonts w:ascii="Times New Roman" w:hAnsi="Times New Roman"/>
                <w:sz w:val="28"/>
                <w:szCs w:val="28"/>
              </w:rPr>
              <w:t>, за счет гарантированного обеспечения товарами и услугами повседневного спроса.</w:t>
            </w:r>
          </w:p>
        </w:tc>
        <w:tc>
          <w:tcPr>
            <w:tcW w:w="3190" w:type="dxa"/>
          </w:tcPr>
          <w:p w:rsidR="00995B32" w:rsidRPr="00B0016F" w:rsidRDefault="00995B32" w:rsidP="00F313F8">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B0016F">
              <w:rPr>
                <w:rFonts w:ascii="Times New Roman" w:hAnsi="Times New Roman"/>
                <w:sz w:val="28"/>
                <w:szCs w:val="28"/>
              </w:rPr>
              <w:t>обеспеченного</w:t>
            </w:r>
            <w:proofErr w:type="gramEnd"/>
            <w:r w:rsidR="002A2FB6" w:rsidRPr="00B0016F">
              <w:rPr>
                <w:rFonts w:ascii="Times New Roman" w:hAnsi="Times New Roman"/>
                <w:sz w:val="28"/>
                <w:szCs w:val="28"/>
              </w:rPr>
              <w:t xml:space="preserve"> услугами торговли в общей числе</w:t>
            </w:r>
            <w:r w:rsidRPr="00B0016F">
              <w:rPr>
                <w:rFonts w:ascii="Times New Roman" w:hAnsi="Times New Roman"/>
                <w:sz w:val="28"/>
                <w:szCs w:val="28"/>
              </w:rPr>
              <w:t>нности жителей указанных населенных пунктов</w:t>
            </w:r>
          </w:p>
        </w:tc>
        <w:tc>
          <w:tcPr>
            <w:tcW w:w="3191" w:type="dxa"/>
          </w:tcPr>
          <w:p w:rsidR="00995B32" w:rsidRPr="00B0016F" w:rsidRDefault="00995B32" w:rsidP="00BD4F9F">
            <w:pPr>
              <w:pStyle w:val="ConsPlusNormal"/>
              <w:spacing w:after="200"/>
              <w:jc w:val="both"/>
              <w:rPr>
                <w:rFonts w:ascii="Times New Roman" w:hAnsi="Times New Roman"/>
                <w:sz w:val="28"/>
                <w:szCs w:val="28"/>
              </w:rPr>
            </w:pPr>
            <w:r w:rsidRPr="00B0016F">
              <w:rPr>
                <w:rFonts w:ascii="Times New Roman" w:hAnsi="Times New Roman"/>
                <w:sz w:val="28"/>
                <w:szCs w:val="28"/>
              </w:rPr>
              <w:t>100%</w:t>
            </w:r>
          </w:p>
        </w:tc>
      </w:tr>
      <w:tr w:rsidR="001B745E" w:rsidRPr="00B0016F" w:rsidTr="00A5225B">
        <w:trPr>
          <w:trHeight w:val="2454"/>
        </w:trPr>
        <w:tc>
          <w:tcPr>
            <w:tcW w:w="3190" w:type="dxa"/>
          </w:tcPr>
          <w:p w:rsidR="001B745E" w:rsidRPr="00B0016F" w:rsidRDefault="001B745E" w:rsidP="00E8524E">
            <w:pPr>
              <w:pStyle w:val="ConsPlusNormal"/>
              <w:spacing w:after="200"/>
              <w:jc w:val="both"/>
              <w:rPr>
                <w:rFonts w:ascii="Times New Roman" w:hAnsi="Times New Roman"/>
                <w:sz w:val="28"/>
                <w:szCs w:val="28"/>
              </w:rPr>
            </w:pPr>
            <w:r w:rsidRPr="00B0016F">
              <w:rPr>
                <w:rFonts w:ascii="Times New Roman" w:hAnsi="Times New Roman"/>
                <w:sz w:val="28"/>
                <w:szCs w:val="28"/>
              </w:rPr>
              <w:t>Улучшение жилищных условий молодых семей</w:t>
            </w:r>
          </w:p>
        </w:tc>
        <w:tc>
          <w:tcPr>
            <w:tcW w:w="3190" w:type="dxa"/>
          </w:tcPr>
          <w:p w:rsidR="001B745E" w:rsidRPr="00B0016F" w:rsidRDefault="001B745E" w:rsidP="00F313F8">
            <w:pPr>
              <w:pStyle w:val="ConsPlusNormal"/>
              <w:spacing w:after="200"/>
              <w:jc w:val="both"/>
              <w:rPr>
                <w:rFonts w:ascii="Times New Roman" w:hAnsi="Times New Roman"/>
                <w:sz w:val="28"/>
                <w:szCs w:val="28"/>
              </w:rPr>
            </w:pPr>
            <w:r w:rsidRPr="00B0016F">
              <w:rPr>
                <w:rFonts w:ascii="Times New Roman" w:hAnsi="Times New Roman"/>
                <w:sz w:val="28"/>
                <w:szCs w:val="28"/>
              </w:rPr>
              <w:t>Количество молодых семей, улучшивших жилищные условия с помощью государственной и муниципальной поддержки</w:t>
            </w:r>
          </w:p>
        </w:tc>
        <w:tc>
          <w:tcPr>
            <w:tcW w:w="3191" w:type="dxa"/>
          </w:tcPr>
          <w:p w:rsidR="001B745E" w:rsidRPr="00B0016F" w:rsidRDefault="00B0016F" w:rsidP="001411D9">
            <w:pPr>
              <w:pStyle w:val="ConsPlusNormal"/>
              <w:spacing w:after="200"/>
              <w:jc w:val="both"/>
              <w:rPr>
                <w:rFonts w:ascii="Times New Roman" w:hAnsi="Times New Roman"/>
                <w:sz w:val="28"/>
                <w:szCs w:val="28"/>
              </w:rPr>
            </w:pPr>
            <w:r>
              <w:rPr>
                <w:rFonts w:ascii="Times New Roman" w:hAnsi="Times New Roman"/>
                <w:sz w:val="28"/>
                <w:szCs w:val="28"/>
              </w:rPr>
              <w:t>8</w:t>
            </w:r>
            <w:r w:rsidR="001411D9">
              <w:rPr>
                <w:rFonts w:ascii="Times New Roman" w:hAnsi="Times New Roman"/>
                <w:sz w:val="28"/>
                <w:szCs w:val="28"/>
              </w:rPr>
              <w:t>2</w:t>
            </w:r>
            <w:r w:rsidR="00BD4F9F" w:rsidRPr="00B0016F">
              <w:rPr>
                <w:rFonts w:ascii="Times New Roman" w:hAnsi="Times New Roman"/>
                <w:sz w:val="28"/>
                <w:szCs w:val="28"/>
              </w:rPr>
              <w:t xml:space="preserve"> </w:t>
            </w:r>
            <w:r w:rsidR="004F29B8" w:rsidRPr="00B0016F">
              <w:rPr>
                <w:rFonts w:ascii="Times New Roman" w:hAnsi="Times New Roman"/>
                <w:sz w:val="28"/>
                <w:szCs w:val="28"/>
              </w:rPr>
              <w:t xml:space="preserve"> </w:t>
            </w:r>
            <w:r w:rsidR="001B745E" w:rsidRPr="00B0016F">
              <w:rPr>
                <w:rFonts w:ascii="Times New Roman" w:hAnsi="Times New Roman"/>
                <w:sz w:val="28"/>
                <w:szCs w:val="28"/>
              </w:rPr>
              <w:t>молоды</w:t>
            </w:r>
            <w:r w:rsidR="001411D9">
              <w:rPr>
                <w:rFonts w:ascii="Times New Roman" w:hAnsi="Times New Roman"/>
                <w:sz w:val="28"/>
                <w:szCs w:val="28"/>
              </w:rPr>
              <w:t>е</w:t>
            </w:r>
            <w:r w:rsidR="001B745E" w:rsidRPr="00B0016F">
              <w:rPr>
                <w:rFonts w:ascii="Times New Roman" w:hAnsi="Times New Roman"/>
                <w:sz w:val="28"/>
                <w:szCs w:val="28"/>
              </w:rPr>
              <w:t xml:space="preserve"> сем</w:t>
            </w:r>
            <w:r w:rsidR="00BD4F9F" w:rsidRPr="00B0016F">
              <w:rPr>
                <w:rFonts w:ascii="Times New Roman" w:hAnsi="Times New Roman"/>
                <w:sz w:val="28"/>
                <w:szCs w:val="28"/>
              </w:rPr>
              <w:t>ей</w:t>
            </w:r>
          </w:p>
        </w:tc>
      </w:tr>
      <w:tr w:rsidR="00B31864" w:rsidRPr="00B0016F" w:rsidTr="00031EE4">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bCs/>
                <w:sz w:val="28"/>
                <w:szCs w:val="28"/>
              </w:rPr>
              <w:t xml:space="preserve">Повышение качества жизни населения Бутурлиновского района на основе повышения уровня развития социальной </w:t>
            </w:r>
            <w:r w:rsidRPr="00B0016F">
              <w:rPr>
                <w:rFonts w:ascii="Times New Roman" w:hAnsi="Times New Roman"/>
                <w:bCs/>
                <w:sz w:val="28"/>
                <w:szCs w:val="28"/>
              </w:rPr>
              <w:lastRenderedPageBreak/>
              <w:t>инфраструктуры и инженерного обустройства.</w:t>
            </w:r>
            <w:r w:rsidRPr="00B0016F">
              <w:rPr>
                <w:rFonts w:ascii="Times New Roman" w:hAnsi="Times New Roman"/>
                <w:sz w:val="28"/>
                <w:szCs w:val="28"/>
              </w:rPr>
              <w:t xml:space="preserve"> </w:t>
            </w:r>
          </w:p>
        </w:tc>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Количество введенных в эксплуатацию объектов капитального строительства</w:t>
            </w:r>
          </w:p>
        </w:tc>
        <w:tc>
          <w:tcPr>
            <w:tcW w:w="3191" w:type="dxa"/>
          </w:tcPr>
          <w:p w:rsidR="00B31864" w:rsidRDefault="00B31864" w:rsidP="003F0ABB">
            <w:pPr>
              <w:spacing w:after="0" w:line="240" w:lineRule="auto"/>
              <w:rPr>
                <w:rFonts w:ascii="Times New Roman" w:hAnsi="Times New Roman" w:cs="Times New Roman"/>
                <w:sz w:val="28"/>
                <w:szCs w:val="28"/>
              </w:rPr>
            </w:pPr>
            <w:r w:rsidRPr="00B0016F">
              <w:rPr>
                <w:rFonts w:ascii="Times New Roman" w:hAnsi="Times New Roman" w:cs="Times New Roman"/>
                <w:sz w:val="28"/>
                <w:szCs w:val="28"/>
              </w:rPr>
              <w:t>- ввод в эксплуатацию:</w:t>
            </w:r>
          </w:p>
          <w:p w:rsidR="009E77AD" w:rsidRDefault="00B0016F" w:rsidP="003F0A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1.Здания </w:t>
            </w:r>
            <w:r w:rsidR="009E77AD">
              <w:rPr>
                <w:rFonts w:ascii="Times New Roman" w:hAnsi="Times New Roman" w:cs="Times New Roman"/>
                <w:sz w:val="28"/>
                <w:szCs w:val="28"/>
                <w:shd w:val="clear" w:color="auto" w:fill="FFFFFF"/>
              </w:rPr>
              <w:t>пристройки</w:t>
            </w:r>
            <w:r w:rsidR="009E77AD" w:rsidRPr="009E77AD">
              <w:rPr>
                <w:rFonts w:ascii="Times New Roman" w:hAnsi="Times New Roman" w:cs="Times New Roman"/>
                <w:sz w:val="28"/>
                <w:szCs w:val="28"/>
                <w:shd w:val="clear" w:color="auto" w:fill="FFFFFF"/>
              </w:rPr>
              <w:t xml:space="preserve"> блока учебных помещений начальных классов к МБОУ Бутурлиновская ООШ </w:t>
            </w:r>
            <w:r w:rsidR="009E77AD" w:rsidRPr="009E77AD">
              <w:rPr>
                <w:rFonts w:ascii="Times New Roman" w:hAnsi="Times New Roman" w:cs="Times New Roman"/>
                <w:sz w:val="28"/>
                <w:szCs w:val="28"/>
                <w:shd w:val="clear" w:color="auto" w:fill="FFFFFF"/>
              </w:rPr>
              <w:lastRenderedPageBreak/>
              <w:t>№1</w:t>
            </w:r>
            <w:r w:rsidR="00B31864" w:rsidRPr="009E77AD">
              <w:rPr>
                <w:rFonts w:ascii="Times New Roman" w:hAnsi="Times New Roman" w:cs="Times New Roman"/>
                <w:sz w:val="28"/>
                <w:szCs w:val="28"/>
              </w:rPr>
              <w:t xml:space="preserve">. </w:t>
            </w:r>
          </w:p>
          <w:p w:rsidR="00B31864" w:rsidRPr="00B0016F" w:rsidRDefault="009E77AD" w:rsidP="003F0ABB">
            <w:pPr>
              <w:spacing w:after="0" w:line="240" w:lineRule="auto"/>
              <w:rPr>
                <w:rFonts w:ascii="Times New Roman" w:hAnsi="Times New Roman" w:cs="Times New Roman"/>
                <w:sz w:val="28"/>
                <w:szCs w:val="28"/>
              </w:rPr>
            </w:pPr>
            <w:r>
              <w:rPr>
                <w:rFonts w:ascii="Times New Roman" w:hAnsi="Times New Roman" w:cs="Times New Roman"/>
                <w:sz w:val="28"/>
                <w:szCs w:val="28"/>
              </w:rPr>
              <w:t>2. З</w:t>
            </w:r>
            <w:r w:rsidR="00B31864" w:rsidRPr="00B0016F">
              <w:rPr>
                <w:rFonts w:ascii="Times New Roman" w:hAnsi="Times New Roman" w:cs="Times New Roman"/>
                <w:sz w:val="28"/>
                <w:szCs w:val="28"/>
              </w:rPr>
              <w:t xml:space="preserve">дания </w:t>
            </w:r>
            <w:r w:rsidR="00B0016F">
              <w:rPr>
                <w:rFonts w:ascii="Times New Roman" w:hAnsi="Times New Roman" w:cs="Times New Roman"/>
                <w:sz w:val="28"/>
                <w:szCs w:val="28"/>
              </w:rPr>
              <w:t xml:space="preserve">поликлиники для БУЗ ВО «Бутурлиновская РБ» </w:t>
            </w:r>
            <w:r w:rsidR="00B31864" w:rsidRPr="00B0016F">
              <w:rPr>
                <w:rFonts w:ascii="Times New Roman" w:hAnsi="Times New Roman" w:cs="Times New Roman"/>
                <w:sz w:val="28"/>
                <w:szCs w:val="28"/>
              </w:rPr>
              <w:t xml:space="preserve"> в г</w:t>
            </w:r>
            <w:proofErr w:type="gramStart"/>
            <w:r w:rsidR="00B31864" w:rsidRPr="00B0016F">
              <w:rPr>
                <w:rFonts w:ascii="Times New Roman" w:hAnsi="Times New Roman" w:cs="Times New Roman"/>
                <w:sz w:val="28"/>
                <w:szCs w:val="28"/>
              </w:rPr>
              <w:t>.Б</w:t>
            </w:r>
            <w:proofErr w:type="gramEnd"/>
            <w:r w:rsidR="00B31864" w:rsidRPr="00B0016F">
              <w:rPr>
                <w:rFonts w:ascii="Times New Roman" w:hAnsi="Times New Roman" w:cs="Times New Roman"/>
                <w:sz w:val="28"/>
                <w:szCs w:val="28"/>
              </w:rPr>
              <w:t>утурлиновка,</w:t>
            </w:r>
          </w:p>
          <w:p w:rsidR="00B31864" w:rsidRPr="00B0016F" w:rsidRDefault="00352D2D" w:rsidP="003F0ABB">
            <w:pPr>
              <w:spacing w:after="0" w:line="240" w:lineRule="auto"/>
              <w:rPr>
                <w:rFonts w:ascii="Times New Roman" w:hAnsi="Times New Roman" w:cs="Times New Roman"/>
                <w:sz w:val="28"/>
                <w:szCs w:val="28"/>
              </w:rPr>
            </w:pPr>
            <w:r w:rsidRPr="00B0016F">
              <w:rPr>
                <w:rFonts w:ascii="Times New Roman" w:hAnsi="Times New Roman" w:cs="Times New Roman"/>
                <w:sz w:val="28"/>
                <w:szCs w:val="28"/>
              </w:rPr>
              <w:t>3</w:t>
            </w:r>
            <w:r w:rsidR="009E77AD">
              <w:rPr>
                <w:rFonts w:ascii="Times New Roman" w:hAnsi="Times New Roman" w:cs="Times New Roman"/>
                <w:sz w:val="28"/>
                <w:szCs w:val="28"/>
              </w:rPr>
              <w:t>. З</w:t>
            </w:r>
            <w:r w:rsidR="00B31864" w:rsidRPr="00B0016F">
              <w:rPr>
                <w:rFonts w:ascii="Times New Roman" w:hAnsi="Times New Roman" w:cs="Times New Roman"/>
                <w:sz w:val="28"/>
                <w:szCs w:val="28"/>
              </w:rPr>
              <w:t xml:space="preserve">дания Дома культуры </w:t>
            </w:r>
            <w:r w:rsidRPr="00B0016F">
              <w:rPr>
                <w:rFonts w:ascii="Times New Roman" w:hAnsi="Times New Roman" w:cs="Times New Roman"/>
                <w:sz w:val="28"/>
                <w:szCs w:val="28"/>
              </w:rPr>
              <w:t>в г</w:t>
            </w:r>
            <w:proofErr w:type="gramStart"/>
            <w:r w:rsidRPr="00B0016F">
              <w:rPr>
                <w:rFonts w:ascii="Times New Roman" w:hAnsi="Times New Roman" w:cs="Times New Roman"/>
                <w:sz w:val="28"/>
                <w:szCs w:val="28"/>
              </w:rPr>
              <w:t>.Б</w:t>
            </w:r>
            <w:proofErr w:type="gramEnd"/>
            <w:r w:rsidRPr="00B0016F">
              <w:rPr>
                <w:rFonts w:ascii="Times New Roman" w:hAnsi="Times New Roman" w:cs="Times New Roman"/>
                <w:sz w:val="28"/>
                <w:szCs w:val="28"/>
              </w:rPr>
              <w:t xml:space="preserve">утурлиновка </w:t>
            </w:r>
            <w:r w:rsidR="00B31864" w:rsidRPr="00B0016F">
              <w:rPr>
                <w:rFonts w:ascii="Times New Roman" w:hAnsi="Times New Roman" w:cs="Times New Roman"/>
                <w:sz w:val="28"/>
                <w:szCs w:val="28"/>
              </w:rPr>
              <w:t xml:space="preserve">на </w:t>
            </w:r>
            <w:r w:rsidRPr="00B0016F">
              <w:rPr>
                <w:rFonts w:ascii="Times New Roman" w:hAnsi="Times New Roman" w:cs="Times New Roman"/>
                <w:sz w:val="28"/>
                <w:szCs w:val="28"/>
              </w:rPr>
              <w:t>470</w:t>
            </w:r>
            <w:r w:rsidR="00B31864" w:rsidRPr="00B0016F">
              <w:rPr>
                <w:rFonts w:ascii="Times New Roman" w:hAnsi="Times New Roman" w:cs="Times New Roman"/>
                <w:sz w:val="28"/>
                <w:szCs w:val="28"/>
              </w:rPr>
              <w:t xml:space="preserve"> мест,</w:t>
            </w:r>
          </w:p>
          <w:p w:rsidR="00B31864" w:rsidRPr="00B0016F" w:rsidRDefault="009E77AD" w:rsidP="003F0AB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31864" w:rsidRPr="00B0016F">
              <w:rPr>
                <w:rFonts w:ascii="Times New Roman" w:hAnsi="Times New Roman" w:cs="Times New Roman"/>
                <w:sz w:val="28"/>
                <w:szCs w:val="28"/>
              </w:rPr>
              <w:t xml:space="preserve">. здания </w:t>
            </w:r>
            <w:r>
              <w:rPr>
                <w:rFonts w:ascii="Times New Roman" w:hAnsi="Times New Roman" w:cs="Times New Roman"/>
                <w:sz w:val="28"/>
                <w:szCs w:val="28"/>
              </w:rPr>
              <w:t>5</w:t>
            </w:r>
            <w:r w:rsidR="00B31864" w:rsidRPr="00B0016F">
              <w:rPr>
                <w:rFonts w:ascii="Times New Roman" w:hAnsi="Times New Roman" w:cs="Times New Roman"/>
                <w:sz w:val="28"/>
                <w:szCs w:val="28"/>
              </w:rPr>
              <w:t>-ти котельных (в результате строительства, реконструкции)</w:t>
            </w:r>
          </w:p>
          <w:p w:rsidR="00B31864" w:rsidRPr="00B0016F" w:rsidRDefault="00B31864" w:rsidP="003F0ABB">
            <w:pPr>
              <w:spacing w:after="0" w:line="240" w:lineRule="auto"/>
              <w:rPr>
                <w:rFonts w:ascii="Times New Roman" w:hAnsi="Times New Roman" w:cs="Times New Roman"/>
                <w:sz w:val="28"/>
                <w:szCs w:val="28"/>
              </w:rPr>
            </w:pPr>
            <w:r w:rsidRPr="00B0016F">
              <w:rPr>
                <w:rFonts w:ascii="Times New Roman" w:hAnsi="Times New Roman" w:cs="Times New Roman"/>
                <w:sz w:val="28"/>
                <w:szCs w:val="28"/>
              </w:rPr>
              <w:t>-ввод в действие:</w:t>
            </w:r>
          </w:p>
          <w:p w:rsidR="00B31864" w:rsidRPr="00B0016F" w:rsidRDefault="009E77AD" w:rsidP="003F0AB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1</w:t>
            </w:r>
            <w:r w:rsidR="00B31864" w:rsidRPr="00B0016F">
              <w:rPr>
                <w:rFonts w:ascii="Times New Roman" w:hAnsi="Times New Roman" w:cs="Times New Roman"/>
                <w:color w:val="000000"/>
                <w:sz w:val="28"/>
                <w:szCs w:val="28"/>
              </w:rPr>
              <w:t>.</w:t>
            </w:r>
            <w:r>
              <w:rPr>
                <w:rFonts w:ascii="Times New Roman" w:hAnsi="Times New Roman" w:cs="Times New Roman"/>
                <w:sz w:val="28"/>
                <w:szCs w:val="28"/>
              </w:rPr>
              <w:t xml:space="preserve"> О</w:t>
            </w:r>
            <w:r w:rsidR="00B31864" w:rsidRPr="00B0016F">
              <w:rPr>
                <w:rFonts w:ascii="Times New Roman" w:hAnsi="Times New Roman" w:cs="Times New Roman"/>
                <w:sz w:val="28"/>
                <w:szCs w:val="28"/>
              </w:rPr>
              <w:t>чистных сооружений</w:t>
            </w:r>
            <w:r>
              <w:rPr>
                <w:rFonts w:ascii="Times New Roman" w:hAnsi="Times New Roman" w:cs="Times New Roman"/>
                <w:sz w:val="28"/>
                <w:szCs w:val="28"/>
              </w:rPr>
              <w:t>.</w:t>
            </w:r>
          </w:p>
          <w:p w:rsidR="00B31864" w:rsidRPr="00B0016F" w:rsidRDefault="00B31864" w:rsidP="00BC63A4">
            <w:pPr>
              <w:spacing w:after="0" w:line="240" w:lineRule="auto"/>
              <w:rPr>
                <w:rFonts w:ascii="Times New Roman" w:hAnsi="Times New Roman" w:cs="Times New Roman"/>
                <w:sz w:val="28"/>
                <w:szCs w:val="28"/>
              </w:rPr>
            </w:pPr>
          </w:p>
        </w:tc>
      </w:tr>
      <w:tr w:rsidR="00B31864" w:rsidRPr="00B0016F" w:rsidTr="00031EE4">
        <w:tc>
          <w:tcPr>
            <w:tcW w:w="3190" w:type="dxa"/>
          </w:tcPr>
          <w:p w:rsidR="00B31864" w:rsidRPr="00B0016F" w:rsidRDefault="00B31864" w:rsidP="00F313F8">
            <w:pPr>
              <w:pStyle w:val="ConsPlusNormal"/>
              <w:spacing w:after="200"/>
              <w:jc w:val="both"/>
              <w:rPr>
                <w:rFonts w:ascii="Times New Roman" w:hAnsi="Times New Roman"/>
                <w:sz w:val="28"/>
                <w:szCs w:val="28"/>
              </w:rPr>
            </w:pPr>
          </w:p>
        </w:tc>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c>
          <w:tcPr>
            <w:tcW w:w="3191"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100%</w:t>
            </w:r>
          </w:p>
        </w:tc>
      </w:tr>
      <w:tr w:rsidR="00B31864" w:rsidRPr="00B0016F" w:rsidTr="00031EE4">
        <w:tc>
          <w:tcPr>
            <w:tcW w:w="3190" w:type="dxa"/>
            <w:vMerge w:val="restart"/>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cs="Arial"/>
                <w:sz w:val="28"/>
                <w:szCs w:val="28"/>
              </w:rPr>
              <w:t xml:space="preserve">Создание условий для качественной и эффективной </w:t>
            </w:r>
            <w:r w:rsidRPr="00B0016F">
              <w:rPr>
                <w:rFonts w:ascii="Times New Roman" w:hAnsi="Times New Roman" w:cs="Arial"/>
                <w:sz w:val="28"/>
                <w:szCs w:val="28"/>
              </w:rPr>
              <w:lastRenderedPageBreak/>
              <w:t>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 xml:space="preserve">доля неэффективных расходов бюджета Бутурлиновского </w:t>
            </w:r>
            <w:r w:rsidRPr="00B0016F">
              <w:rPr>
                <w:rFonts w:ascii="Times New Roman" w:hAnsi="Times New Roman"/>
                <w:sz w:val="28"/>
                <w:szCs w:val="28"/>
              </w:rPr>
              <w:lastRenderedPageBreak/>
              <w:t>муниципального района</w:t>
            </w:r>
          </w:p>
          <w:p w:rsidR="00BC63A4" w:rsidRPr="00B0016F" w:rsidRDefault="00BC63A4" w:rsidP="00F313F8">
            <w:pPr>
              <w:pStyle w:val="ConsPlusNormal"/>
              <w:spacing w:after="200"/>
              <w:jc w:val="both"/>
              <w:rPr>
                <w:rFonts w:ascii="Times New Roman" w:hAnsi="Times New Roman"/>
                <w:sz w:val="28"/>
                <w:szCs w:val="28"/>
              </w:rPr>
            </w:pPr>
          </w:p>
          <w:p w:rsidR="00BC63A4" w:rsidRPr="00B0016F" w:rsidRDefault="00BC63A4" w:rsidP="00F313F8">
            <w:pPr>
              <w:pStyle w:val="ConsPlusNormal"/>
              <w:spacing w:after="200"/>
              <w:jc w:val="both"/>
              <w:rPr>
                <w:rFonts w:ascii="Times New Roman" w:hAnsi="Times New Roman"/>
                <w:sz w:val="28"/>
                <w:szCs w:val="28"/>
              </w:rPr>
            </w:pPr>
          </w:p>
        </w:tc>
        <w:tc>
          <w:tcPr>
            <w:tcW w:w="3191"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0</w:t>
            </w:r>
          </w:p>
        </w:tc>
      </w:tr>
      <w:tr w:rsidR="00BC63A4" w:rsidRPr="00B0016F" w:rsidTr="00D5163F">
        <w:trPr>
          <w:trHeight w:val="2776"/>
        </w:trPr>
        <w:tc>
          <w:tcPr>
            <w:tcW w:w="3190" w:type="dxa"/>
            <w:vMerge/>
          </w:tcPr>
          <w:p w:rsidR="00BC63A4" w:rsidRPr="00B0016F" w:rsidRDefault="00BC63A4" w:rsidP="00F313F8">
            <w:pPr>
              <w:pStyle w:val="ConsPlusNormal"/>
              <w:spacing w:after="200"/>
              <w:jc w:val="both"/>
              <w:rPr>
                <w:rFonts w:ascii="Times New Roman" w:hAnsi="Times New Roman"/>
                <w:sz w:val="28"/>
                <w:szCs w:val="28"/>
              </w:rPr>
            </w:pPr>
          </w:p>
        </w:tc>
        <w:tc>
          <w:tcPr>
            <w:tcW w:w="3190" w:type="dxa"/>
          </w:tcPr>
          <w:p w:rsidR="00BC63A4" w:rsidRPr="00B0016F" w:rsidRDefault="00BC63A4" w:rsidP="00BC63A4">
            <w:pPr>
              <w:pStyle w:val="ConsPlusNormal"/>
              <w:spacing w:after="200"/>
              <w:jc w:val="both"/>
              <w:rPr>
                <w:rFonts w:ascii="Times New Roman" w:hAnsi="Times New Roman"/>
                <w:sz w:val="28"/>
                <w:szCs w:val="28"/>
              </w:rPr>
            </w:pPr>
            <w:r w:rsidRPr="00B0016F">
              <w:rPr>
                <w:rFonts w:ascii="Times New Roman" w:hAnsi="Times New Roman"/>
                <w:sz w:val="28"/>
                <w:szCs w:val="28"/>
              </w:rPr>
              <w:t>уровень удовлетворенности населения деятельностью  органов местного самоуправления Бутурлиновского муниципального района</w:t>
            </w:r>
          </w:p>
        </w:tc>
        <w:tc>
          <w:tcPr>
            <w:tcW w:w="3191" w:type="dxa"/>
          </w:tcPr>
          <w:p w:rsidR="00BC63A4" w:rsidRPr="00B0016F" w:rsidRDefault="00234FE4" w:rsidP="00C303B7">
            <w:pPr>
              <w:pStyle w:val="ConsPlusNormal"/>
              <w:spacing w:after="200"/>
              <w:jc w:val="both"/>
              <w:rPr>
                <w:rFonts w:ascii="Times New Roman" w:hAnsi="Times New Roman"/>
                <w:sz w:val="28"/>
                <w:szCs w:val="28"/>
              </w:rPr>
            </w:pPr>
            <w:r>
              <w:rPr>
                <w:rFonts w:ascii="Times New Roman" w:hAnsi="Times New Roman"/>
                <w:sz w:val="28"/>
                <w:szCs w:val="28"/>
              </w:rPr>
              <w:t>76</w:t>
            </w:r>
            <w:r w:rsidR="00BC63A4" w:rsidRPr="00B0016F">
              <w:rPr>
                <w:rFonts w:ascii="Times New Roman" w:hAnsi="Times New Roman"/>
                <w:sz w:val="28"/>
                <w:szCs w:val="28"/>
              </w:rPr>
              <w:t>%</w:t>
            </w:r>
          </w:p>
        </w:tc>
      </w:tr>
      <w:tr w:rsidR="00836B4D" w:rsidRPr="004D2918" w:rsidTr="00D5163F">
        <w:trPr>
          <w:trHeight w:val="2776"/>
        </w:trPr>
        <w:tc>
          <w:tcPr>
            <w:tcW w:w="3190" w:type="dxa"/>
          </w:tcPr>
          <w:p w:rsidR="00836B4D" w:rsidRPr="00B0016F" w:rsidRDefault="00836B4D" w:rsidP="00F313F8">
            <w:pPr>
              <w:pStyle w:val="ConsPlusNormal"/>
              <w:spacing w:after="200"/>
              <w:jc w:val="both"/>
              <w:rPr>
                <w:rFonts w:ascii="Times New Roman" w:hAnsi="Times New Roman"/>
                <w:sz w:val="28"/>
                <w:szCs w:val="28"/>
              </w:rPr>
            </w:pPr>
            <w:r w:rsidRPr="00B0016F">
              <w:rPr>
                <w:rFonts w:ascii="Times New Roman" w:hAnsi="Times New Roman"/>
                <w:sz w:val="28"/>
                <w:szCs w:val="28"/>
              </w:rPr>
              <w:t>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p>
        </w:tc>
        <w:tc>
          <w:tcPr>
            <w:tcW w:w="3190" w:type="dxa"/>
          </w:tcPr>
          <w:p w:rsidR="00836B4D" w:rsidRPr="00B0016F" w:rsidRDefault="00836B4D" w:rsidP="00BC63A4">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Количество справочно-информационных материалов по вопросам защиты прав потребителей, размещенных в информационных </w:t>
            </w:r>
            <w:proofErr w:type="gramStart"/>
            <w:r w:rsidRPr="00B0016F">
              <w:rPr>
                <w:rFonts w:ascii="Times New Roman" w:hAnsi="Times New Roman"/>
                <w:sz w:val="28"/>
                <w:szCs w:val="28"/>
              </w:rPr>
              <w:t>ресурсах</w:t>
            </w:r>
            <w:proofErr w:type="gramEnd"/>
            <w:r w:rsidRPr="00B0016F">
              <w:rPr>
                <w:rFonts w:ascii="Times New Roman" w:hAnsi="Times New Roman"/>
                <w:sz w:val="28"/>
                <w:szCs w:val="28"/>
              </w:rPr>
              <w:t>.</w:t>
            </w:r>
          </w:p>
        </w:tc>
        <w:tc>
          <w:tcPr>
            <w:tcW w:w="3191" w:type="dxa"/>
          </w:tcPr>
          <w:p w:rsidR="00836B4D" w:rsidRPr="00F60015" w:rsidRDefault="00234FE4" w:rsidP="00C303B7">
            <w:pPr>
              <w:pStyle w:val="ConsPlusNormal"/>
              <w:spacing w:after="200"/>
              <w:jc w:val="both"/>
              <w:rPr>
                <w:rFonts w:ascii="Times New Roman" w:hAnsi="Times New Roman"/>
                <w:sz w:val="28"/>
                <w:szCs w:val="28"/>
              </w:rPr>
            </w:pPr>
            <w:r>
              <w:rPr>
                <w:rFonts w:ascii="Times New Roman" w:hAnsi="Times New Roman"/>
                <w:sz w:val="28"/>
                <w:szCs w:val="28"/>
              </w:rPr>
              <w:t>96 шт.</w:t>
            </w:r>
          </w:p>
        </w:tc>
      </w:tr>
    </w:tbl>
    <w:p w:rsidR="00B31864" w:rsidRPr="00C303B7" w:rsidRDefault="00B31864" w:rsidP="00F313F8">
      <w:pPr>
        <w:pStyle w:val="ConsPlusNormal"/>
        <w:jc w:val="both"/>
        <w:rPr>
          <w:rFonts w:ascii="Times New Roman" w:hAnsi="Times New Roman"/>
          <w:sz w:val="28"/>
          <w:szCs w:val="28"/>
        </w:rPr>
      </w:pPr>
    </w:p>
    <w:p w:rsidR="00B31864" w:rsidRPr="001E6A84" w:rsidRDefault="00B31864" w:rsidP="00F313F8">
      <w:pPr>
        <w:spacing w:after="0" w:line="240" w:lineRule="auto"/>
        <w:jc w:val="both"/>
        <w:rPr>
          <w:rFonts w:ascii="Times New Roman" w:hAnsi="Times New Roman" w:cs="Times New Roman"/>
          <w:sz w:val="28"/>
          <w:szCs w:val="28"/>
        </w:rPr>
      </w:pPr>
      <w:r w:rsidRPr="00C303B7">
        <w:rPr>
          <w:rFonts w:ascii="Times New Roman" w:hAnsi="Times New Roman"/>
          <w:sz w:val="28"/>
          <w:szCs w:val="28"/>
        </w:rPr>
        <w:t>Программа реализуется в 20</w:t>
      </w:r>
      <w:r w:rsidR="00655DB9">
        <w:rPr>
          <w:rFonts w:ascii="Times New Roman" w:hAnsi="Times New Roman"/>
          <w:sz w:val="28"/>
          <w:szCs w:val="28"/>
        </w:rPr>
        <w:t>23-2030</w:t>
      </w:r>
      <w:r w:rsidR="004D2918">
        <w:rPr>
          <w:rFonts w:ascii="Times New Roman" w:hAnsi="Times New Roman"/>
          <w:sz w:val="28"/>
          <w:szCs w:val="28"/>
        </w:rPr>
        <w:t xml:space="preserve"> </w:t>
      </w:r>
      <w:proofErr w:type="gramStart"/>
      <w:r w:rsidR="004D2918">
        <w:rPr>
          <w:rFonts w:ascii="Times New Roman" w:hAnsi="Times New Roman"/>
          <w:sz w:val="28"/>
          <w:szCs w:val="28"/>
        </w:rPr>
        <w:t>г</w:t>
      </w:r>
      <w:r w:rsidRPr="00C303B7">
        <w:rPr>
          <w:rFonts w:ascii="Times New Roman" w:hAnsi="Times New Roman"/>
          <w:sz w:val="28"/>
          <w:szCs w:val="28"/>
        </w:rPr>
        <w:t>од</w:t>
      </w:r>
      <w:r w:rsidR="004D2918">
        <w:rPr>
          <w:rFonts w:ascii="Times New Roman" w:hAnsi="Times New Roman"/>
          <w:sz w:val="28"/>
          <w:szCs w:val="28"/>
        </w:rPr>
        <w:t>ах</w:t>
      </w:r>
      <w:proofErr w:type="gramEnd"/>
      <w:r w:rsidRPr="00C303B7">
        <w:rPr>
          <w:rFonts w:ascii="Times New Roman" w:hAnsi="Times New Roman"/>
          <w:sz w:val="28"/>
          <w:szCs w:val="28"/>
        </w:rPr>
        <w:t>, в один этап.</w:t>
      </w: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Default="00B31864" w:rsidP="00891630">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5C15B3">
        <w:rPr>
          <w:rFonts w:ascii="Times New Roman" w:hAnsi="Times New Roman" w:cs="Times New Roman"/>
          <w:b/>
          <w:sz w:val="28"/>
          <w:szCs w:val="28"/>
        </w:rPr>
        <w:t xml:space="preserve">. </w:t>
      </w:r>
      <w:r>
        <w:rPr>
          <w:rFonts w:ascii="Times New Roman" w:hAnsi="Times New Roman" w:cs="Times New Roman"/>
          <w:b/>
          <w:sz w:val="28"/>
          <w:szCs w:val="28"/>
        </w:rPr>
        <w:t>Обоснование выделения подпрограмм и обобщенная характеристика основных мероприятий</w:t>
      </w:r>
    </w:p>
    <w:p w:rsidR="00B31864" w:rsidRPr="005C15B3" w:rsidRDefault="00B31864" w:rsidP="00F313F8">
      <w:pPr>
        <w:spacing w:after="0" w:line="240" w:lineRule="auto"/>
        <w:jc w:val="both"/>
        <w:rPr>
          <w:rFonts w:ascii="Times New Roman" w:hAnsi="Times New Roman" w:cs="Times New Roman"/>
          <w:b/>
          <w:sz w:val="28"/>
          <w:szCs w:val="28"/>
        </w:rPr>
      </w:pP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Pr="00802293">
        <w:rPr>
          <w:rFonts w:ascii="Times New Roman" w:hAnsi="Times New Roman" w:cs="Times New Roman"/>
          <w:b/>
          <w:bCs/>
          <w:sz w:val="28"/>
          <w:szCs w:val="28"/>
        </w:rPr>
        <w:t>.1. Обоснование выделения подпрограмм</w:t>
      </w:r>
    </w:p>
    <w:p w:rsidR="00B31864" w:rsidRPr="00E003F8" w:rsidRDefault="00B31864" w:rsidP="00F313F8">
      <w:pPr>
        <w:autoSpaceDE w:val="0"/>
        <w:autoSpaceDN w:val="0"/>
        <w:adjustRightInd w:val="0"/>
        <w:spacing w:after="0" w:line="240" w:lineRule="auto"/>
        <w:ind w:firstLine="709"/>
        <w:jc w:val="both"/>
        <w:rPr>
          <w:rFonts w:ascii="Times New Roman" w:hAnsi="Times New Roman"/>
          <w:sz w:val="28"/>
          <w:szCs w:val="28"/>
        </w:rPr>
      </w:pPr>
      <w:r w:rsidRPr="00E003F8">
        <w:rPr>
          <w:rFonts w:ascii="Times New Roman" w:hAnsi="Times New Roman"/>
          <w:sz w:val="28"/>
          <w:szCs w:val="28"/>
        </w:rPr>
        <w:t xml:space="preserve">Для достижения заявленных целей и решения поставленных задач в </w:t>
      </w:r>
      <w:proofErr w:type="gramStart"/>
      <w:r w:rsidRPr="00E003F8">
        <w:rPr>
          <w:rFonts w:ascii="Times New Roman" w:hAnsi="Times New Roman"/>
          <w:sz w:val="28"/>
          <w:szCs w:val="28"/>
        </w:rPr>
        <w:t>рамках</w:t>
      </w:r>
      <w:proofErr w:type="gramEnd"/>
      <w:r w:rsidRPr="00E003F8">
        <w:rPr>
          <w:rFonts w:ascii="Times New Roman" w:hAnsi="Times New Roman"/>
          <w:sz w:val="28"/>
          <w:szCs w:val="28"/>
        </w:rPr>
        <w:t xml:space="preserve"> настоящей </w:t>
      </w:r>
      <w:r>
        <w:rPr>
          <w:rFonts w:ascii="Times New Roman" w:hAnsi="Times New Roman"/>
          <w:sz w:val="28"/>
          <w:szCs w:val="28"/>
        </w:rPr>
        <w:t xml:space="preserve">муниципальной </w:t>
      </w:r>
      <w:r w:rsidRPr="00E003F8">
        <w:rPr>
          <w:rFonts w:ascii="Times New Roman" w:hAnsi="Times New Roman"/>
          <w:sz w:val="28"/>
          <w:szCs w:val="28"/>
        </w:rPr>
        <w:t xml:space="preserve"> программы пр</w:t>
      </w:r>
      <w:r>
        <w:rPr>
          <w:rFonts w:ascii="Times New Roman" w:hAnsi="Times New Roman"/>
          <w:sz w:val="28"/>
          <w:szCs w:val="28"/>
        </w:rPr>
        <w:t xml:space="preserve">едусмотрена реализация </w:t>
      </w:r>
      <w:r w:rsidR="00655DB9">
        <w:rPr>
          <w:rFonts w:ascii="Times New Roman" w:hAnsi="Times New Roman"/>
          <w:sz w:val="28"/>
          <w:szCs w:val="28"/>
        </w:rPr>
        <w:t>6</w:t>
      </w:r>
      <w:r w:rsidR="004D2918">
        <w:rPr>
          <w:rFonts w:ascii="Times New Roman" w:hAnsi="Times New Roman"/>
          <w:sz w:val="28"/>
          <w:szCs w:val="28"/>
        </w:rPr>
        <w:t xml:space="preserve"> </w:t>
      </w:r>
      <w:r w:rsidRPr="00E003F8">
        <w:rPr>
          <w:rFonts w:ascii="Times New Roman" w:hAnsi="Times New Roman"/>
          <w:sz w:val="28"/>
          <w:szCs w:val="28"/>
        </w:rPr>
        <w:t>подпрограмм:</w:t>
      </w:r>
    </w:p>
    <w:p w:rsidR="00B31864" w:rsidRPr="00802293" w:rsidRDefault="00B31864" w:rsidP="00F313F8">
      <w:pPr>
        <w:pStyle w:val="a7"/>
        <w:numPr>
          <w:ilvl w:val="0"/>
          <w:numId w:val="3"/>
        </w:numPr>
        <w:ind w:left="0" w:firstLine="709"/>
        <w:jc w:val="both"/>
        <w:rPr>
          <w:bCs/>
          <w:sz w:val="28"/>
          <w:szCs w:val="28"/>
        </w:rPr>
      </w:pPr>
      <w:r w:rsidRPr="00802293">
        <w:rPr>
          <w:bCs/>
          <w:sz w:val="28"/>
          <w:szCs w:val="28"/>
        </w:rPr>
        <w:t>Развитие экономики, поддержка малого и среднего предпринимательства и управление муниципальным имуществом</w:t>
      </w:r>
      <w:r>
        <w:rPr>
          <w:bCs/>
          <w:sz w:val="28"/>
          <w:szCs w:val="28"/>
        </w:rPr>
        <w:t>.</w:t>
      </w:r>
    </w:p>
    <w:p w:rsidR="00B31864" w:rsidRDefault="00B31864" w:rsidP="00F313F8">
      <w:pPr>
        <w:pStyle w:val="a7"/>
        <w:numPr>
          <w:ilvl w:val="0"/>
          <w:numId w:val="3"/>
        </w:numPr>
        <w:ind w:left="0" w:firstLine="709"/>
        <w:jc w:val="both"/>
        <w:rPr>
          <w:sz w:val="28"/>
          <w:szCs w:val="28"/>
        </w:rPr>
      </w:pPr>
      <w:r w:rsidRPr="004A7B7C">
        <w:rPr>
          <w:sz w:val="28"/>
          <w:szCs w:val="28"/>
        </w:rPr>
        <w:t>Социальная поддержка граждан, защита населения от чрезвычайных ситуаций, охрана окружающей среды</w:t>
      </w:r>
      <w:r>
        <w:rPr>
          <w:sz w:val="28"/>
          <w:szCs w:val="28"/>
        </w:rPr>
        <w:t>.</w:t>
      </w:r>
    </w:p>
    <w:p w:rsidR="00B31864" w:rsidRDefault="00B31864" w:rsidP="00F313F8">
      <w:pPr>
        <w:pStyle w:val="a7"/>
        <w:numPr>
          <w:ilvl w:val="0"/>
          <w:numId w:val="3"/>
        </w:numPr>
        <w:ind w:left="0" w:firstLine="709"/>
        <w:jc w:val="both"/>
        <w:rPr>
          <w:sz w:val="28"/>
          <w:szCs w:val="28"/>
        </w:rPr>
      </w:pPr>
      <w:r>
        <w:rPr>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p>
    <w:p w:rsidR="00B31864" w:rsidRDefault="00C412E8" w:rsidP="00F313F8">
      <w:pPr>
        <w:pStyle w:val="a7"/>
        <w:numPr>
          <w:ilvl w:val="0"/>
          <w:numId w:val="3"/>
        </w:numPr>
        <w:ind w:left="0" w:firstLine="709"/>
        <w:rPr>
          <w:sz w:val="28"/>
          <w:szCs w:val="28"/>
        </w:rPr>
      </w:pPr>
      <w:r>
        <w:rPr>
          <w:sz w:val="28"/>
          <w:szCs w:val="28"/>
        </w:rPr>
        <w:lastRenderedPageBreak/>
        <w:t>О</w:t>
      </w:r>
      <w:r w:rsidR="00B31864" w:rsidRPr="00F313F8">
        <w:rPr>
          <w:sz w:val="28"/>
          <w:szCs w:val="28"/>
        </w:rPr>
        <w:t>беспечение</w:t>
      </w:r>
      <w:r>
        <w:rPr>
          <w:sz w:val="28"/>
          <w:szCs w:val="28"/>
        </w:rPr>
        <w:t xml:space="preserve"> реализации</w:t>
      </w:r>
      <w:r w:rsidR="00B31864" w:rsidRPr="00F313F8">
        <w:rPr>
          <w:sz w:val="28"/>
          <w:szCs w:val="28"/>
        </w:rPr>
        <w:t xml:space="preserve"> муниципальной программы</w:t>
      </w:r>
      <w:r w:rsidR="00E127D7">
        <w:rPr>
          <w:sz w:val="28"/>
          <w:szCs w:val="28"/>
        </w:rPr>
        <w:t>.</w:t>
      </w:r>
    </w:p>
    <w:p w:rsidR="00E127D7" w:rsidRDefault="00E127D7" w:rsidP="00F313F8">
      <w:pPr>
        <w:pStyle w:val="a7"/>
        <w:numPr>
          <w:ilvl w:val="0"/>
          <w:numId w:val="3"/>
        </w:numPr>
        <w:ind w:left="0" w:firstLine="709"/>
        <w:rPr>
          <w:sz w:val="28"/>
          <w:szCs w:val="28"/>
        </w:rPr>
      </w:pPr>
      <w:r>
        <w:rPr>
          <w:sz w:val="28"/>
          <w:szCs w:val="28"/>
        </w:rPr>
        <w:t>Дорожное хозяйство Бутурлиновского муниципального района.</w:t>
      </w:r>
    </w:p>
    <w:p w:rsidR="00F43E50" w:rsidRPr="00F313F8" w:rsidRDefault="00F43E50" w:rsidP="00F313F8">
      <w:pPr>
        <w:pStyle w:val="a7"/>
        <w:numPr>
          <w:ilvl w:val="0"/>
          <w:numId w:val="3"/>
        </w:numPr>
        <w:ind w:left="0" w:firstLine="709"/>
        <w:rPr>
          <w:sz w:val="28"/>
          <w:szCs w:val="28"/>
        </w:rPr>
      </w:pPr>
      <w:r>
        <w:rPr>
          <w:sz w:val="28"/>
          <w:szCs w:val="28"/>
        </w:rPr>
        <w:t>Обеспечение общественного порядка и противодействие преступности на территории Бутурлиновского муниципального района</w:t>
      </w:r>
    </w:p>
    <w:p w:rsidR="004D2918" w:rsidRDefault="004D2918" w:rsidP="00F313F8">
      <w:pPr>
        <w:autoSpaceDE w:val="0"/>
        <w:autoSpaceDN w:val="0"/>
        <w:adjustRightInd w:val="0"/>
        <w:spacing w:after="0" w:line="240" w:lineRule="auto"/>
        <w:ind w:firstLine="709"/>
        <w:jc w:val="both"/>
        <w:rPr>
          <w:rFonts w:ascii="Times New Roman" w:hAnsi="Times New Roman"/>
          <w:sz w:val="28"/>
          <w:szCs w:val="28"/>
        </w:rPr>
      </w:pPr>
    </w:p>
    <w:p w:rsidR="00B31864" w:rsidRPr="00E003F8" w:rsidRDefault="00B31864" w:rsidP="00F313F8">
      <w:pPr>
        <w:autoSpaceDE w:val="0"/>
        <w:autoSpaceDN w:val="0"/>
        <w:adjustRightInd w:val="0"/>
        <w:spacing w:after="0" w:line="240" w:lineRule="auto"/>
        <w:ind w:firstLine="709"/>
        <w:jc w:val="both"/>
        <w:rPr>
          <w:rFonts w:ascii="Times New Roman" w:hAnsi="Times New Roman"/>
          <w:sz w:val="28"/>
          <w:szCs w:val="28"/>
        </w:rPr>
      </w:pPr>
      <w:proofErr w:type="gramStart"/>
      <w:r w:rsidRPr="00E003F8">
        <w:rPr>
          <w:rFonts w:ascii="Times New Roman" w:hAnsi="Times New Roman"/>
          <w:sz w:val="28"/>
          <w:szCs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w:t>
      </w:r>
      <w:r>
        <w:rPr>
          <w:rFonts w:ascii="Times New Roman" w:hAnsi="Times New Roman"/>
          <w:sz w:val="28"/>
          <w:szCs w:val="28"/>
        </w:rPr>
        <w:t xml:space="preserve"> района</w:t>
      </w:r>
      <w:r w:rsidRPr="00E003F8">
        <w:rPr>
          <w:rFonts w:ascii="Times New Roman" w:hAnsi="Times New Roman"/>
          <w:sz w:val="28"/>
          <w:szCs w:val="28"/>
        </w:rPr>
        <w:t xml:space="preserve"> и в максимальной степени будут способствовать достижению целей и конечных результатов настоящей </w:t>
      </w:r>
      <w:r>
        <w:rPr>
          <w:rFonts w:ascii="Times New Roman" w:hAnsi="Times New Roman"/>
          <w:sz w:val="28"/>
          <w:szCs w:val="28"/>
        </w:rPr>
        <w:t xml:space="preserve">муниципальной </w:t>
      </w:r>
      <w:r w:rsidRPr="00E003F8">
        <w:rPr>
          <w:rFonts w:ascii="Times New Roman" w:hAnsi="Times New Roman"/>
          <w:sz w:val="28"/>
          <w:szCs w:val="28"/>
        </w:rPr>
        <w:t xml:space="preserve"> программы.</w:t>
      </w:r>
      <w:proofErr w:type="gramEnd"/>
    </w:p>
    <w:p w:rsidR="00B31864" w:rsidRDefault="00B31864" w:rsidP="00F313F8">
      <w:pPr>
        <w:pStyle w:val="a7"/>
        <w:ind w:left="0"/>
        <w:jc w:val="both"/>
        <w:rPr>
          <w:bCs/>
          <w:sz w:val="28"/>
          <w:szCs w:val="28"/>
        </w:rPr>
      </w:pPr>
      <w:r w:rsidRPr="00DB5E9C">
        <w:rPr>
          <w:sz w:val="28"/>
          <w:szCs w:val="28"/>
        </w:rPr>
        <w:t xml:space="preserve">          Увеличению доли субъектов малого и среднего предпринимательства в экономике района, а также созданию условий для эффективного управления и распоряжения муниципальным имуществом   района будут способствовать реализация мероприятий </w:t>
      </w:r>
      <w:r>
        <w:rPr>
          <w:sz w:val="28"/>
          <w:szCs w:val="28"/>
        </w:rPr>
        <w:t>подпрограммы: «</w:t>
      </w:r>
      <w:r w:rsidRPr="003B46A5">
        <w:rPr>
          <w:bCs/>
          <w:sz w:val="28"/>
          <w:szCs w:val="28"/>
        </w:rPr>
        <w:t>Развитие экономики, поддержка малого и среднего предпринимательства и управление муниципальным имуществом».</w:t>
      </w:r>
    </w:p>
    <w:p w:rsidR="00B31864" w:rsidRDefault="00B31864" w:rsidP="00F313F8">
      <w:pPr>
        <w:pStyle w:val="ConsPlusNormal"/>
        <w:widowControl/>
        <w:ind w:firstLine="708"/>
        <w:jc w:val="both"/>
        <w:rPr>
          <w:rFonts w:ascii="Times New Roman" w:hAnsi="Times New Roman"/>
          <w:sz w:val="28"/>
          <w:szCs w:val="28"/>
        </w:rPr>
      </w:pPr>
      <w:r w:rsidRPr="003B46A5">
        <w:rPr>
          <w:rFonts w:ascii="Times New Roman" w:hAnsi="Times New Roman"/>
          <w:sz w:val="28"/>
          <w:szCs w:val="28"/>
        </w:rPr>
        <w:t>Повышение доступности жилья и качества жилищного обеспечения населения района, создание безопасных и благоприятных условий проживания граждан на территории Бутурлиновского района,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r>
        <w:rPr>
          <w:rFonts w:ascii="Times New Roman" w:hAnsi="Times New Roman"/>
          <w:sz w:val="28"/>
          <w:szCs w:val="28"/>
        </w:rPr>
        <w:t xml:space="preserve"> будет достигаться путем реализации мероприятий подпрограммы: «</w:t>
      </w:r>
      <w:r w:rsidRPr="004A7B7C">
        <w:rPr>
          <w:rFonts w:ascii="Times New Roman" w:hAnsi="Times New Roman"/>
          <w:sz w:val="28"/>
          <w:szCs w:val="28"/>
        </w:rPr>
        <w:t>Социальная поддержка граждан, защита населения от чрезвычайных ситуаций, охрана окружающей среды</w:t>
      </w:r>
      <w:r>
        <w:rPr>
          <w:rFonts w:ascii="Times New Roman" w:hAnsi="Times New Roman"/>
          <w:sz w:val="28"/>
          <w:szCs w:val="28"/>
        </w:rPr>
        <w:t>».</w:t>
      </w:r>
    </w:p>
    <w:p w:rsidR="00B31864" w:rsidRDefault="00B31864" w:rsidP="00F313F8">
      <w:pPr>
        <w:spacing w:after="0" w:line="240" w:lineRule="auto"/>
        <w:ind w:firstLine="709"/>
        <w:jc w:val="both"/>
        <w:rPr>
          <w:bCs/>
          <w:caps/>
          <w:sz w:val="28"/>
          <w:szCs w:val="28"/>
        </w:rPr>
      </w:pPr>
      <w:r w:rsidRPr="00916ACE">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w:t>
      </w:r>
      <w:r w:rsidR="00E127D7">
        <w:rPr>
          <w:rFonts w:ascii="Times New Roman" w:hAnsi="Times New Roman" w:cs="Times New Roman"/>
          <w:bCs/>
          <w:sz w:val="28"/>
          <w:szCs w:val="28"/>
        </w:rPr>
        <w:t xml:space="preserve">, транспортной </w:t>
      </w:r>
      <w:r w:rsidRPr="00916ACE">
        <w:rPr>
          <w:rFonts w:ascii="Times New Roman" w:hAnsi="Times New Roman" w:cs="Times New Roman"/>
          <w:bCs/>
          <w:sz w:val="28"/>
          <w:szCs w:val="28"/>
        </w:rPr>
        <w:t xml:space="preserve"> инфраструктуры и инженерного обустройства</w:t>
      </w:r>
      <w:r>
        <w:rPr>
          <w:rFonts w:ascii="Times New Roman" w:hAnsi="Times New Roman" w:cs="Times New Roman"/>
          <w:bCs/>
          <w:sz w:val="28"/>
          <w:szCs w:val="28"/>
        </w:rPr>
        <w:t xml:space="preserve"> будет достигнуто путем реализации подпрограмм: «Строительство (реконструкция) объектов муниципальной собственности, содействие развитию социальной и инженерной инфраструктуры района»</w:t>
      </w:r>
      <w:r w:rsidR="00E127D7">
        <w:rPr>
          <w:rFonts w:ascii="Times New Roman" w:hAnsi="Times New Roman" w:cs="Times New Roman"/>
          <w:bCs/>
          <w:sz w:val="28"/>
          <w:szCs w:val="28"/>
        </w:rPr>
        <w:t xml:space="preserve"> и «Дорожное хозяйство Бутурлиновского муниципального района».</w:t>
      </w:r>
    </w:p>
    <w:p w:rsidR="00B31864" w:rsidRDefault="00B31864" w:rsidP="00F313F8">
      <w:pPr>
        <w:spacing w:after="0" w:line="240" w:lineRule="auto"/>
        <w:ind w:firstLine="709"/>
        <w:jc w:val="both"/>
        <w:rPr>
          <w:rFonts w:ascii="Times New Roman" w:hAnsi="Times New Roman"/>
          <w:sz w:val="28"/>
          <w:szCs w:val="28"/>
        </w:rPr>
      </w:pPr>
      <w:r w:rsidRPr="004973D1">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r>
        <w:rPr>
          <w:rFonts w:ascii="Times New Roman" w:hAnsi="Times New Roman"/>
          <w:sz w:val="28"/>
          <w:szCs w:val="28"/>
        </w:rPr>
        <w:t xml:space="preserve"> будет достигнуто благодаря реализации подпрограммы: </w:t>
      </w:r>
      <w:r w:rsidRPr="00F313F8">
        <w:rPr>
          <w:rFonts w:ascii="Times New Roman" w:hAnsi="Times New Roman"/>
          <w:sz w:val="28"/>
          <w:szCs w:val="28"/>
        </w:rPr>
        <w:t>«</w:t>
      </w:r>
      <w:r w:rsidR="00C412E8">
        <w:rPr>
          <w:rFonts w:ascii="Times New Roman" w:hAnsi="Times New Roman"/>
          <w:sz w:val="28"/>
          <w:szCs w:val="28"/>
        </w:rPr>
        <w:t>О</w:t>
      </w:r>
      <w:r w:rsidRPr="00F313F8">
        <w:rPr>
          <w:rFonts w:ascii="Times New Roman" w:hAnsi="Times New Roman"/>
          <w:sz w:val="28"/>
          <w:szCs w:val="28"/>
        </w:rPr>
        <w:t>беспечение</w:t>
      </w:r>
      <w:r w:rsidR="00C412E8">
        <w:rPr>
          <w:rFonts w:ascii="Times New Roman" w:hAnsi="Times New Roman"/>
          <w:sz w:val="28"/>
          <w:szCs w:val="28"/>
        </w:rPr>
        <w:t xml:space="preserve"> реализации</w:t>
      </w:r>
      <w:r w:rsidRPr="00F313F8">
        <w:rPr>
          <w:rFonts w:ascii="Times New Roman" w:hAnsi="Times New Roman"/>
          <w:sz w:val="28"/>
          <w:szCs w:val="28"/>
        </w:rPr>
        <w:t xml:space="preserve"> муниципальной программы».</w:t>
      </w:r>
    </w:p>
    <w:p w:rsidR="00B31864" w:rsidRDefault="00B31864" w:rsidP="00F313F8">
      <w:pPr>
        <w:spacing w:after="0" w:line="240" w:lineRule="auto"/>
        <w:ind w:firstLine="709"/>
        <w:jc w:val="both"/>
        <w:rPr>
          <w:rFonts w:ascii="Times New Roman" w:hAnsi="Times New Roman"/>
          <w:sz w:val="28"/>
          <w:szCs w:val="28"/>
        </w:rPr>
      </w:pPr>
    </w:p>
    <w:p w:rsidR="00B31864" w:rsidRPr="00DE2B8B" w:rsidRDefault="00B31864" w:rsidP="00F313F8">
      <w:pPr>
        <w:numPr>
          <w:ilvl w:val="1"/>
          <w:numId w:val="3"/>
        </w:numPr>
        <w:spacing w:after="0" w:line="240" w:lineRule="auto"/>
        <w:jc w:val="both"/>
        <w:rPr>
          <w:rFonts w:ascii="Times New Roman" w:hAnsi="Times New Roman" w:cs="Times New Roman"/>
          <w:b/>
          <w:sz w:val="28"/>
          <w:szCs w:val="28"/>
        </w:rPr>
      </w:pPr>
      <w:r w:rsidRPr="00DE2B8B">
        <w:rPr>
          <w:rFonts w:ascii="Times New Roman" w:hAnsi="Times New Roman" w:cs="Times New Roman"/>
          <w:b/>
          <w:sz w:val="28"/>
          <w:szCs w:val="28"/>
        </w:rPr>
        <w:t>3.2. Обобщенная характеристика основных мероприятий</w:t>
      </w:r>
    </w:p>
    <w:p w:rsidR="00B31864" w:rsidRPr="00367636" w:rsidRDefault="00B31864" w:rsidP="00F313F8">
      <w:pPr>
        <w:spacing w:after="0" w:line="240" w:lineRule="auto"/>
        <w:jc w:val="both"/>
        <w:rPr>
          <w:rFonts w:ascii="Times New Roman" w:hAnsi="Times New Roman" w:cs="Times New Roman"/>
          <w:bCs/>
          <w:sz w:val="28"/>
          <w:szCs w:val="28"/>
        </w:rPr>
      </w:pPr>
    </w:p>
    <w:p w:rsidR="00B31864" w:rsidRPr="00BD4F9F" w:rsidRDefault="00B31864" w:rsidP="00F313F8">
      <w:pPr>
        <w:pStyle w:val="3"/>
        <w:spacing w:line="240" w:lineRule="auto"/>
        <w:ind w:firstLine="709"/>
        <w:jc w:val="both"/>
        <w:rPr>
          <w:rFonts w:ascii="Times New Roman" w:hAnsi="Times New Roman" w:cs="Times New Roman"/>
          <w:bCs/>
          <w:sz w:val="28"/>
          <w:szCs w:val="28"/>
        </w:rPr>
      </w:pPr>
      <w:r w:rsidRPr="00BD4F9F">
        <w:rPr>
          <w:rFonts w:ascii="Times New Roman" w:hAnsi="Times New Roman" w:cs="Times New Roman"/>
          <w:bCs/>
          <w:sz w:val="28"/>
          <w:szCs w:val="28"/>
        </w:rPr>
        <w:t xml:space="preserve">В </w:t>
      </w:r>
      <w:proofErr w:type="gramStart"/>
      <w:r w:rsidRPr="00BD4F9F">
        <w:rPr>
          <w:rFonts w:ascii="Times New Roman" w:hAnsi="Times New Roman" w:cs="Times New Roman"/>
          <w:bCs/>
          <w:sz w:val="28"/>
          <w:szCs w:val="28"/>
        </w:rPr>
        <w:t>рамках</w:t>
      </w:r>
      <w:proofErr w:type="gramEnd"/>
      <w:r w:rsidRPr="00BD4F9F">
        <w:rPr>
          <w:rFonts w:ascii="Times New Roman" w:hAnsi="Times New Roman" w:cs="Times New Roman"/>
          <w:bCs/>
          <w:sz w:val="28"/>
          <w:szCs w:val="28"/>
        </w:rPr>
        <w:t xml:space="preserve"> реализации подпрограммы: «Развитие экономики, поддержка малого и среднего предпринимательства и управление муниципальным имуществом» планируется реализация следующих мероприятий:</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lastRenderedPageBreak/>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1864" w:rsidRPr="001F61BB">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00B31864" w:rsidRPr="001F61BB">
        <w:rPr>
          <w:rFonts w:ascii="Times New Roman" w:hAnsi="Times New Roman"/>
          <w:bCs/>
          <w:color w:val="000000"/>
          <w:sz w:val="28"/>
          <w:szCs w:val="28"/>
        </w:rPr>
        <w:t>.</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9B3341" w:rsidRPr="00234FE4" w:rsidRDefault="009B3341" w:rsidP="00F313F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Обеспечение эксплуатации системы видеонаблюдения «Безопасный город»</w:t>
      </w:r>
    </w:p>
    <w:p w:rsidR="001F61BB" w:rsidRPr="00234FE4" w:rsidRDefault="00C412E8" w:rsidP="00F313F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sidR="007A164B" w:rsidRPr="00234FE4">
        <w:rPr>
          <w:rFonts w:ascii="Times New Roman" w:hAnsi="Times New Roman"/>
          <w:bCs/>
          <w:color w:val="000000"/>
          <w:sz w:val="28"/>
          <w:szCs w:val="28"/>
        </w:rPr>
        <w:t>.</w:t>
      </w:r>
    </w:p>
    <w:p w:rsidR="00C412E8" w:rsidRPr="00234FE4" w:rsidRDefault="00C412E8" w:rsidP="00C412E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234FE4">
        <w:rPr>
          <w:rFonts w:ascii="Times New Roman" w:hAnsi="Times New Roman"/>
          <w:bCs/>
          <w:color w:val="000000"/>
          <w:sz w:val="28"/>
          <w:szCs w:val="28"/>
        </w:rPr>
        <w:t>микрокредитования</w:t>
      </w:r>
      <w:proofErr w:type="spellEnd"/>
      <w:r w:rsidRPr="00234FE4">
        <w:rPr>
          <w:rFonts w:ascii="Times New Roman" w:hAnsi="Times New Roman"/>
          <w:bCs/>
          <w:color w:val="000000"/>
          <w:sz w:val="28"/>
          <w:szCs w:val="28"/>
        </w:rPr>
        <w:t xml:space="preserve"> через АНО «Бутурлиновский ЦПП».</w:t>
      </w:r>
    </w:p>
    <w:p w:rsidR="000B4ACD" w:rsidRPr="00234FE4" w:rsidRDefault="000B4ACD" w:rsidP="00C412E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Имущественная поддержка субъектов малого и среднего предпринимательства.</w:t>
      </w:r>
    </w:p>
    <w:p w:rsidR="000B4ACD" w:rsidRDefault="000B4ACD" w:rsidP="00C412E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Проведение всероссийской переписи населения.</w:t>
      </w:r>
    </w:p>
    <w:p w:rsidR="00891442" w:rsidRDefault="006001F6" w:rsidP="00C412E8">
      <w:pPr>
        <w:pStyle w:val="ConsPlusNormal"/>
        <w:numPr>
          <w:ilvl w:val="0"/>
          <w:numId w:val="5"/>
        </w:numPr>
        <w:ind w:left="0" w:firstLine="709"/>
        <w:jc w:val="both"/>
        <w:rPr>
          <w:rFonts w:ascii="Times New Roman" w:hAnsi="Times New Roman"/>
          <w:bCs/>
          <w:color w:val="000000"/>
          <w:sz w:val="28"/>
          <w:szCs w:val="28"/>
        </w:rPr>
      </w:pPr>
      <w:r w:rsidRPr="006001F6">
        <w:rPr>
          <w:rFonts w:ascii="Times New Roman" w:hAnsi="Times New Roman"/>
          <w:bCs/>
          <w:color w:val="000000"/>
          <w:sz w:val="28"/>
          <w:szCs w:val="28"/>
        </w:rPr>
        <w:t>Субсидия на возмещение части затрат по перевозке пассажиров автотранспортному предприятию</w:t>
      </w:r>
      <w:r>
        <w:rPr>
          <w:rFonts w:ascii="Times New Roman" w:hAnsi="Times New Roman"/>
          <w:bCs/>
          <w:color w:val="000000"/>
          <w:sz w:val="28"/>
          <w:szCs w:val="28"/>
        </w:rPr>
        <w:t>.</w:t>
      </w:r>
    </w:p>
    <w:p w:rsidR="00891442" w:rsidRPr="00234FE4" w:rsidRDefault="00891442" w:rsidP="00891442">
      <w:pPr>
        <w:pStyle w:val="ConsPlusNormal"/>
        <w:jc w:val="both"/>
        <w:rPr>
          <w:rFonts w:ascii="Times New Roman" w:hAnsi="Times New Roman"/>
          <w:bCs/>
          <w:color w:val="000000"/>
          <w:sz w:val="28"/>
          <w:szCs w:val="28"/>
        </w:rPr>
      </w:pPr>
    </w:p>
    <w:p w:rsidR="00B31864" w:rsidRPr="00BE72E5" w:rsidRDefault="00B31864" w:rsidP="00F313F8">
      <w:pPr>
        <w:spacing w:after="0" w:line="240" w:lineRule="auto"/>
        <w:ind w:firstLine="708"/>
        <w:jc w:val="both"/>
        <w:rPr>
          <w:rFonts w:ascii="Times New Roman" w:hAnsi="Times New Roman" w:cs="Times New Roman"/>
          <w:bCs/>
          <w:sz w:val="28"/>
          <w:szCs w:val="28"/>
          <w:lang w:eastAsia="ru-RU"/>
        </w:rPr>
      </w:pPr>
      <w:r w:rsidRPr="00BE72E5">
        <w:rPr>
          <w:rFonts w:ascii="Times New Roman" w:hAnsi="Times New Roman" w:cs="Times New Roman"/>
          <w:bCs/>
          <w:sz w:val="28"/>
          <w:szCs w:val="28"/>
        </w:rPr>
        <w:t xml:space="preserve">В </w:t>
      </w:r>
      <w:proofErr w:type="gramStart"/>
      <w:r w:rsidRPr="00BE72E5">
        <w:rPr>
          <w:rFonts w:ascii="Times New Roman" w:hAnsi="Times New Roman" w:cs="Times New Roman"/>
          <w:bCs/>
          <w:sz w:val="28"/>
          <w:szCs w:val="28"/>
        </w:rPr>
        <w:t>рамках</w:t>
      </w:r>
      <w:proofErr w:type="gramEnd"/>
      <w:r w:rsidRPr="00BE72E5">
        <w:rPr>
          <w:rFonts w:ascii="Times New Roman" w:hAnsi="Times New Roman" w:cs="Times New Roman"/>
          <w:bCs/>
          <w:sz w:val="28"/>
          <w:szCs w:val="28"/>
        </w:rPr>
        <w:t xml:space="preserve"> реализации подпрограммы: «</w:t>
      </w:r>
      <w:r w:rsidRPr="00BE72E5">
        <w:rPr>
          <w:rFonts w:ascii="Times New Roman" w:hAnsi="Times New Roman" w:cs="Times New Roman"/>
          <w:sz w:val="28"/>
          <w:szCs w:val="28"/>
        </w:rPr>
        <w:t>Социальная поддержка граждан, защита населения от чрезвычайных ситуаций, охрана окружающей среды</w:t>
      </w:r>
      <w:r w:rsidRPr="00BE72E5">
        <w:rPr>
          <w:rFonts w:ascii="Times New Roman" w:hAnsi="Times New Roman" w:cs="Times New Roman"/>
          <w:bCs/>
          <w:sz w:val="28"/>
          <w:szCs w:val="28"/>
        </w:rPr>
        <w:t>» планируется реализация следующих мероприятий:</w:t>
      </w:r>
    </w:p>
    <w:p w:rsidR="00B31864" w:rsidRPr="00BE72E5" w:rsidRDefault="00B31864" w:rsidP="00F313F8">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1. Создание условий для обеспечения доступным и комфортным жильем населения Бутурлиновского муниципального  района.</w:t>
      </w:r>
    </w:p>
    <w:p w:rsidR="008E17DE" w:rsidRPr="00BE72E5" w:rsidRDefault="00B31864" w:rsidP="008E17DE">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2. Выплата ежемесячной пенсии за выслугу лет муниципальным служащим.</w:t>
      </w:r>
    </w:p>
    <w:p w:rsidR="0034708C" w:rsidRDefault="00B31864" w:rsidP="0034708C">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3. Социальное обеспечение и иные выплаты населению.</w:t>
      </w:r>
    </w:p>
    <w:p w:rsidR="00C412E8" w:rsidRPr="00D347AF" w:rsidRDefault="00B31864" w:rsidP="00C412E8">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 xml:space="preserve">4. </w:t>
      </w:r>
      <w:r w:rsidR="00C412E8" w:rsidRPr="00BE72E5">
        <w:rPr>
          <w:rFonts w:ascii="Times New Roman" w:hAnsi="Times New Roman" w:cs="Times New Roman"/>
          <w:bCs/>
          <w:sz w:val="28"/>
          <w:szCs w:val="28"/>
        </w:rPr>
        <w:t>Обеспечение мероприятий по</w:t>
      </w:r>
      <w:r w:rsidR="00C412E8" w:rsidRPr="00D347AF">
        <w:rPr>
          <w:rFonts w:ascii="Times New Roman" w:hAnsi="Times New Roman" w:cs="Times New Roman"/>
          <w:bCs/>
          <w:sz w:val="28"/>
          <w:szCs w:val="28"/>
        </w:rPr>
        <w:t xml:space="preserve"> защите населения и территории от  чрезвычайных ситуаций природного и техногенного характера, гражданская оборона.</w:t>
      </w:r>
    </w:p>
    <w:p w:rsidR="00B31864" w:rsidRPr="00D347AF" w:rsidRDefault="00B31864" w:rsidP="00F313F8">
      <w:pPr>
        <w:spacing w:after="0" w:line="240" w:lineRule="auto"/>
        <w:ind w:firstLine="540"/>
        <w:jc w:val="both"/>
        <w:rPr>
          <w:rFonts w:ascii="Times New Roman" w:hAnsi="Times New Roman" w:cs="Times New Roman"/>
          <w:bCs/>
          <w:sz w:val="28"/>
          <w:szCs w:val="28"/>
        </w:rPr>
      </w:pPr>
      <w:r w:rsidRPr="00D347AF">
        <w:rPr>
          <w:rFonts w:ascii="Times New Roman" w:hAnsi="Times New Roman" w:cs="Times New Roman"/>
          <w:bCs/>
          <w:sz w:val="28"/>
          <w:szCs w:val="28"/>
        </w:rPr>
        <w:t>5. Природоохранные мероприятия.</w:t>
      </w:r>
    </w:p>
    <w:p w:rsidR="00B31864" w:rsidRDefault="00B31864" w:rsidP="00F313F8">
      <w:pPr>
        <w:spacing w:after="0" w:line="240" w:lineRule="auto"/>
        <w:ind w:firstLine="540"/>
        <w:jc w:val="both"/>
        <w:rPr>
          <w:rFonts w:ascii="Times New Roman" w:hAnsi="Times New Roman" w:cs="Times New Roman"/>
          <w:bCs/>
          <w:sz w:val="28"/>
          <w:szCs w:val="28"/>
        </w:rPr>
      </w:pPr>
      <w:r w:rsidRPr="00D347AF">
        <w:rPr>
          <w:rFonts w:ascii="Times New Roman" w:hAnsi="Times New Roman" w:cs="Times New Roman"/>
          <w:bCs/>
          <w:sz w:val="28"/>
          <w:szCs w:val="28"/>
        </w:rPr>
        <w:t>6. Повышение безопасности дорожного движения на автомобильных дорогах общего пользования муниципального значения.</w:t>
      </w:r>
    </w:p>
    <w:p w:rsidR="00C412E8"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5358">
        <w:rPr>
          <w:rFonts w:ascii="Times New Roman" w:hAnsi="Times New Roman" w:cs="Times New Roman"/>
          <w:sz w:val="28"/>
          <w:szCs w:val="28"/>
        </w:rPr>
        <w:t>7</w:t>
      </w:r>
      <w:r w:rsidR="008E17DE">
        <w:rPr>
          <w:rFonts w:ascii="Times New Roman" w:hAnsi="Times New Roman" w:cs="Times New Roman"/>
          <w:sz w:val="28"/>
          <w:szCs w:val="28"/>
        </w:rPr>
        <w:t xml:space="preserve">. </w:t>
      </w:r>
      <w:r w:rsidRPr="00C412E8">
        <w:rPr>
          <w:rFonts w:ascii="Times New Roman" w:hAnsi="Times New Roman" w:cs="Times New Roman"/>
          <w:sz w:val="28"/>
          <w:szCs w:val="28"/>
        </w:rPr>
        <w:t>Организация отдыха и оздоровления детей и молодежи</w:t>
      </w:r>
      <w:r>
        <w:rPr>
          <w:rFonts w:ascii="Times New Roman" w:hAnsi="Times New Roman" w:cs="Times New Roman"/>
          <w:sz w:val="28"/>
          <w:szCs w:val="28"/>
        </w:rPr>
        <w:t>.</w:t>
      </w:r>
    </w:p>
    <w:p w:rsidR="008E17DE"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8E17DE" w:rsidRPr="008E17DE">
        <w:rPr>
          <w:rFonts w:ascii="Times New Roman" w:hAnsi="Times New Roman" w:cs="Times New Roman"/>
          <w:sz w:val="28"/>
          <w:szCs w:val="28"/>
        </w:rPr>
        <w:t>Реализация мер по противодействию коррупции на муниципальной службе</w:t>
      </w:r>
      <w:r w:rsidR="008E17DE">
        <w:rPr>
          <w:rFonts w:ascii="Times New Roman" w:hAnsi="Times New Roman" w:cs="Times New Roman"/>
          <w:sz w:val="28"/>
          <w:szCs w:val="28"/>
        </w:rPr>
        <w:t>.</w:t>
      </w:r>
    </w:p>
    <w:p w:rsidR="008E17DE"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8E17DE">
        <w:rPr>
          <w:rFonts w:ascii="Times New Roman" w:hAnsi="Times New Roman" w:cs="Times New Roman"/>
          <w:sz w:val="28"/>
          <w:szCs w:val="28"/>
        </w:rPr>
        <w:t xml:space="preserve">. </w:t>
      </w:r>
      <w:r w:rsidR="008E17DE" w:rsidRPr="008E17DE">
        <w:rPr>
          <w:rFonts w:ascii="Times New Roman" w:hAnsi="Times New Roman" w:cs="Times New Roman"/>
          <w:sz w:val="28"/>
          <w:szCs w:val="28"/>
        </w:rPr>
        <w:t>Подготовка и повышение квалификации  муниципальных служащих</w:t>
      </w:r>
      <w:r w:rsidR="008E17DE">
        <w:rPr>
          <w:rFonts w:ascii="Times New Roman" w:hAnsi="Times New Roman" w:cs="Times New Roman"/>
          <w:sz w:val="28"/>
          <w:szCs w:val="28"/>
        </w:rPr>
        <w:t>.</w:t>
      </w:r>
    </w:p>
    <w:p w:rsidR="00C412E8" w:rsidRDefault="00C412E8" w:rsidP="00C412E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10. </w:t>
      </w:r>
      <w:r w:rsidRPr="00BE72E5">
        <w:rPr>
          <w:rFonts w:ascii="Times New Roman" w:hAnsi="Times New Roman" w:cs="Times New Roman"/>
          <w:bCs/>
          <w:sz w:val="28"/>
          <w:szCs w:val="28"/>
        </w:rPr>
        <w:t>Защита прав потребителей.</w:t>
      </w:r>
    </w:p>
    <w:p w:rsidR="0081772C" w:rsidRPr="00234FE4" w:rsidRDefault="0081772C" w:rsidP="00C412E8">
      <w:pPr>
        <w:spacing w:after="0" w:line="240" w:lineRule="auto"/>
        <w:ind w:firstLine="540"/>
        <w:jc w:val="both"/>
        <w:rPr>
          <w:rFonts w:ascii="Times New Roman" w:hAnsi="Times New Roman" w:cs="Times New Roman"/>
          <w:bCs/>
          <w:sz w:val="28"/>
          <w:szCs w:val="28"/>
        </w:rPr>
      </w:pPr>
      <w:r w:rsidRPr="00234FE4">
        <w:rPr>
          <w:rFonts w:ascii="Times New Roman" w:hAnsi="Times New Roman" w:cs="Times New Roman"/>
          <w:bCs/>
          <w:sz w:val="28"/>
          <w:szCs w:val="28"/>
        </w:rPr>
        <w:lastRenderedPageBreak/>
        <w:t>11.Меры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0550A1" w:rsidRDefault="000550A1" w:rsidP="00C412E8">
      <w:pPr>
        <w:spacing w:after="0" w:line="240" w:lineRule="auto"/>
        <w:ind w:firstLine="540"/>
        <w:jc w:val="both"/>
        <w:rPr>
          <w:rFonts w:ascii="Times New Roman" w:hAnsi="Times New Roman" w:cs="Times New Roman"/>
          <w:bCs/>
          <w:sz w:val="28"/>
          <w:szCs w:val="28"/>
        </w:rPr>
      </w:pPr>
      <w:r w:rsidRPr="00234FE4">
        <w:rPr>
          <w:rFonts w:ascii="Times New Roman" w:hAnsi="Times New Roman" w:cs="Times New Roman"/>
          <w:bCs/>
          <w:sz w:val="28"/>
          <w:szCs w:val="28"/>
        </w:rPr>
        <w:t xml:space="preserve">12. </w:t>
      </w:r>
      <w:r w:rsidR="006001F6" w:rsidRPr="006001F6">
        <w:rPr>
          <w:rFonts w:ascii="Times New Roman" w:hAnsi="Times New Roman" w:cs="Times New Roman"/>
          <w:bCs/>
          <w:sz w:val="28"/>
          <w:szCs w:val="28"/>
        </w:rPr>
        <w:t>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Бутурлиновского муниципального района Воронежской области</w:t>
      </w:r>
      <w:r w:rsidRPr="00234FE4">
        <w:rPr>
          <w:rFonts w:ascii="Times New Roman" w:hAnsi="Times New Roman" w:cs="Times New Roman"/>
          <w:bCs/>
          <w:sz w:val="28"/>
          <w:szCs w:val="28"/>
        </w:rPr>
        <w:t>.</w:t>
      </w:r>
    </w:p>
    <w:p w:rsidR="006C0578" w:rsidRPr="00BE72E5" w:rsidRDefault="006C0578" w:rsidP="00C412E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13.</w:t>
      </w:r>
      <w:r w:rsidRPr="006C0578">
        <w:t xml:space="preserve"> </w:t>
      </w:r>
      <w:r w:rsidRPr="006C0578">
        <w:rPr>
          <w:rFonts w:ascii="Times New Roman" w:hAnsi="Times New Roman" w:cs="Times New Roman"/>
          <w:bCs/>
          <w:sz w:val="28"/>
          <w:szCs w:val="28"/>
        </w:rPr>
        <w:t>Проведение специальных мер в сфере экономики</w:t>
      </w:r>
    </w:p>
    <w:p w:rsidR="008E17DE" w:rsidRDefault="008E17DE" w:rsidP="00F313F8">
      <w:pPr>
        <w:spacing w:after="0" w:line="240" w:lineRule="auto"/>
        <w:jc w:val="both"/>
        <w:rPr>
          <w:rFonts w:ascii="Times New Roman" w:hAnsi="Times New Roman" w:cs="Times New Roman"/>
          <w:sz w:val="28"/>
          <w:szCs w:val="28"/>
        </w:rPr>
      </w:pPr>
    </w:p>
    <w:p w:rsidR="00B31864" w:rsidRPr="00375D7A" w:rsidRDefault="00B31864" w:rsidP="00F313F8">
      <w:pPr>
        <w:spacing w:after="0" w:line="240" w:lineRule="auto"/>
        <w:ind w:firstLine="708"/>
        <w:jc w:val="both"/>
        <w:rPr>
          <w:rFonts w:ascii="Times New Roman" w:hAnsi="Times New Roman" w:cs="Times New Roman"/>
          <w:bCs/>
          <w:sz w:val="28"/>
          <w:szCs w:val="28"/>
        </w:rPr>
      </w:pPr>
      <w:r w:rsidRPr="00375D7A">
        <w:rPr>
          <w:rFonts w:ascii="Times New Roman" w:hAnsi="Times New Roman" w:cs="Times New Roman"/>
          <w:bCs/>
          <w:sz w:val="28"/>
          <w:szCs w:val="28"/>
        </w:rPr>
        <w:t xml:space="preserve">В </w:t>
      </w:r>
      <w:proofErr w:type="gramStart"/>
      <w:r w:rsidRPr="00375D7A">
        <w:rPr>
          <w:rFonts w:ascii="Times New Roman" w:hAnsi="Times New Roman" w:cs="Times New Roman"/>
          <w:bCs/>
          <w:sz w:val="28"/>
          <w:szCs w:val="28"/>
        </w:rPr>
        <w:t>рамках</w:t>
      </w:r>
      <w:proofErr w:type="gramEnd"/>
      <w:r w:rsidRPr="00375D7A">
        <w:rPr>
          <w:rFonts w:ascii="Times New Roman" w:hAnsi="Times New Roman" w:cs="Times New Roman"/>
          <w:bCs/>
          <w:sz w:val="28"/>
          <w:szCs w:val="28"/>
        </w:rPr>
        <w:t xml:space="preserve"> реализации подпрограммы: «Строительство (реконструкция) объектов муниципальной собственности, содействие развитию социальной и инженерной инфраструктуры района» планируется реализация следующих мероприятий:</w:t>
      </w:r>
    </w:p>
    <w:p w:rsidR="00C412E8" w:rsidRPr="00375D7A" w:rsidRDefault="00B31864" w:rsidP="00C412E8">
      <w:pPr>
        <w:spacing w:after="0" w:line="240" w:lineRule="auto"/>
        <w:ind w:firstLine="540"/>
        <w:jc w:val="both"/>
        <w:rPr>
          <w:rFonts w:ascii="Times New Roman" w:hAnsi="Times New Roman" w:cs="Times New Roman"/>
          <w:sz w:val="28"/>
          <w:szCs w:val="28"/>
        </w:rPr>
      </w:pPr>
      <w:r w:rsidRPr="00375D7A">
        <w:rPr>
          <w:rFonts w:ascii="Times New Roman" w:hAnsi="Times New Roman" w:cs="Times New Roman"/>
          <w:sz w:val="28"/>
          <w:szCs w:val="28"/>
        </w:rPr>
        <w:t>1. Строительство (реконструкция) объектов муниципальной собственности.</w:t>
      </w:r>
      <w:r w:rsidR="00C412E8" w:rsidRPr="00375D7A">
        <w:rPr>
          <w:rFonts w:ascii="Times New Roman" w:hAnsi="Times New Roman" w:cs="Times New Roman"/>
          <w:sz w:val="28"/>
          <w:szCs w:val="28"/>
        </w:rPr>
        <w:t xml:space="preserve"> </w:t>
      </w:r>
    </w:p>
    <w:p w:rsidR="00C412E8" w:rsidRPr="00375D7A" w:rsidRDefault="00C412E8" w:rsidP="00C412E8">
      <w:pPr>
        <w:spacing w:after="0" w:line="240" w:lineRule="auto"/>
        <w:ind w:firstLine="540"/>
        <w:jc w:val="both"/>
        <w:rPr>
          <w:rFonts w:ascii="Times New Roman" w:hAnsi="Times New Roman" w:cs="Times New Roman"/>
          <w:sz w:val="28"/>
          <w:szCs w:val="28"/>
        </w:rPr>
      </w:pPr>
      <w:r w:rsidRPr="00375D7A">
        <w:rPr>
          <w:rFonts w:ascii="Times New Roman" w:hAnsi="Times New Roman" w:cs="Times New Roman"/>
          <w:sz w:val="28"/>
          <w:szCs w:val="28"/>
        </w:rPr>
        <w:t xml:space="preserve">2. Содействие развитию социальной и инженерной инфраструктуры района. </w:t>
      </w:r>
    </w:p>
    <w:p w:rsidR="00CC67B8" w:rsidRPr="00375D7A" w:rsidRDefault="00C412E8" w:rsidP="00CC67B8">
      <w:pPr>
        <w:spacing w:after="0" w:line="240" w:lineRule="auto"/>
        <w:ind w:firstLine="540"/>
        <w:jc w:val="both"/>
        <w:rPr>
          <w:rFonts w:ascii="Times New Roman" w:hAnsi="Times New Roman" w:cs="Times New Roman"/>
          <w:bCs/>
          <w:sz w:val="28"/>
          <w:szCs w:val="28"/>
        </w:rPr>
      </w:pPr>
      <w:r w:rsidRPr="00375D7A">
        <w:rPr>
          <w:rFonts w:ascii="Times New Roman" w:hAnsi="Times New Roman" w:cs="Times New Roman"/>
          <w:sz w:val="28"/>
          <w:szCs w:val="28"/>
        </w:rPr>
        <w:t>3</w:t>
      </w:r>
      <w:r w:rsidR="00CC67B8" w:rsidRPr="00375D7A">
        <w:rPr>
          <w:rFonts w:ascii="Times New Roman" w:hAnsi="Times New Roman" w:cs="Times New Roman"/>
          <w:sz w:val="28"/>
          <w:szCs w:val="28"/>
        </w:rPr>
        <w:t xml:space="preserve">. </w:t>
      </w:r>
      <w:r w:rsidRPr="00375D7A">
        <w:rPr>
          <w:rFonts w:ascii="Times New Roman" w:hAnsi="Times New Roman" w:cs="Times New Roman"/>
          <w:sz w:val="28"/>
          <w:szCs w:val="28"/>
        </w:rPr>
        <w:t>Закупка автотранспортных средств и коммунальной техники</w:t>
      </w:r>
      <w:r w:rsidR="00CC67B8" w:rsidRPr="00375D7A">
        <w:rPr>
          <w:rFonts w:ascii="Times New Roman" w:hAnsi="Times New Roman" w:cs="Times New Roman"/>
          <w:sz w:val="28"/>
          <w:szCs w:val="28"/>
        </w:rPr>
        <w:t>.</w:t>
      </w:r>
    </w:p>
    <w:p w:rsidR="00B31864" w:rsidRPr="00375D7A" w:rsidRDefault="00B31864" w:rsidP="00F313F8">
      <w:pPr>
        <w:spacing w:after="0" w:line="240" w:lineRule="auto"/>
        <w:ind w:firstLine="708"/>
        <w:jc w:val="both"/>
        <w:rPr>
          <w:rFonts w:ascii="Times New Roman" w:hAnsi="Times New Roman" w:cs="Times New Roman"/>
          <w:sz w:val="28"/>
          <w:szCs w:val="28"/>
          <w:lang w:eastAsia="ru-RU"/>
        </w:rPr>
      </w:pPr>
    </w:p>
    <w:p w:rsidR="00B31864" w:rsidRPr="00375D7A" w:rsidRDefault="00B31864" w:rsidP="00F313F8">
      <w:pPr>
        <w:spacing w:after="0" w:line="240" w:lineRule="auto"/>
        <w:ind w:firstLine="708"/>
        <w:jc w:val="both"/>
        <w:rPr>
          <w:rFonts w:ascii="Times New Roman" w:hAnsi="Times New Roman" w:cs="Times New Roman"/>
          <w:bCs/>
          <w:sz w:val="28"/>
          <w:szCs w:val="28"/>
        </w:rPr>
      </w:pPr>
      <w:r w:rsidRPr="00375D7A">
        <w:rPr>
          <w:rFonts w:ascii="Times New Roman" w:hAnsi="Times New Roman" w:cs="Times New Roman"/>
          <w:bCs/>
          <w:sz w:val="28"/>
          <w:szCs w:val="28"/>
        </w:rPr>
        <w:t xml:space="preserve">В </w:t>
      </w:r>
      <w:proofErr w:type="gramStart"/>
      <w:r w:rsidRPr="00375D7A">
        <w:rPr>
          <w:rFonts w:ascii="Times New Roman" w:hAnsi="Times New Roman" w:cs="Times New Roman"/>
          <w:bCs/>
          <w:sz w:val="28"/>
          <w:szCs w:val="28"/>
        </w:rPr>
        <w:t>рамках</w:t>
      </w:r>
      <w:proofErr w:type="gramEnd"/>
      <w:r w:rsidRPr="00375D7A">
        <w:rPr>
          <w:rFonts w:ascii="Times New Roman" w:hAnsi="Times New Roman" w:cs="Times New Roman"/>
          <w:bCs/>
          <w:sz w:val="28"/>
          <w:szCs w:val="28"/>
        </w:rPr>
        <w:t xml:space="preserve"> реализации подпрограммы: «</w:t>
      </w:r>
      <w:r w:rsidR="00C412E8" w:rsidRPr="00375D7A">
        <w:rPr>
          <w:rFonts w:ascii="Times New Roman" w:hAnsi="Times New Roman" w:cs="Times New Roman"/>
          <w:bCs/>
          <w:sz w:val="28"/>
          <w:szCs w:val="28"/>
        </w:rPr>
        <w:t>О</w:t>
      </w:r>
      <w:r w:rsidRPr="00375D7A">
        <w:rPr>
          <w:rFonts w:ascii="Times New Roman" w:hAnsi="Times New Roman" w:cs="Times New Roman"/>
          <w:bCs/>
          <w:sz w:val="28"/>
          <w:szCs w:val="28"/>
        </w:rPr>
        <w:t xml:space="preserve">беспечение </w:t>
      </w:r>
      <w:r w:rsidR="00C412E8" w:rsidRPr="00375D7A">
        <w:rPr>
          <w:rFonts w:ascii="Times New Roman" w:hAnsi="Times New Roman" w:cs="Times New Roman"/>
          <w:bCs/>
          <w:sz w:val="28"/>
          <w:szCs w:val="28"/>
        </w:rPr>
        <w:t xml:space="preserve">реализации </w:t>
      </w:r>
      <w:r w:rsidRPr="00375D7A">
        <w:rPr>
          <w:rFonts w:ascii="Times New Roman" w:hAnsi="Times New Roman" w:cs="Times New Roman"/>
          <w:bCs/>
          <w:sz w:val="28"/>
          <w:szCs w:val="28"/>
        </w:rPr>
        <w:t>муниципальной программы» планируется реализация следующих мероприятий:</w:t>
      </w:r>
    </w:p>
    <w:p w:rsidR="00B31864" w:rsidRPr="00375D7A" w:rsidRDefault="00B31864" w:rsidP="00F313F8">
      <w:pPr>
        <w:pStyle w:val="21"/>
        <w:numPr>
          <w:ilvl w:val="0"/>
          <w:numId w:val="6"/>
        </w:numPr>
        <w:spacing w:after="0" w:line="240" w:lineRule="auto"/>
        <w:ind w:left="0" w:firstLine="360"/>
        <w:jc w:val="both"/>
        <w:rPr>
          <w:rFonts w:ascii="Times New Roman" w:hAnsi="Times New Roman"/>
          <w:sz w:val="28"/>
          <w:szCs w:val="28"/>
        </w:rPr>
      </w:pPr>
      <w:r w:rsidRPr="00375D7A">
        <w:rPr>
          <w:rFonts w:ascii="Times New Roman" w:hAnsi="Times New Roman"/>
          <w:color w:val="000000"/>
          <w:sz w:val="28"/>
          <w:szCs w:val="28"/>
          <w:lang w:eastAsia="ru-RU"/>
        </w:rPr>
        <w:t>Финансовое обеспечение деятельности органов местного самоуправления.</w:t>
      </w:r>
    </w:p>
    <w:p w:rsidR="00C412E8" w:rsidRPr="00375D7A" w:rsidRDefault="00B31864" w:rsidP="00C412E8">
      <w:pPr>
        <w:numPr>
          <w:ilvl w:val="0"/>
          <w:numId w:val="6"/>
        </w:numPr>
        <w:spacing w:line="240" w:lineRule="auto"/>
        <w:jc w:val="both"/>
        <w:rPr>
          <w:rFonts w:ascii="Times New Roman" w:hAnsi="Times New Roman"/>
          <w:color w:val="000000"/>
          <w:sz w:val="28"/>
          <w:szCs w:val="28"/>
          <w:lang w:eastAsia="ru-RU"/>
        </w:rPr>
      </w:pPr>
      <w:r w:rsidRPr="00375D7A">
        <w:rPr>
          <w:rFonts w:ascii="Times New Roman" w:hAnsi="Times New Roman"/>
          <w:color w:val="000000"/>
          <w:sz w:val="28"/>
          <w:szCs w:val="28"/>
          <w:lang w:eastAsia="ru-RU"/>
        </w:rPr>
        <w:t>Финансовое обеспечение функций по переданным полномочиям.</w:t>
      </w:r>
    </w:p>
    <w:p w:rsidR="00C412E8" w:rsidRPr="00375D7A" w:rsidRDefault="00C412E8" w:rsidP="00C412E8">
      <w:pPr>
        <w:numPr>
          <w:ilvl w:val="0"/>
          <w:numId w:val="6"/>
        </w:numPr>
        <w:spacing w:line="240" w:lineRule="auto"/>
        <w:jc w:val="both"/>
        <w:rPr>
          <w:rFonts w:ascii="Times New Roman" w:hAnsi="Times New Roman"/>
          <w:color w:val="000000"/>
          <w:sz w:val="28"/>
          <w:szCs w:val="28"/>
          <w:lang w:eastAsia="ru-RU"/>
        </w:rPr>
      </w:pPr>
      <w:r w:rsidRPr="00375D7A">
        <w:rPr>
          <w:rFonts w:ascii="Times New Roman" w:hAnsi="Times New Roman"/>
          <w:color w:val="000000"/>
          <w:sz w:val="28"/>
          <w:szCs w:val="28"/>
          <w:lang w:eastAsia="ru-RU"/>
        </w:rPr>
        <w:t>Финансовое обеспечение деятельности МКУ «Служба  хозяйственно-технического обеспечения».</w:t>
      </w:r>
    </w:p>
    <w:p w:rsidR="0081772C" w:rsidRPr="00375D7A" w:rsidRDefault="0081772C" w:rsidP="00C412E8">
      <w:pPr>
        <w:numPr>
          <w:ilvl w:val="0"/>
          <w:numId w:val="6"/>
        </w:numPr>
        <w:spacing w:line="240" w:lineRule="auto"/>
        <w:jc w:val="both"/>
        <w:rPr>
          <w:rFonts w:ascii="Times New Roman" w:hAnsi="Times New Roman"/>
          <w:color w:val="000000"/>
          <w:sz w:val="28"/>
          <w:szCs w:val="28"/>
          <w:lang w:eastAsia="ru-RU"/>
        </w:rPr>
      </w:pPr>
      <w:r w:rsidRPr="00375D7A">
        <w:rPr>
          <w:rFonts w:ascii="Times New Roman" w:hAnsi="Times New Roman"/>
          <w:color w:val="000000"/>
          <w:sz w:val="28"/>
          <w:szCs w:val="28"/>
          <w:lang w:eastAsia="ru-RU"/>
        </w:rPr>
        <w:t xml:space="preserve">Средства на обеспечение содействия комиссиям в </w:t>
      </w:r>
      <w:proofErr w:type="gramStart"/>
      <w:r w:rsidRPr="00375D7A">
        <w:rPr>
          <w:rFonts w:ascii="Times New Roman" w:hAnsi="Times New Roman"/>
          <w:color w:val="000000"/>
          <w:sz w:val="28"/>
          <w:szCs w:val="28"/>
          <w:lang w:eastAsia="ru-RU"/>
        </w:rPr>
        <w:t>осуществлении</w:t>
      </w:r>
      <w:proofErr w:type="gramEnd"/>
      <w:r w:rsidRPr="00375D7A">
        <w:rPr>
          <w:rFonts w:ascii="Times New Roman" w:hAnsi="Times New Roman"/>
          <w:color w:val="000000"/>
          <w:sz w:val="28"/>
          <w:szCs w:val="28"/>
          <w:lang w:eastAsia="ru-RU"/>
        </w:rPr>
        <w:t xml:space="preserve"> информирования граждан о подготовке и проведении общероссийского голосования</w:t>
      </w:r>
      <w:r w:rsidR="00C45DC4" w:rsidRPr="00375D7A">
        <w:rPr>
          <w:rFonts w:ascii="Times New Roman" w:hAnsi="Times New Roman"/>
          <w:color w:val="000000"/>
          <w:sz w:val="28"/>
          <w:szCs w:val="28"/>
          <w:lang w:eastAsia="ru-RU"/>
        </w:rPr>
        <w:t>.</w:t>
      </w:r>
    </w:p>
    <w:p w:rsidR="00E127D7" w:rsidRPr="00740AF5" w:rsidRDefault="00E127D7" w:rsidP="00E127D7">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«Дорожное хозяйство Бутурлиновского муниципального района» планируется реализация следующих мероприятий:</w:t>
      </w:r>
    </w:p>
    <w:p w:rsidR="00751225" w:rsidRDefault="00751225" w:rsidP="00751225">
      <w:pPr>
        <w:pStyle w:val="ConsPlusNormal"/>
        <w:ind w:firstLine="708"/>
        <w:jc w:val="both"/>
        <w:rPr>
          <w:rFonts w:ascii="Times New Roman" w:hAnsi="Times New Roman"/>
          <w:color w:val="000000"/>
          <w:sz w:val="28"/>
          <w:szCs w:val="28"/>
        </w:rPr>
      </w:pPr>
      <w:r w:rsidRPr="00DE258B">
        <w:rPr>
          <w:rFonts w:ascii="Times New Roman" w:hAnsi="Times New Roman"/>
          <w:color w:val="000000"/>
          <w:sz w:val="28"/>
          <w:szCs w:val="28"/>
        </w:rPr>
        <w:t xml:space="preserve">1. </w:t>
      </w:r>
      <w:r>
        <w:rPr>
          <w:rFonts w:ascii="Times New Roman" w:hAnsi="Times New Roman"/>
          <w:color w:val="000000"/>
          <w:sz w:val="28"/>
          <w:szCs w:val="28"/>
        </w:rPr>
        <w:t xml:space="preserve"> Р</w:t>
      </w:r>
      <w:r w:rsidRPr="00DE258B">
        <w:rPr>
          <w:rFonts w:ascii="Times New Roman" w:hAnsi="Times New Roman"/>
          <w:color w:val="000000"/>
          <w:sz w:val="28"/>
          <w:szCs w:val="28"/>
        </w:rPr>
        <w:t>емонт</w:t>
      </w:r>
      <w:r>
        <w:rPr>
          <w:rFonts w:ascii="Times New Roman" w:hAnsi="Times New Roman"/>
          <w:color w:val="000000"/>
          <w:sz w:val="28"/>
          <w:szCs w:val="28"/>
        </w:rPr>
        <w:t xml:space="preserve"> и </w:t>
      </w:r>
      <w:r w:rsidRPr="00DE258B">
        <w:rPr>
          <w:rFonts w:ascii="Times New Roman" w:hAnsi="Times New Roman"/>
          <w:color w:val="000000"/>
          <w:sz w:val="28"/>
          <w:szCs w:val="28"/>
        </w:rPr>
        <w:t xml:space="preserve"> </w:t>
      </w:r>
      <w:r>
        <w:rPr>
          <w:rFonts w:ascii="Times New Roman" w:hAnsi="Times New Roman"/>
          <w:color w:val="000000"/>
          <w:sz w:val="28"/>
          <w:szCs w:val="28"/>
        </w:rPr>
        <w:t>с</w:t>
      </w:r>
      <w:r w:rsidRPr="00DE258B">
        <w:rPr>
          <w:rFonts w:ascii="Times New Roman" w:hAnsi="Times New Roman"/>
          <w:color w:val="000000"/>
          <w:sz w:val="28"/>
          <w:szCs w:val="28"/>
        </w:rPr>
        <w:t>одержание</w:t>
      </w:r>
      <w:r>
        <w:rPr>
          <w:rFonts w:ascii="Times New Roman" w:hAnsi="Times New Roman"/>
          <w:color w:val="000000"/>
          <w:sz w:val="28"/>
          <w:szCs w:val="28"/>
        </w:rPr>
        <w:t xml:space="preserve"> </w:t>
      </w:r>
      <w:r w:rsidRPr="00DE258B">
        <w:rPr>
          <w:rFonts w:ascii="Times New Roman" w:hAnsi="Times New Roman"/>
          <w:color w:val="000000"/>
          <w:sz w:val="28"/>
          <w:szCs w:val="28"/>
        </w:rPr>
        <w:t>автомобильных дорог.</w:t>
      </w:r>
    </w:p>
    <w:p w:rsidR="00751225" w:rsidRPr="00BD4F9F" w:rsidRDefault="00751225" w:rsidP="00751225">
      <w:pPr>
        <w:pStyle w:val="ConsPlusNormal"/>
        <w:ind w:firstLine="708"/>
        <w:jc w:val="both"/>
        <w:rPr>
          <w:rFonts w:ascii="Times New Roman" w:hAnsi="Times New Roman"/>
          <w:color w:val="000000"/>
          <w:sz w:val="28"/>
          <w:szCs w:val="28"/>
        </w:rPr>
      </w:pPr>
      <w:r w:rsidRPr="00BD4F9F">
        <w:rPr>
          <w:rFonts w:ascii="Times New Roman" w:hAnsi="Times New Roman"/>
          <w:color w:val="000000"/>
          <w:sz w:val="28"/>
          <w:szCs w:val="28"/>
        </w:rPr>
        <w:t>2. Строительство сети автомобильных дорог общего пользования и искусственных сооружений на них.</w:t>
      </w:r>
    </w:p>
    <w:p w:rsidR="00E127D7" w:rsidRDefault="00C412E8" w:rsidP="00751225">
      <w:pPr>
        <w:spacing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412E8">
        <w:t xml:space="preserve"> </w:t>
      </w:r>
      <w:r w:rsidRPr="00C412E8">
        <w:rPr>
          <w:rFonts w:ascii="Times New Roman" w:hAnsi="Times New Roman" w:cs="Times New Roman"/>
          <w:sz w:val="28"/>
          <w:szCs w:val="28"/>
          <w:lang w:eastAsia="ru-RU"/>
        </w:rPr>
        <w:t xml:space="preserve">Передача полномочий сельским поселениям на осуществление </w:t>
      </w:r>
      <w:proofErr w:type="gramStart"/>
      <w:r w:rsidRPr="00C412E8">
        <w:rPr>
          <w:rFonts w:ascii="Times New Roman" w:hAnsi="Times New Roman" w:cs="Times New Roman"/>
          <w:sz w:val="28"/>
          <w:szCs w:val="28"/>
          <w:lang w:eastAsia="ru-RU"/>
        </w:rPr>
        <w:t>дорожной</w:t>
      </w:r>
      <w:proofErr w:type="gramEnd"/>
      <w:r w:rsidRPr="00C412E8">
        <w:rPr>
          <w:rFonts w:ascii="Times New Roman" w:hAnsi="Times New Roman" w:cs="Times New Roman"/>
          <w:sz w:val="28"/>
          <w:szCs w:val="28"/>
          <w:lang w:eastAsia="ru-RU"/>
        </w:rPr>
        <w:t xml:space="preserve"> деятельности</w:t>
      </w:r>
      <w:r>
        <w:rPr>
          <w:rFonts w:ascii="Times New Roman" w:hAnsi="Times New Roman" w:cs="Times New Roman"/>
          <w:sz w:val="28"/>
          <w:szCs w:val="28"/>
          <w:lang w:eastAsia="ru-RU"/>
        </w:rPr>
        <w:t>.</w:t>
      </w:r>
    </w:p>
    <w:p w:rsidR="0081772C" w:rsidRPr="00751225" w:rsidRDefault="0081772C" w:rsidP="0081772C">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w:t>
      </w:r>
      <w:r>
        <w:rPr>
          <w:rFonts w:ascii="Times New Roman" w:hAnsi="Times New Roman" w:cs="Times New Roman"/>
          <w:bCs/>
          <w:sz w:val="28"/>
          <w:szCs w:val="28"/>
        </w:rPr>
        <w:t>Обеспечение общественного порядка и противодействие преступности на территории Бутурлиновского муниципального района</w:t>
      </w:r>
      <w:r w:rsidRPr="00751225">
        <w:rPr>
          <w:rFonts w:ascii="Times New Roman" w:hAnsi="Times New Roman" w:cs="Times New Roman"/>
          <w:bCs/>
          <w:sz w:val="28"/>
          <w:szCs w:val="28"/>
        </w:rPr>
        <w:t>» планируется реализация следующих мероприятий:</w:t>
      </w:r>
    </w:p>
    <w:p w:rsidR="0081772C" w:rsidRDefault="0081772C" w:rsidP="0081772C">
      <w:pPr>
        <w:pStyle w:val="a7"/>
        <w:numPr>
          <w:ilvl w:val="0"/>
          <w:numId w:val="40"/>
        </w:numPr>
        <w:jc w:val="both"/>
        <w:rPr>
          <w:sz w:val="28"/>
          <w:szCs w:val="28"/>
        </w:rPr>
      </w:pPr>
      <w:r>
        <w:rPr>
          <w:sz w:val="28"/>
          <w:szCs w:val="28"/>
        </w:rPr>
        <w:lastRenderedPageBreak/>
        <w:t>Организационные мероприятия.</w:t>
      </w:r>
    </w:p>
    <w:p w:rsidR="0081772C" w:rsidRDefault="0081772C" w:rsidP="0081772C">
      <w:pPr>
        <w:pStyle w:val="a7"/>
        <w:numPr>
          <w:ilvl w:val="0"/>
          <w:numId w:val="40"/>
        </w:numPr>
        <w:jc w:val="both"/>
        <w:rPr>
          <w:sz w:val="28"/>
          <w:szCs w:val="28"/>
        </w:rPr>
      </w:pPr>
      <w:r>
        <w:rPr>
          <w:sz w:val="28"/>
          <w:szCs w:val="28"/>
        </w:rPr>
        <w:t xml:space="preserve">Профилактика правонарушений среди несовершеннолетних и молодежи. </w:t>
      </w:r>
    </w:p>
    <w:p w:rsidR="0081772C" w:rsidRDefault="0081772C" w:rsidP="0081772C">
      <w:pPr>
        <w:pStyle w:val="a7"/>
        <w:numPr>
          <w:ilvl w:val="0"/>
          <w:numId w:val="40"/>
        </w:numPr>
        <w:jc w:val="both"/>
        <w:rPr>
          <w:sz w:val="28"/>
          <w:szCs w:val="28"/>
        </w:rPr>
      </w:pPr>
      <w:r>
        <w:rPr>
          <w:sz w:val="28"/>
          <w:szCs w:val="28"/>
        </w:rPr>
        <w:t xml:space="preserve">Профилактика правонарушений и преступлений, связанных с незаконным оборотом наркотиков, предупреждение </w:t>
      </w:r>
      <w:r w:rsidR="0027247C">
        <w:rPr>
          <w:sz w:val="28"/>
          <w:szCs w:val="28"/>
        </w:rPr>
        <w:t>пьянства и алкоголизма в молодежной среде.</w:t>
      </w:r>
    </w:p>
    <w:p w:rsidR="0027247C" w:rsidRDefault="0027247C" w:rsidP="0081772C">
      <w:pPr>
        <w:pStyle w:val="a7"/>
        <w:numPr>
          <w:ilvl w:val="0"/>
          <w:numId w:val="40"/>
        </w:numPr>
        <w:jc w:val="both"/>
        <w:rPr>
          <w:sz w:val="28"/>
          <w:szCs w:val="28"/>
        </w:rPr>
      </w:pPr>
      <w:r>
        <w:rPr>
          <w:sz w:val="28"/>
          <w:szCs w:val="28"/>
        </w:rPr>
        <w:t>Профилактика правонарушений, связанных с экстремизмом и терроризмом.</w:t>
      </w:r>
    </w:p>
    <w:p w:rsidR="0027247C" w:rsidRDefault="0027247C" w:rsidP="0081772C">
      <w:pPr>
        <w:pStyle w:val="a7"/>
        <w:numPr>
          <w:ilvl w:val="0"/>
          <w:numId w:val="40"/>
        </w:numPr>
        <w:jc w:val="both"/>
        <w:rPr>
          <w:sz w:val="28"/>
          <w:szCs w:val="28"/>
        </w:rPr>
      </w:pPr>
      <w:r>
        <w:rPr>
          <w:sz w:val="28"/>
          <w:szCs w:val="28"/>
        </w:rPr>
        <w:t>Предупреждение и профилактика дорожно-транспортного травматизма.</w:t>
      </w:r>
    </w:p>
    <w:p w:rsidR="0027247C" w:rsidRDefault="0027247C" w:rsidP="0081772C">
      <w:pPr>
        <w:pStyle w:val="a7"/>
        <w:numPr>
          <w:ilvl w:val="0"/>
          <w:numId w:val="40"/>
        </w:numPr>
        <w:jc w:val="both"/>
        <w:rPr>
          <w:sz w:val="28"/>
          <w:szCs w:val="28"/>
        </w:rPr>
      </w:pPr>
      <w:r>
        <w:rPr>
          <w:sz w:val="28"/>
          <w:szCs w:val="28"/>
        </w:rPr>
        <w:t>Обеспечение эксплуатации системы видеонаблюдения «Безопасный город».</w:t>
      </w:r>
    </w:p>
    <w:p w:rsidR="0027247C" w:rsidRDefault="0027247C" w:rsidP="0081772C">
      <w:pPr>
        <w:pStyle w:val="a7"/>
        <w:numPr>
          <w:ilvl w:val="0"/>
          <w:numId w:val="40"/>
        </w:numPr>
        <w:jc w:val="both"/>
        <w:rPr>
          <w:sz w:val="28"/>
          <w:szCs w:val="28"/>
        </w:rPr>
      </w:pPr>
      <w:r>
        <w:rPr>
          <w:sz w:val="28"/>
          <w:szCs w:val="28"/>
        </w:rPr>
        <w:t xml:space="preserve">Организация профилактики преступлений и правонарушений в общественных </w:t>
      </w:r>
      <w:proofErr w:type="gramStart"/>
      <w:r>
        <w:rPr>
          <w:sz w:val="28"/>
          <w:szCs w:val="28"/>
        </w:rPr>
        <w:t>местах</w:t>
      </w:r>
      <w:proofErr w:type="gramEnd"/>
      <w:r>
        <w:rPr>
          <w:sz w:val="28"/>
          <w:szCs w:val="28"/>
        </w:rPr>
        <w:t>.</w:t>
      </w:r>
    </w:p>
    <w:p w:rsidR="0027247C" w:rsidRDefault="0027247C" w:rsidP="0081772C">
      <w:pPr>
        <w:pStyle w:val="a7"/>
        <w:numPr>
          <w:ilvl w:val="0"/>
          <w:numId w:val="40"/>
        </w:numPr>
        <w:jc w:val="both"/>
        <w:rPr>
          <w:sz w:val="28"/>
          <w:szCs w:val="28"/>
        </w:rPr>
      </w:pPr>
      <w:r w:rsidRPr="0027247C">
        <w:rPr>
          <w:sz w:val="28"/>
          <w:szCs w:val="28"/>
        </w:rPr>
        <w:t>Формирование института социальной профилактики  и вовлечение общественности в предупреждение правонарушений</w:t>
      </w:r>
      <w:r>
        <w:rPr>
          <w:sz w:val="28"/>
          <w:szCs w:val="28"/>
        </w:rPr>
        <w:t>.</w:t>
      </w:r>
    </w:p>
    <w:p w:rsidR="0027247C" w:rsidRDefault="0027247C" w:rsidP="0081772C">
      <w:pPr>
        <w:pStyle w:val="a7"/>
        <w:numPr>
          <w:ilvl w:val="0"/>
          <w:numId w:val="40"/>
        </w:numPr>
        <w:jc w:val="both"/>
        <w:rPr>
          <w:sz w:val="28"/>
          <w:szCs w:val="28"/>
        </w:rPr>
      </w:pPr>
      <w:r w:rsidRPr="0027247C">
        <w:rPr>
          <w:sz w:val="28"/>
          <w:szCs w:val="28"/>
        </w:rPr>
        <w:t xml:space="preserve">Профилактика нарушений законодательства о гражданстве, предупреждение и пресечение </w:t>
      </w:r>
      <w:proofErr w:type="gramStart"/>
      <w:r w:rsidRPr="0027247C">
        <w:rPr>
          <w:sz w:val="28"/>
          <w:szCs w:val="28"/>
        </w:rPr>
        <w:t>нелегальной</w:t>
      </w:r>
      <w:proofErr w:type="gramEnd"/>
      <w:r w:rsidRPr="0027247C">
        <w:rPr>
          <w:sz w:val="28"/>
          <w:szCs w:val="28"/>
        </w:rPr>
        <w:t xml:space="preserve"> миграции</w:t>
      </w:r>
      <w:r>
        <w:rPr>
          <w:sz w:val="28"/>
          <w:szCs w:val="28"/>
        </w:rPr>
        <w:t>.</w:t>
      </w:r>
    </w:p>
    <w:p w:rsidR="0027247C" w:rsidRDefault="0027247C" w:rsidP="0027247C">
      <w:pPr>
        <w:pStyle w:val="a7"/>
        <w:numPr>
          <w:ilvl w:val="0"/>
          <w:numId w:val="40"/>
        </w:numPr>
        <w:jc w:val="both"/>
        <w:rPr>
          <w:sz w:val="28"/>
          <w:szCs w:val="28"/>
        </w:rPr>
      </w:pPr>
      <w:r w:rsidRPr="0027247C">
        <w:rPr>
          <w:sz w:val="28"/>
          <w:szCs w:val="28"/>
        </w:rPr>
        <w:t>Профилактика социальной реабилитации лиц, осужденных без изоляции от общества, а также лиц, освободившихся из мест лишения свободы</w:t>
      </w:r>
      <w:r>
        <w:rPr>
          <w:sz w:val="28"/>
          <w:szCs w:val="28"/>
        </w:rPr>
        <w:t>.</w:t>
      </w:r>
    </w:p>
    <w:p w:rsidR="0027247C" w:rsidRDefault="0027247C" w:rsidP="0027247C">
      <w:pPr>
        <w:pStyle w:val="a7"/>
        <w:numPr>
          <w:ilvl w:val="0"/>
          <w:numId w:val="40"/>
        </w:numPr>
        <w:jc w:val="both"/>
        <w:rPr>
          <w:sz w:val="28"/>
          <w:szCs w:val="28"/>
        </w:rPr>
      </w:pPr>
      <w:r w:rsidRPr="0027247C">
        <w:rPr>
          <w:sz w:val="28"/>
          <w:szCs w:val="28"/>
        </w:rPr>
        <w:t>Укрепление материально – технического обеспечения базы полиции</w:t>
      </w:r>
      <w:r>
        <w:rPr>
          <w:sz w:val="28"/>
          <w:szCs w:val="28"/>
        </w:rPr>
        <w:t>.</w:t>
      </w:r>
    </w:p>
    <w:p w:rsidR="0027247C" w:rsidRDefault="0027247C" w:rsidP="0027247C">
      <w:pPr>
        <w:pStyle w:val="a7"/>
        <w:numPr>
          <w:ilvl w:val="0"/>
          <w:numId w:val="40"/>
        </w:numPr>
        <w:jc w:val="both"/>
        <w:rPr>
          <w:sz w:val="28"/>
          <w:szCs w:val="28"/>
        </w:rPr>
      </w:pPr>
      <w:r w:rsidRPr="0027247C">
        <w:rPr>
          <w:sz w:val="28"/>
          <w:szCs w:val="28"/>
        </w:rPr>
        <w:t>Информационно-методическое обеспечение работы, направленной на профилактику правонарушений</w:t>
      </w:r>
      <w:r>
        <w:rPr>
          <w:sz w:val="28"/>
          <w:szCs w:val="28"/>
        </w:rPr>
        <w:t>.</w:t>
      </w:r>
    </w:p>
    <w:p w:rsidR="0027247C" w:rsidRDefault="0027247C" w:rsidP="00891630">
      <w:pPr>
        <w:spacing w:after="0" w:line="240" w:lineRule="auto"/>
        <w:jc w:val="center"/>
        <w:rPr>
          <w:rFonts w:ascii="Times New Roman" w:hAnsi="Times New Roman" w:cs="Times New Roman"/>
          <w:b/>
          <w:sz w:val="28"/>
          <w:szCs w:val="28"/>
        </w:rPr>
      </w:pPr>
    </w:p>
    <w:p w:rsidR="00B31864" w:rsidRDefault="00B31864" w:rsidP="00891630">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5C15B3">
        <w:rPr>
          <w:rFonts w:ascii="Times New Roman" w:hAnsi="Times New Roman" w:cs="Times New Roman"/>
          <w:b/>
          <w:sz w:val="28"/>
          <w:szCs w:val="28"/>
        </w:rPr>
        <w:t xml:space="preserve">. </w:t>
      </w:r>
      <w:r>
        <w:rPr>
          <w:rFonts w:ascii="Times New Roman" w:hAnsi="Times New Roman" w:cs="Times New Roman"/>
          <w:b/>
          <w:sz w:val="28"/>
          <w:szCs w:val="28"/>
        </w:rPr>
        <w:t>Ресурсное обеспечение муниципальной программы</w:t>
      </w:r>
    </w:p>
    <w:p w:rsidR="00B31864" w:rsidRPr="005C15B3" w:rsidRDefault="00B31864" w:rsidP="00F313F8">
      <w:pPr>
        <w:spacing w:after="0" w:line="240" w:lineRule="auto"/>
        <w:jc w:val="both"/>
        <w:rPr>
          <w:rFonts w:ascii="Times New Roman" w:hAnsi="Times New Roman" w:cs="Times New Roman"/>
          <w:b/>
          <w:sz w:val="28"/>
          <w:szCs w:val="28"/>
        </w:rPr>
      </w:pPr>
    </w:p>
    <w:p w:rsidR="00B31864" w:rsidRPr="00776FB2" w:rsidRDefault="00B31864" w:rsidP="009E39D5">
      <w:pPr>
        <w:autoSpaceDE w:val="0"/>
        <w:autoSpaceDN w:val="0"/>
        <w:adjustRightInd w:val="0"/>
        <w:spacing w:after="0" w:line="240" w:lineRule="auto"/>
        <w:ind w:firstLine="708"/>
        <w:jc w:val="both"/>
        <w:rPr>
          <w:rFonts w:ascii="Times New Roman" w:hAnsi="Times New Roman" w:cs="Times New Roman"/>
          <w:sz w:val="28"/>
          <w:szCs w:val="28"/>
        </w:rPr>
      </w:pPr>
      <w:r w:rsidRPr="00776FB2">
        <w:rPr>
          <w:rFonts w:ascii="Times New Roman" w:hAnsi="Times New Roman" w:cs="Times New Roman"/>
          <w:sz w:val="28"/>
          <w:szCs w:val="28"/>
        </w:rPr>
        <w:t xml:space="preserve">Финансирование  программы предполагается за счет средств </w:t>
      </w:r>
      <w:r>
        <w:rPr>
          <w:rFonts w:ascii="Times New Roman" w:hAnsi="Times New Roman" w:cs="Times New Roman"/>
          <w:sz w:val="28"/>
          <w:szCs w:val="28"/>
        </w:rPr>
        <w:t xml:space="preserve">  областного и районного бюджета</w:t>
      </w:r>
      <w:r w:rsidRPr="00776FB2">
        <w:rPr>
          <w:rFonts w:ascii="Times New Roman" w:hAnsi="Times New Roman" w:cs="Times New Roman"/>
          <w:sz w:val="28"/>
          <w:szCs w:val="28"/>
        </w:rPr>
        <w:t xml:space="preserve">. </w:t>
      </w:r>
    </w:p>
    <w:p w:rsidR="00B31864" w:rsidRPr="003B35FD" w:rsidRDefault="00B31864" w:rsidP="002E2BC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районного бюджета, предусмотренные на реализацию программы, утверждаются решением Совета народных депутатов на очередной финансовый год и на плановый период.</w:t>
      </w:r>
    </w:p>
    <w:p w:rsidR="00B31864"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3B35FD">
        <w:rPr>
          <w:rFonts w:ascii="Times New Roman" w:hAnsi="Times New Roman" w:cs="Times New Roman"/>
          <w:sz w:val="28"/>
          <w:szCs w:val="28"/>
        </w:rPr>
        <w:t xml:space="preserve">Средства областного бюджета, предусмотренные на реализацию программы, утверждаются законом Воронежской области на очередной финансовый год и на плановый период. </w:t>
      </w:r>
    </w:p>
    <w:p w:rsidR="00B31864" w:rsidRPr="007E190E"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864DBB">
        <w:rPr>
          <w:rFonts w:ascii="Times New Roman" w:hAnsi="Times New Roman" w:cs="Times New Roman"/>
          <w:sz w:val="28"/>
          <w:szCs w:val="28"/>
        </w:rPr>
        <w:t>Объемы финансирования  программы по годам реализации в разрезе основных мер</w:t>
      </w:r>
      <w:r w:rsidRPr="00375D7A">
        <w:rPr>
          <w:rFonts w:ascii="Times New Roman" w:hAnsi="Times New Roman" w:cs="Times New Roman"/>
          <w:sz w:val="28"/>
          <w:szCs w:val="28"/>
        </w:rPr>
        <w:t xml:space="preserve">оприятий  подпрограммы и источников финансирования представлены в приложениях №№ </w:t>
      </w:r>
      <w:r w:rsidR="00375D7A" w:rsidRPr="00375D7A">
        <w:rPr>
          <w:rFonts w:ascii="Times New Roman" w:hAnsi="Times New Roman" w:cs="Times New Roman"/>
          <w:sz w:val="28"/>
          <w:szCs w:val="28"/>
        </w:rPr>
        <w:t>3</w:t>
      </w:r>
      <w:r w:rsidRPr="00375D7A">
        <w:rPr>
          <w:rFonts w:ascii="Times New Roman" w:hAnsi="Times New Roman" w:cs="Times New Roman"/>
          <w:sz w:val="28"/>
          <w:szCs w:val="28"/>
        </w:rPr>
        <w:t>,</w:t>
      </w:r>
      <w:r w:rsidR="00375D7A" w:rsidRPr="00375D7A">
        <w:rPr>
          <w:rFonts w:ascii="Times New Roman" w:hAnsi="Times New Roman" w:cs="Times New Roman"/>
          <w:sz w:val="28"/>
          <w:szCs w:val="28"/>
        </w:rPr>
        <w:t>4</w:t>
      </w:r>
      <w:r w:rsidRPr="00375D7A">
        <w:rPr>
          <w:rFonts w:ascii="Times New Roman" w:hAnsi="Times New Roman" w:cs="Times New Roman"/>
          <w:sz w:val="28"/>
          <w:szCs w:val="28"/>
        </w:rPr>
        <w:t xml:space="preserve"> к Программе.</w:t>
      </w: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5C15B3">
        <w:rPr>
          <w:rFonts w:ascii="Times New Roman" w:hAnsi="Times New Roman" w:cs="Times New Roman"/>
          <w:b/>
          <w:sz w:val="28"/>
          <w:szCs w:val="28"/>
        </w:rPr>
        <w:t xml:space="preserve">. </w:t>
      </w:r>
      <w:r>
        <w:rPr>
          <w:rFonts w:ascii="Times New Roman" w:hAnsi="Times New Roman" w:cs="Times New Roman"/>
          <w:b/>
          <w:sz w:val="28"/>
          <w:szCs w:val="28"/>
        </w:rPr>
        <w:t>Анализ рисков реализации муниципальной программы и описание мер управления рисками реализации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7E190E" w:rsidRDefault="00B31864" w:rsidP="00F313F8">
      <w:pPr>
        <w:pStyle w:val="ConsPlusNormal"/>
        <w:ind w:firstLine="709"/>
        <w:jc w:val="both"/>
        <w:rPr>
          <w:rFonts w:ascii="Times New Roman" w:hAnsi="Times New Roman"/>
          <w:sz w:val="28"/>
          <w:szCs w:val="28"/>
        </w:rPr>
      </w:pPr>
      <w:r w:rsidRPr="007E190E">
        <w:rPr>
          <w:rFonts w:ascii="Times New Roman" w:hAnsi="Times New Roman"/>
          <w:sz w:val="28"/>
          <w:szCs w:val="28"/>
        </w:rPr>
        <w:t xml:space="preserve"> С  учетом целей, задач и мероприятий </w:t>
      </w:r>
      <w:r>
        <w:rPr>
          <w:rFonts w:ascii="Times New Roman" w:hAnsi="Times New Roman"/>
          <w:sz w:val="28"/>
          <w:szCs w:val="28"/>
        </w:rPr>
        <w:t>муниципальной</w:t>
      </w:r>
      <w:r w:rsidRPr="007E190E">
        <w:rPr>
          <w:rFonts w:ascii="Times New Roman" w:hAnsi="Times New Roman"/>
          <w:sz w:val="28"/>
          <w:szCs w:val="28"/>
        </w:rPr>
        <w:t xml:space="preserve"> программы </w:t>
      </w:r>
      <w:r w:rsidRPr="007E190E">
        <w:rPr>
          <w:rFonts w:ascii="Times New Roman" w:hAnsi="Times New Roman"/>
          <w:sz w:val="28"/>
          <w:szCs w:val="28"/>
        </w:rPr>
        <w:lastRenderedPageBreak/>
        <w:t xml:space="preserve">будут учитываться,  законодательные, финансовые, информационные  и социальные риски. </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Основными рисками при реализации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могут являться:</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 снижение объемов финансирования подпрограммы;</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w:t>
      </w:r>
      <w:r w:rsidRPr="003B35FD">
        <w:rPr>
          <w:rFonts w:ascii="Times New Roman" w:hAnsi="Times New Roman" w:cs="Times New Roman"/>
          <w:sz w:val="28"/>
          <w:szCs w:val="28"/>
        </w:rPr>
        <w:t>- неэффективное администрирование подпрограммы;</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 - кризисные явления в области; </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увеличение доли  многодетных семей, детей-сирот, детей, оставшихся без попечения родителей и лиц из их числа, находящихся в трудной жизненной ситуации;</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нарушение принципа доступа к пользованию мерой социальной поддержки по улучшению жилищных условий отдельных категорий граждан  обратившихся и имеющих право на указанную меру;</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 - потерю квалифицированных кадров в отрасли.</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Управление рисками в </w:t>
      </w:r>
      <w:proofErr w:type="gramStart"/>
      <w:r w:rsidRPr="003B35FD">
        <w:rPr>
          <w:rFonts w:ascii="Times New Roman" w:hAnsi="Times New Roman" w:cs="Times New Roman"/>
          <w:sz w:val="28"/>
          <w:szCs w:val="28"/>
        </w:rPr>
        <w:t>процессе</w:t>
      </w:r>
      <w:proofErr w:type="gramEnd"/>
      <w:r w:rsidRPr="003B35FD">
        <w:rPr>
          <w:rFonts w:ascii="Times New Roman" w:hAnsi="Times New Roman" w:cs="Times New Roman"/>
          <w:sz w:val="28"/>
          <w:szCs w:val="28"/>
        </w:rPr>
        <w:t xml:space="preserve"> реализации муниципальной  программы</w:t>
      </w:r>
      <w:r w:rsidRPr="007E190E">
        <w:rPr>
          <w:rFonts w:ascii="Times New Roman" w:hAnsi="Times New Roman" w:cs="Times New Roman"/>
          <w:sz w:val="28"/>
          <w:szCs w:val="28"/>
        </w:rPr>
        <w:t xml:space="preserve"> предусматривается на основе:</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формирования эффективной системы управления </w:t>
      </w:r>
      <w:r>
        <w:rPr>
          <w:rFonts w:ascii="Times New Roman" w:hAnsi="Times New Roman" w:cs="Times New Roman"/>
          <w:sz w:val="28"/>
          <w:szCs w:val="28"/>
        </w:rPr>
        <w:t>муниципальной</w:t>
      </w:r>
      <w:r w:rsidRPr="007E190E">
        <w:rPr>
          <w:rFonts w:ascii="Times New Roman" w:hAnsi="Times New Roman" w:cs="Times New Roman"/>
          <w:sz w:val="28"/>
          <w:szCs w:val="28"/>
        </w:rPr>
        <w:t xml:space="preserve"> программой на основе четкого распределения функций, полномочий и ответственности исполнителей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проведения мониторинга и внутреннего аудита выполнения  подпрограмм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регулярного анализа и, при необходимости, ежегодной корректировки показателей, а также мероприятий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перераспределения объемов финансирования в зависимости от динамики и темпов достижения поставленных целей, внешних факторов;</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планирования реализации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с применением методик оценки эффективности бюджетных расходов, достижения цели и задач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6</w:t>
      </w:r>
      <w:r w:rsidRPr="005C15B3">
        <w:rPr>
          <w:rFonts w:ascii="Times New Roman" w:hAnsi="Times New Roman" w:cs="Times New Roman"/>
          <w:b/>
          <w:sz w:val="28"/>
          <w:szCs w:val="28"/>
        </w:rPr>
        <w:t xml:space="preserve">. </w:t>
      </w:r>
      <w:r>
        <w:rPr>
          <w:rFonts w:ascii="Times New Roman" w:hAnsi="Times New Roman" w:cs="Times New Roman"/>
          <w:b/>
          <w:sz w:val="28"/>
          <w:szCs w:val="28"/>
        </w:rPr>
        <w:t>Методика оценки эффективности реализации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AE31F0" w:rsidRDefault="00B31864" w:rsidP="003B35F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w:t>
      </w:r>
      <w:r w:rsidRPr="00AE31F0">
        <w:rPr>
          <w:rFonts w:ascii="Times New Roman" w:hAnsi="Times New Roman" w:cs="Times New Roman"/>
          <w:sz w:val="28"/>
          <w:szCs w:val="28"/>
        </w:rPr>
        <w:t xml:space="preserve"> 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w:t>
      </w:r>
      <w:proofErr w:type="gramStart"/>
      <w:r w:rsidRPr="00AE31F0">
        <w:rPr>
          <w:rFonts w:ascii="Times New Roman" w:hAnsi="Times New Roman" w:cs="Times New Roman"/>
          <w:sz w:val="28"/>
          <w:szCs w:val="28"/>
        </w:rPr>
        <w:t>оценки степени эффективности реализации мероприятий программы</w:t>
      </w:r>
      <w:proofErr w:type="gramEnd"/>
      <w:r w:rsidRPr="00AE31F0">
        <w:rPr>
          <w:rFonts w:ascii="Times New Roman" w:hAnsi="Times New Roman" w:cs="Times New Roman"/>
          <w:sz w:val="28"/>
          <w:szCs w:val="28"/>
        </w:rPr>
        <w:t>.</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Оценка эффективности реализации программы по каждому целевому индикатору и показателю программы </w:t>
      </w:r>
      <w:proofErr w:type="gramStart"/>
      <w:r w:rsidRPr="00AE31F0">
        <w:rPr>
          <w:rFonts w:ascii="Times New Roman" w:hAnsi="Times New Roman" w:cs="Times New Roman"/>
          <w:sz w:val="28"/>
          <w:szCs w:val="28"/>
        </w:rPr>
        <w:t>осуществляется путем сравнения достигнутого значения целевого индикатора с его целевым значением и определяется</w:t>
      </w:r>
      <w:proofErr w:type="gramEnd"/>
      <w:r w:rsidRPr="00AE31F0">
        <w:rPr>
          <w:rFonts w:ascii="Times New Roman" w:hAnsi="Times New Roman" w:cs="Times New Roman"/>
          <w:sz w:val="28"/>
          <w:szCs w:val="28"/>
        </w:rPr>
        <w:t xml:space="preserve"> по следующей форме:</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Эп</w:t>
      </w:r>
      <w:proofErr w:type="spellEnd"/>
      <w:r w:rsidRPr="00AE31F0">
        <w:rPr>
          <w:rFonts w:ascii="Times New Roman" w:hAnsi="Times New Roman" w:cs="Times New Roman"/>
          <w:sz w:val="28"/>
          <w:szCs w:val="28"/>
        </w:rPr>
        <w:t xml:space="preserve"> = </w:t>
      </w:r>
      <w:proofErr w:type="spellStart"/>
      <w:r w:rsidRPr="00AE31F0">
        <w:rPr>
          <w:rFonts w:ascii="Times New Roman" w:hAnsi="Times New Roman" w:cs="Times New Roman"/>
          <w:sz w:val="28"/>
          <w:szCs w:val="28"/>
        </w:rPr>
        <w:t>Иф</w:t>
      </w:r>
      <w:proofErr w:type="spellEnd"/>
      <w:r w:rsidRPr="00AE31F0">
        <w:rPr>
          <w:rFonts w:ascii="Times New Roman" w:hAnsi="Times New Roman" w:cs="Times New Roman"/>
          <w:sz w:val="28"/>
          <w:szCs w:val="28"/>
        </w:rPr>
        <w:t xml:space="preserve"> </w:t>
      </w:r>
      <w:proofErr w:type="spellStart"/>
      <w:r w:rsidRPr="00AE31F0">
        <w:rPr>
          <w:rFonts w:ascii="Times New Roman" w:hAnsi="Times New Roman" w:cs="Times New Roman"/>
          <w:sz w:val="28"/>
          <w:szCs w:val="28"/>
        </w:rPr>
        <w:t>x</w:t>
      </w:r>
      <w:proofErr w:type="spellEnd"/>
      <w:r w:rsidRPr="00AE31F0">
        <w:rPr>
          <w:rFonts w:ascii="Times New Roman" w:hAnsi="Times New Roman" w:cs="Times New Roman"/>
          <w:sz w:val="28"/>
          <w:szCs w:val="28"/>
        </w:rPr>
        <w:t xml:space="preserve"> 100% / </w:t>
      </w:r>
      <w:proofErr w:type="spellStart"/>
      <w:r w:rsidRPr="00AE31F0">
        <w:rPr>
          <w:rFonts w:ascii="Times New Roman" w:hAnsi="Times New Roman" w:cs="Times New Roman"/>
          <w:sz w:val="28"/>
          <w:szCs w:val="28"/>
        </w:rPr>
        <w:t>Иц</w:t>
      </w:r>
      <w:proofErr w:type="spellEnd"/>
      <w:r w:rsidRPr="00AE31F0">
        <w:rPr>
          <w:rFonts w:ascii="Times New Roman" w:hAnsi="Times New Roman" w:cs="Times New Roman"/>
          <w:sz w:val="28"/>
          <w:szCs w:val="28"/>
        </w:rPr>
        <w:t>,</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где:</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Эп</w:t>
      </w:r>
      <w:proofErr w:type="spellEnd"/>
      <w:r w:rsidRPr="00AE31F0">
        <w:rPr>
          <w:rFonts w:ascii="Times New Roman" w:hAnsi="Times New Roman" w:cs="Times New Roman"/>
          <w:sz w:val="28"/>
          <w:szCs w:val="28"/>
        </w:rPr>
        <w:t xml:space="preserve"> - эффективность реализации программы по данному целевому индикатору;</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lastRenderedPageBreak/>
        <w:t>Иф</w:t>
      </w:r>
      <w:proofErr w:type="spellEnd"/>
      <w:r w:rsidRPr="00AE31F0">
        <w:rPr>
          <w:rFonts w:ascii="Times New Roman" w:hAnsi="Times New Roman" w:cs="Times New Roman"/>
          <w:sz w:val="28"/>
          <w:szCs w:val="28"/>
        </w:rPr>
        <w:t xml:space="preserve"> - фактическое значение достигнутого целевого индикатора;</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Иц</w:t>
      </w:r>
      <w:proofErr w:type="spellEnd"/>
      <w:r w:rsidRPr="00AE31F0">
        <w:rPr>
          <w:rFonts w:ascii="Times New Roman" w:hAnsi="Times New Roman" w:cs="Times New Roman"/>
          <w:sz w:val="28"/>
          <w:szCs w:val="28"/>
        </w:rPr>
        <w:t xml:space="preserve"> - нормативное значение целевого индикатора.</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 а также косвенных позитивных воздействий на социально-экономическую ситуацию в </w:t>
      </w:r>
      <w:r>
        <w:rPr>
          <w:rFonts w:ascii="Times New Roman" w:hAnsi="Times New Roman" w:cs="Times New Roman"/>
          <w:sz w:val="28"/>
          <w:szCs w:val="28"/>
        </w:rPr>
        <w:t>Бутурлиновском районе</w:t>
      </w:r>
      <w:r w:rsidRPr="00AE31F0">
        <w:rPr>
          <w:rFonts w:ascii="Times New Roman" w:hAnsi="Times New Roman" w:cs="Times New Roman"/>
          <w:sz w:val="28"/>
          <w:szCs w:val="28"/>
        </w:rPr>
        <w:t>.</w:t>
      </w:r>
    </w:p>
    <w:p w:rsidR="00857F51" w:rsidRDefault="00857F51" w:rsidP="00891630">
      <w:pPr>
        <w:spacing w:after="0" w:line="240" w:lineRule="auto"/>
        <w:jc w:val="both"/>
        <w:rPr>
          <w:rFonts w:ascii="Times New Roman" w:hAnsi="Times New Roman" w:cs="Times New Roman"/>
          <w:b/>
          <w:sz w:val="28"/>
          <w:szCs w:val="28"/>
        </w:rPr>
      </w:pPr>
    </w:p>
    <w:p w:rsidR="00855568" w:rsidRDefault="00855568" w:rsidP="00760A12">
      <w:pPr>
        <w:spacing w:after="0" w:line="240" w:lineRule="auto"/>
        <w:jc w:val="center"/>
        <w:rPr>
          <w:rFonts w:ascii="Times New Roman" w:hAnsi="Times New Roman" w:cs="Times New Roman"/>
          <w:b/>
          <w:sz w:val="28"/>
          <w:szCs w:val="28"/>
        </w:rPr>
      </w:pPr>
    </w:p>
    <w:p w:rsidR="00B31864" w:rsidRDefault="00B31864" w:rsidP="00760A12">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7</w:t>
      </w:r>
      <w:r w:rsidRPr="005C15B3">
        <w:rPr>
          <w:rFonts w:ascii="Times New Roman" w:hAnsi="Times New Roman" w:cs="Times New Roman"/>
          <w:b/>
          <w:sz w:val="28"/>
          <w:szCs w:val="28"/>
        </w:rPr>
        <w:t xml:space="preserve">. </w:t>
      </w:r>
      <w:r>
        <w:rPr>
          <w:rFonts w:ascii="Times New Roman" w:hAnsi="Times New Roman" w:cs="Times New Roman"/>
          <w:b/>
          <w:sz w:val="28"/>
          <w:szCs w:val="28"/>
        </w:rPr>
        <w:t>Подпрограммы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6D5D16" w:rsidRDefault="00B31864" w:rsidP="00E973AF">
      <w:pPr>
        <w:pStyle w:val="ConsPlusNormal"/>
        <w:ind w:firstLine="709"/>
        <w:jc w:val="center"/>
        <w:outlineLvl w:val="2"/>
        <w:rPr>
          <w:rFonts w:ascii="Times New Roman" w:hAnsi="Times New Roman"/>
          <w:b/>
          <w:sz w:val="28"/>
          <w:szCs w:val="28"/>
        </w:rPr>
      </w:pPr>
      <w:r w:rsidRPr="006D5D16">
        <w:rPr>
          <w:rFonts w:ascii="Times New Roman" w:hAnsi="Times New Roman"/>
          <w:b/>
          <w:sz w:val="28"/>
          <w:szCs w:val="28"/>
        </w:rPr>
        <w:t>Подпрограмма 1 «Развитие экономики, поддержка малого и среднего предпринимательства и управление муниципальным имуществом» муниципальной программы «Развитие Бутурлиновского муниципального района Воронежской области</w:t>
      </w:r>
      <w:r w:rsidR="004D2918">
        <w:rPr>
          <w:rFonts w:ascii="Times New Roman" w:hAnsi="Times New Roman"/>
          <w:b/>
          <w:sz w:val="28"/>
          <w:szCs w:val="28"/>
        </w:rPr>
        <w:t>» на 20</w:t>
      </w:r>
      <w:r w:rsidR="000550A1">
        <w:rPr>
          <w:rFonts w:ascii="Times New Roman" w:hAnsi="Times New Roman"/>
          <w:b/>
          <w:sz w:val="28"/>
          <w:szCs w:val="28"/>
        </w:rPr>
        <w:t>23</w:t>
      </w:r>
      <w:r w:rsidRPr="006D5D16">
        <w:rPr>
          <w:rFonts w:ascii="Times New Roman" w:hAnsi="Times New Roman"/>
          <w:b/>
          <w:sz w:val="28"/>
          <w:szCs w:val="28"/>
        </w:rPr>
        <w:t xml:space="preserve"> - 20</w:t>
      </w:r>
      <w:r w:rsidR="000550A1">
        <w:rPr>
          <w:rFonts w:ascii="Times New Roman" w:hAnsi="Times New Roman"/>
          <w:b/>
          <w:sz w:val="28"/>
          <w:szCs w:val="28"/>
        </w:rPr>
        <w:t>30</w:t>
      </w:r>
      <w:r w:rsidRPr="006D5D16">
        <w:rPr>
          <w:rFonts w:ascii="Times New Roman" w:hAnsi="Times New Roman"/>
          <w:b/>
          <w:sz w:val="28"/>
          <w:szCs w:val="28"/>
        </w:rPr>
        <w:t xml:space="preserve"> годы</w:t>
      </w:r>
    </w:p>
    <w:p w:rsidR="00F04EF5" w:rsidRDefault="00F04EF5" w:rsidP="00E973AF">
      <w:pPr>
        <w:pStyle w:val="ConsPlusNormal"/>
        <w:ind w:firstLine="709"/>
        <w:jc w:val="center"/>
        <w:outlineLvl w:val="2"/>
        <w:rPr>
          <w:rFonts w:ascii="Times New Roman" w:hAnsi="Times New Roman"/>
          <w:sz w:val="28"/>
          <w:szCs w:val="28"/>
        </w:rPr>
      </w:pPr>
    </w:p>
    <w:p w:rsidR="00F04EF5" w:rsidRDefault="00F04EF5" w:rsidP="00E973AF">
      <w:pPr>
        <w:pStyle w:val="ConsPlusNormal"/>
        <w:ind w:firstLine="709"/>
        <w:jc w:val="center"/>
        <w:outlineLvl w:val="2"/>
        <w:rPr>
          <w:rFonts w:ascii="Times New Roman" w:hAnsi="Times New Roman"/>
          <w:sz w:val="28"/>
          <w:szCs w:val="28"/>
        </w:rPr>
      </w:pPr>
    </w:p>
    <w:p w:rsidR="008A6700" w:rsidRDefault="008A6700" w:rsidP="00E973AF">
      <w:pPr>
        <w:pStyle w:val="ConsPlusNormal"/>
        <w:ind w:firstLine="709"/>
        <w:jc w:val="center"/>
        <w:outlineLvl w:val="2"/>
        <w:rPr>
          <w:rFonts w:ascii="Times New Roman" w:hAnsi="Times New Roman"/>
          <w:sz w:val="28"/>
          <w:szCs w:val="28"/>
        </w:rPr>
      </w:pPr>
    </w:p>
    <w:p w:rsidR="00B31864" w:rsidRPr="006D5D16" w:rsidRDefault="00B31864" w:rsidP="00E973AF">
      <w:pPr>
        <w:pStyle w:val="ConsPlusNormal"/>
        <w:ind w:firstLine="709"/>
        <w:jc w:val="center"/>
        <w:outlineLvl w:val="2"/>
        <w:rPr>
          <w:rFonts w:ascii="Times New Roman" w:hAnsi="Times New Roman"/>
          <w:sz w:val="28"/>
          <w:szCs w:val="28"/>
        </w:rPr>
      </w:pPr>
      <w:r w:rsidRPr="006D5D16">
        <w:rPr>
          <w:rFonts w:ascii="Times New Roman" w:hAnsi="Times New Roman"/>
          <w:sz w:val="28"/>
          <w:szCs w:val="28"/>
        </w:rPr>
        <w:t>ПАСПОРТ ПОДПРОГРАММЫ</w:t>
      </w:r>
    </w:p>
    <w:tbl>
      <w:tblPr>
        <w:tblW w:w="9606" w:type="dxa"/>
        <w:tblLook w:val="00A0"/>
      </w:tblPr>
      <w:tblGrid>
        <w:gridCol w:w="2992"/>
        <w:gridCol w:w="6521"/>
        <w:gridCol w:w="93"/>
      </w:tblGrid>
      <w:tr w:rsidR="00B31864" w:rsidRPr="0049451A"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Исполнители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Администрация Бутурлиновского муниципального района</w:t>
            </w:r>
          </w:p>
        </w:tc>
      </w:tr>
      <w:tr w:rsidR="00B31864" w:rsidRPr="0049451A"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Основные разработчики муниципальной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Отдел по мобилизации доходов и развитию предпринимательства и потребительского рынка;</w:t>
            </w:r>
          </w:p>
          <w:p w:rsidR="00B31864"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Отдел по управлению муниципальным имуществом и земельным ресурсам;</w:t>
            </w:r>
          </w:p>
          <w:p w:rsidR="00857F51" w:rsidRPr="00891630" w:rsidRDefault="00857F51" w:rsidP="00BC0453">
            <w:pPr>
              <w:spacing w:after="0" w:line="240" w:lineRule="auto"/>
              <w:jc w:val="both"/>
              <w:rPr>
                <w:rFonts w:ascii="Times New Roman" w:hAnsi="Times New Roman"/>
                <w:sz w:val="28"/>
                <w:szCs w:val="28"/>
              </w:rPr>
            </w:pPr>
            <w:r>
              <w:rPr>
                <w:rFonts w:ascii="Times New Roman" w:hAnsi="Times New Roman"/>
                <w:sz w:val="28"/>
                <w:szCs w:val="28"/>
              </w:rPr>
              <w:t>Отдел муниципального хозяйства, строит</w:t>
            </w:r>
            <w:r w:rsidR="00A741C8">
              <w:rPr>
                <w:rFonts w:ascii="Times New Roman" w:hAnsi="Times New Roman"/>
                <w:sz w:val="28"/>
                <w:szCs w:val="28"/>
              </w:rPr>
              <w:t>ельства, архитектуры</w:t>
            </w:r>
            <w:r>
              <w:rPr>
                <w:rFonts w:ascii="Times New Roman" w:hAnsi="Times New Roman"/>
                <w:sz w:val="28"/>
                <w:szCs w:val="28"/>
              </w:rPr>
              <w:t xml:space="preserve"> и экологии</w:t>
            </w:r>
            <w:r w:rsidR="001E29D6">
              <w:rPr>
                <w:rFonts w:ascii="Times New Roman" w:hAnsi="Times New Roman"/>
                <w:sz w:val="28"/>
                <w:szCs w:val="28"/>
              </w:rPr>
              <w:t>.</w:t>
            </w:r>
          </w:p>
          <w:p w:rsidR="00857F51" w:rsidRPr="00857F51" w:rsidRDefault="00857F51" w:rsidP="00BC0453">
            <w:pPr>
              <w:spacing w:after="0" w:line="240" w:lineRule="auto"/>
              <w:jc w:val="both"/>
              <w:rPr>
                <w:rFonts w:ascii="Times New Roman" w:hAnsi="Times New Roman"/>
                <w:sz w:val="28"/>
                <w:szCs w:val="28"/>
              </w:rPr>
            </w:pP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Подпрограммы муниципальной программы и основные мероприятия</w:t>
            </w:r>
          </w:p>
        </w:tc>
        <w:tc>
          <w:tcPr>
            <w:tcW w:w="6521" w:type="dxa"/>
            <w:gridSpan w:val="2"/>
            <w:tcBorders>
              <w:top w:val="nil"/>
              <w:left w:val="nil"/>
              <w:bottom w:val="single" w:sz="4" w:space="0" w:color="auto"/>
              <w:right w:val="single" w:sz="4" w:space="0" w:color="auto"/>
            </w:tcBorders>
            <w:noWrap/>
          </w:tcPr>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Основное мероприятие 1.</w:t>
            </w:r>
            <w:r>
              <w:rPr>
                <w:rFonts w:ascii="Times New Roman" w:hAnsi="Times New Roman"/>
                <w:bCs/>
                <w:color w:val="000000"/>
                <w:sz w:val="28"/>
                <w:szCs w:val="28"/>
              </w:rPr>
              <w:t xml:space="preserve"> </w:t>
            </w: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2</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3</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1F61BB">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4. </w:t>
            </w: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w:t>
            </w:r>
            <w:r w:rsidRPr="00C412E8">
              <w:rPr>
                <w:rFonts w:ascii="Times New Roman" w:hAnsi="Times New Roman"/>
                <w:bCs/>
                <w:color w:val="000000"/>
                <w:sz w:val="28"/>
                <w:szCs w:val="28"/>
              </w:rPr>
              <w:lastRenderedPageBreak/>
              <w:t>отдаленных и малонаселенных пунктах</w:t>
            </w:r>
            <w:r w:rsidRPr="001F61BB">
              <w:rPr>
                <w:rFonts w:ascii="Times New Roman" w:hAnsi="Times New Roman"/>
                <w:bCs/>
                <w:color w:val="000000"/>
                <w:sz w:val="28"/>
                <w:szCs w:val="28"/>
              </w:rPr>
              <w:t>.</w:t>
            </w:r>
          </w:p>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5. </w:t>
            </w: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6. </w:t>
            </w:r>
            <w:r w:rsidRPr="00C412E8">
              <w:rPr>
                <w:rFonts w:ascii="Times New Roman" w:hAnsi="Times New Roman"/>
                <w:bCs/>
                <w:color w:val="000000"/>
                <w:sz w:val="28"/>
                <w:szCs w:val="28"/>
              </w:rPr>
              <w:t>Обеспечение эксплуатации системы видеонаблюдения «Безопасный город»</w:t>
            </w:r>
            <w:r w:rsidRPr="001F61BB">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7. </w:t>
            </w: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Pr>
                <w:rFonts w:ascii="Times New Roman" w:hAnsi="Times New Roman"/>
                <w:bCs/>
                <w:color w:val="000000"/>
                <w:sz w:val="28"/>
                <w:szCs w:val="28"/>
              </w:rPr>
              <w:t>.</w:t>
            </w:r>
          </w:p>
          <w:p w:rsidR="00B31864" w:rsidRDefault="000D77EB" w:rsidP="004712F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8. </w:t>
            </w:r>
            <w:r w:rsidRPr="00BE72E5">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rFonts w:ascii="Times New Roman" w:hAnsi="Times New Roman"/>
                <w:bCs/>
                <w:color w:val="000000"/>
                <w:sz w:val="28"/>
                <w:szCs w:val="28"/>
              </w:rPr>
              <w:t>микрокредитования</w:t>
            </w:r>
            <w:proofErr w:type="spellEnd"/>
            <w:r w:rsidRPr="00BE72E5">
              <w:rPr>
                <w:rFonts w:ascii="Times New Roman" w:hAnsi="Times New Roman"/>
                <w:bCs/>
                <w:color w:val="000000"/>
                <w:sz w:val="28"/>
                <w:szCs w:val="28"/>
              </w:rPr>
              <w:t xml:space="preserve"> через АНО «Бутурлиновский ЦПП».</w:t>
            </w:r>
          </w:p>
          <w:p w:rsidR="00053A68" w:rsidRDefault="00053A68" w:rsidP="004712FD">
            <w:pPr>
              <w:pStyle w:val="ConsPlusNormal"/>
              <w:jc w:val="both"/>
              <w:rPr>
                <w:rFonts w:ascii="Times New Roman" w:hAnsi="Times New Roman"/>
                <w:bCs/>
                <w:color w:val="000000"/>
                <w:sz w:val="28"/>
                <w:szCs w:val="28"/>
              </w:rPr>
            </w:pPr>
            <w:r w:rsidRPr="00053A68">
              <w:rPr>
                <w:rFonts w:ascii="Times New Roman" w:hAnsi="Times New Roman"/>
                <w:b/>
                <w:bCs/>
                <w:color w:val="000000"/>
                <w:sz w:val="28"/>
                <w:szCs w:val="28"/>
              </w:rPr>
              <w:t>Основное мероприятие 9.</w:t>
            </w:r>
            <w:r>
              <w:rPr>
                <w:rFonts w:ascii="Times New Roman" w:hAnsi="Times New Roman"/>
                <w:bCs/>
                <w:color w:val="000000"/>
                <w:sz w:val="28"/>
                <w:szCs w:val="28"/>
              </w:rPr>
              <w:t xml:space="preserve"> </w:t>
            </w:r>
            <w:r w:rsidRPr="00053A68">
              <w:rPr>
                <w:rFonts w:ascii="Times New Roman" w:hAnsi="Times New Roman"/>
                <w:bCs/>
                <w:color w:val="000000"/>
                <w:sz w:val="28"/>
                <w:szCs w:val="28"/>
              </w:rPr>
              <w:t>Имущественная поддержка субъектов малого и среднего предпринимательства</w:t>
            </w:r>
          </w:p>
          <w:p w:rsidR="00F43E50" w:rsidRDefault="00F43E50" w:rsidP="004712FD">
            <w:pPr>
              <w:pStyle w:val="ConsPlusNormal"/>
              <w:jc w:val="both"/>
              <w:rPr>
                <w:rFonts w:ascii="Times New Roman" w:hAnsi="Times New Roman"/>
                <w:bCs/>
                <w:color w:val="000000"/>
                <w:sz w:val="28"/>
                <w:szCs w:val="28"/>
              </w:rPr>
            </w:pPr>
            <w:r w:rsidRPr="00F43E50">
              <w:rPr>
                <w:rFonts w:ascii="Times New Roman" w:hAnsi="Times New Roman"/>
                <w:b/>
                <w:bCs/>
                <w:color w:val="000000"/>
                <w:sz w:val="28"/>
                <w:szCs w:val="28"/>
              </w:rPr>
              <w:t>Основное мероприятие 10.</w:t>
            </w:r>
            <w:r>
              <w:rPr>
                <w:rFonts w:ascii="Times New Roman" w:hAnsi="Times New Roman"/>
                <w:bCs/>
                <w:color w:val="000000"/>
                <w:sz w:val="28"/>
                <w:szCs w:val="28"/>
              </w:rPr>
              <w:t xml:space="preserve"> Проведение всероссийской переписи населения</w:t>
            </w:r>
          </w:p>
          <w:p w:rsidR="0027247C" w:rsidRPr="000D77EB" w:rsidRDefault="00855568" w:rsidP="004712FD">
            <w:pPr>
              <w:pStyle w:val="ConsPlusNormal"/>
              <w:jc w:val="both"/>
              <w:rPr>
                <w:rFonts w:ascii="Times New Roman" w:hAnsi="Times New Roman"/>
                <w:bCs/>
                <w:color w:val="000000"/>
                <w:sz w:val="28"/>
                <w:szCs w:val="28"/>
              </w:rPr>
            </w:pPr>
            <w:r w:rsidRPr="00855568">
              <w:rPr>
                <w:rFonts w:ascii="Times New Roman" w:hAnsi="Times New Roman"/>
                <w:b/>
                <w:bCs/>
                <w:color w:val="000000"/>
                <w:sz w:val="28"/>
                <w:szCs w:val="28"/>
              </w:rPr>
              <w:t>Основное мероприятия 11.</w:t>
            </w:r>
            <w:r>
              <w:rPr>
                <w:rFonts w:ascii="Times New Roman" w:hAnsi="Times New Roman"/>
                <w:bCs/>
                <w:color w:val="000000"/>
                <w:sz w:val="28"/>
                <w:szCs w:val="28"/>
              </w:rPr>
              <w:t xml:space="preserve"> </w:t>
            </w:r>
            <w:r w:rsidR="006001F6" w:rsidRPr="006001F6">
              <w:rPr>
                <w:rFonts w:ascii="Times New Roman" w:hAnsi="Times New Roman"/>
                <w:bCs/>
                <w:color w:val="000000"/>
                <w:sz w:val="28"/>
                <w:szCs w:val="28"/>
              </w:rPr>
              <w:t>Субсидия на возмещение части затрат по перевозке пассажиров автотранспортному предприятию</w:t>
            </w:r>
            <w:r w:rsidR="006001F6">
              <w:rPr>
                <w:rFonts w:ascii="Times New Roman" w:hAnsi="Times New Roman"/>
                <w:bCs/>
                <w:color w:val="000000"/>
                <w:sz w:val="28"/>
                <w:szCs w:val="28"/>
              </w:rPr>
              <w:t>.</w:t>
            </w: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lastRenderedPageBreak/>
              <w:br w:type="page"/>
            </w:r>
            <w:r w:rsidRPr="00891630">
              <w:rPr>
                <w:rFonts w:ascii="Times New Roman" w:hAnsi="Times New Roman"/>
                <w:sz w:val="28"/>
                <w:szCs w:val="28"/>
              </w:rPr>
              <w:t xml:space="preserve">Цель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891630" w:rsidRDefault="00B31864" w:rsidP="00E973AF">
            <w:pPr>
              <w:pStyle w:val="a7"/>
              <w:numPr>
                <w:ilvl w:val="0"/>
                <w:numId w:val="2"/>
              </w:numPr>
              <w:ind w:left="0" w:firstLine="0"/>
              <w:jc w:val="both"/>
              <w:rPr>
                <w:sz w:val="28"/>
                <w:szCs w:val="28"/>
              </w:rPr>
            </w:pPr>
            <w:r w:rsidRPr="00891630">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891630" w:rsidRDefault="00B31864" w:rsidP="00E973AF">
            <w:pPr>
              <w:pStyle w:val="a7"/>
              <w:numPr>
                <w:ilvl w:val="0"/>
                <w:numId w:val="2"/>
              </w:numPr>
              <w:ind w:left="0" w:firstLine="0"/>
              <w:jc w:val="both"/>
              <w:rPr>
                <w:color w:val="000000"/>
                <w:sz w:val="28"/>
                <w:szCs w:val="28"/>
              </w:rPr>
            </w:pPr>
            <w:r w:rsidRPr="00891630">
              <w:rPr>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B31864" w:rsidRPr="00891630" w:rsidRDefault="00B31864" w:rsidP="00E973AF">
            <w:pPr>
              <w:pStyle w:val="a7"/>
              <w:numPr>
                <w:ilvl w:val="0"/>
                <w:numId w:val="2"/>
              </w:numPr>
              <w:ind w:left="0" w:firstLine="0"/>
              <w:jc w:val="both"/>
              <w:rPr>
                <w:color w:val="000000"/>
                <w:sz w:val="28"/>
                <w:szCs w:val="28"/>
              </w:rPr>
            </w:pPr>
            <w:r w:rsidRPr="00891630">
              <w:rPr>
                <w:rStyle w:val="FontStyle19"/>
                <w:sz w:val="28"/>
                <w:szCs w:val="28"/>
              </w:rPr>
              <w:t xml:space="preserve">Улучшение инвестиционного климата в </w:t>
            </w:r>
            <w:r w:rsidRPr="00891630">
              <w:rPr>
                <w:rStyle w:val="FontStyle20"/>
                <w:b w:val="0"/>
                <w:sz w:val="28"/>
                <w:szCs w:val="28"/>
              </w:rPr>
              <w:t>районе</w:t>
            </w:r>
            <w:r w:rsidRPr="00891630">
              <w:rPr>
                <w:rStyle w:val="FontStyle19"/>
                <w:sz w:val="28"/>
                <w:szCs w:val="28"/>
              </w:rPr>
              <w:t xml:space="preserve">, обеспечивающее приток </w:t>
            </w:r>
            <w:proofErr w:type="gramStart"/>
            <w:r w:rsidRPr="00891630">
              <w:rPr>
                <w:rStyle w:val="FontStyle19"/>
                <w:sz w:val="28"/>
                <w:szCs w:val="28"/>
              </w:rPr>
              <w:t>прямых</w:t>
            </w:r>
            <w:proofErr w:type="gramEnd"/>
            <w:r w:rsidRPr="00891630">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w:t>
            </w: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 xml:space="preserve">Задачи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iCs/>
                <w:sz w:val="28"/>
                <w:szCs w:val="28"/>
              </w:rPr>
              <w:t xml:space="preserve">Создание благоприятной среды для активизации и развития предпринимательской деятельности в Бутурлиновском муниципальном </w:t>
            </w:r>
            <w:proofErr w:type="gramStart"/>
            <w:r w:rsidRPr="00891630">
              <w:rPr>
                <w:rFonts w:ascii="Times New Roman" w:hAnsi="Times New Roman"/>
                <w:iCs/>
                <w:sz w:val="28"/>
                <w:szCs w:val="28"/>
              </w:rPr>
              <w:t>районе</w:t>
            </w:r>
            <w:proofErr w:type="gramEnd"/>
            <w:r w:rsidRPr="00891630">
              <w:rPr>
                <w:rFonts w:ascii="Times New Roman" w:hAnsi="Times New Roman"/>
                <w:iCs/>
                <w:sz w:val="28"/>
                <w:szCs w:val="28"/>
              </w:rPr>
              <w:t xml:space="preserve"> Воронежской области </w:t>
            </w:r>
            <w:r w:rsidRPr="00891630">
              <w:rPr>
                <w:rFonts w:ascii="Times New Roman" w:hAnsi="Times New Roman"/>
                <w:sz w:val="28"/>
                <w:szCs w:val="28"/>
              </w:rPr>
              <w:t>(стимулирование граждан к осуществлению предпринимательской деятельности).</w:t>
            </w:r>
          </w:p>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sz w:val="28"/>
                <w:szCs w:val="28"/>
              </w:rPr>
              <w:t>Обеспечение доступности инфраструктуры поддержки субъектов малого и среднего предпринимательства.</w:t>
            </w:r>
          </w:p>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sz w:val="28"/>
                <w:szCs w:val="28"/>
              </w:rPr>
              <w:lastRenderedPageBreak/>
              <w:t>Повышение доступности финансовых ресурсов для субъектов малого и среднего предпринимательства.</w:t>
            </w:r>
          </w:p>
          <w:p w:rsidR="00B31864" w:rsidRPr="00891630" w:rsidRDefault="00B31864" w:rsidP="00E973AF">
            <w:pPr>
              <w:pStyle w:val="a7"/>
              <w:numPr>
                <w:ilvl w:val="0"/>
                <w:numId w:val="22"/>
              </w:numPr>
              <w:ind w:left="0" w:firstLine="0"/>
              <w:jc w:val="both"/>
              <w:rPr>
                <w:sz w:val="28"/>
                <w:szCs w:val="28"/>
              </w:rPr>
            </w:pPr>
            <w:r w:rsidRPr="00891630">
              <w:rPr>
                <w:sz w:val="28"/>
                <w:szCs w:val="28"/>
              </w:rPr>
              <w:t>Пополнение доходной части консолидированного бюджета Воронежской области.</w:t>
            </w:r>
          </w:p>
          <w:p w:rsidR="00B31864" w:rsidRPr="00891630" w:rsidRDefault="00B31864" w:rsidP="00E973AF">
            <w:pPr>
              <w:pStyle w:val="a7"/>
              <w:numPr>
                <w:ilvl w:val="0"/>
                <w:numId w:val="22"/>
              </w:numPr>
              <w:ind w:left="0" w:firstLine="0"/>
              <w:jc w:val="both"/>
              <w:rPr>
                <w:sz w:val="28"/>
                <w:szCs w:val="28"/>
              </w:rPr>
            </w:pPr>
            <w:r w:rsidRPr="00891630">
              <w:rPr>
                <w:sz w:val="28"/>
                <w:szCs w:val="28"/>
              </w:rPr>
              <w:t>Повышение эффективности управления земельными ресурсами Бутурлиновского муниципального района.</w:t>
            </w:r>
          </w:p>
          <w:p w:rsidR="00B31864" w:rsidRPr="00E532D4" w:rsidRDefault="00B31864" w:rsidP="00E973AF">
            <w:pPr>
              <w:pStyle w:val="a7"/>
              <w:numPr>
                <w:ilvl w:val="0"/>
                <w:numId w:val="22"/>
              </w:numPr>
              <w:ind w:left="0" w:firstLine="0"/>
              <w:jc w:val="both"/>
              <w:rPr>
                <w:color w:val="000000"/>
                <w:sz w:val="28"/>
                <w:szCs w:val="28"/>
              </w:rPr>
            </w:pPr>
            <w:r w:rsidRPr="00891630">
              <w:rPr>
                <w:sz w:val="28"/>
                <w:szCs w:val="28"/>
              </w:rPr>
              <w:t>Формирование благоприятного инвестиционного климата для привлечения инвестиций в район.</w:t>
            </w:r>
          </w:p>
          <w:p w:rsidR="00E532D4" w:rsidRPr="00891630" w:rsidRDefault="00E532D4" w:rsidP="00E532D4">
            <w:pPr>
              <w:pStyle w:val="a7"/>
              <w:numPr>
                <w:ilvl w:val="0"/>
                <w:numId w:val="22"/>
              </w:numPr>
              <w:ind w:left="0" w:firstLine="0"/>
              <w:jc w:val="both"/>
              <w:rPr>
                <w:color w:val="000000"/>
                <w:sz w:val="28"/>
                <w:szCs w:val="28"/>
              </w:rPr>
            </w:pPr>
            <w:r w:rsidRPr="00BE72E5">
              <w:rPr>
                <w:sz w:val="28"/>
                <w:szCs w:val="28"/>
              </w:rPr>
              <w:t xml:space="preserve">Повышение качества жизни населения, проживающего в отдаленных и малонаселенных </w:t>
            </w:r>
            <w:proofErr w:type="gramStart"/>
            <w:r w:rsidRPr="00BE72E5">
              <w:rPr>
                <w:sz w:val="28"/>
                <w:szCs w:val="28"/>
              </w:rPr>
              <w:t>пунктах</w:t>
            </w:r>
            <w:proofErr w:type="gramEnd"/>
            <w:r w:rsidRPr="00BE72E5">
              <w:rPr>
                <w:sz w:val="28"/>
                <w:szCs w:val="28"/>
              </w:rPr>
              <w:t>, за счет гарантированного обеспечения товарами и услугами повседневного спроса.</w:t>
            </w:r>
          </w:p>
        </w:tc>
      </w:tr>
      <w:tr w:rsidR="00B31864" w:rsidRPr="0049451A" w:rsidTr="000868D2">
        <w:trPr>
          <w:trHeight w:val="1125"/>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lastRenderedPageBreak/>
              <w:t>Целевые индикаторы и показатели муниципальной подпрограммы</w:t>
            </w:r>
          </w:p>
        </w:tc>
        <w:tc>
          <w:tcPr>
            <w:tcW w:w="6521" w:type="dxa"/>
            <w:gridSpan w:val="2"/>
            <w:tcBorders>
              <w:top w:val="single" w:sz="4" w:space="0" w:color="auto"/>
              <w:left w:val="single" w:sz="4" w:space="0" w:color="auto"/>
              <w:bottom w:val="single" w:sz="4" w:space="0" w:color="auto"/>
              <w:right w:val="single" w:sz="4" w:space="0" w:color="auto"/>
            </w:tcBorders>
            <w:shd w:val="clear" w:color="000000" w:fill="FFFFFF"/>
          </w:tcPr>
          <w:p w:rsidR="00B31864" w:rsidRPr="00BA1709" w:rsidRDefault="00B31864" w:rsidP="00FC7938">
            <w:pPr>
              <w:spacing w:after="0" w:line="240" w:lineRule="auto"/>
              <w:jc w:val="both"/>
              <w:rPr>
                <w:rFonts w:ascii="Times New Roman" w:hAnsi="Times New Roman" w:cs="Times New Roman"/>
                <w:sz w:val="28"/>
                <w:szCs w:val="28"/>
              </w:rPr>
            </w:pPr>
            <w:r w:rsidRPr="00BA1709">
              <w:rPr>
                <w:rFonts w:ascii="Times New Roman" w:hAnsi="Times New Roman" w:cs="Times New Roman"/>
                <w:sz w:val="28"/>
                <w:szCs w:val="28"/>
              </w:rPr>
              <w:t xml:space="preserve">1. Количество субъектов малого и среднего предпринимательства на 10 тыс. человек населения </w:t>
            </w:r>
            <w:r w:rsidR="00375D7A" w:rsidRPr="00BA1709">
              <w:rPr>
                <w:rFonts w:ascii="Times New Roman" w:hAnsi="Times New Roman" w:cs="Times New Roman"/>
                <w:sz w:val="28"/>
                <w:szCs w:val="28"/>
              </w:rPr>
              <w:t>296,1</w:t>
            </w:r>
            <w:r w:rsidRPr="00BA1709">
              <w:rPr>
                <w:rFonts w:ascii="Times New Roman" w:hAnsi="Times New Roman" w:cs="Times New Roman"/>
                <w:sz w:val="28"/>
                <w:szCs w:val="28"/>
              </w:rPr>
              <w:t xml:space="preserve"> ед</w:t>
            </w:r>
            <w:proofErr w:type="gramStart"/>
            <w:r w:rsidRPr="00BA1709">
              <w:rPr>
                <w:rFonts w:ascii="Times New Roman" w:hAnsi="Times New Roman" w:cs="Times New Roman"/>
                <w:sz w:val="28"/>
                <w:szCs w:val="28"/>
              </w:rPr>
              <w:t>.н</w:t>
            </w:r>
            <w:proofErr w:type="gramEnd"/>
            <w:r w:rsidRPr="00BA1709">
              <w:rPr>
                <w:rFonts w:ascii="Times New Roman" w:hAnsi="Times New Roman" w:cs="Times New Roman"/>
                <w:sz w:val="28"/>
                <w:szCs w:val="28"/>
              </w:rPr>
              <w:t>а 10 тыс.населения в 20</w:t>
            </w:r>
            <w:r w:rsidR="00375D7A" w:rsidRPr="00BA1709">
              <w:rPr>
                <w:rFonts w:ascii="Times New Roman" w:hAnsi="Times New Roman" w:cs="Times New Roman"/>
                <w:sz w:val="28"/>
                <w:szCs w:val="28"/>
              </w:rPr>
              <w:t>30</w:t>
            </w:r>
            <w:r w:rsidRPr="00BA1709">
              <w:rPr>
                <w:rFonts w:ascii="Times New Roman" w:hAnsi="Times New Roman" w:cs="Times New Roman"/>
                <w:sz w:val="28"/>
                <w:szCs w:val="28"/>
              </w:rPr>
              <w:t xml:space="preserve"> году;</w:t>
            </w:r>
          </w:p>
          <w:p w:rsidR="00B31864" w:rsidRPr="00BA1709" w:rsidRDefault="00B31864" w:rsidP="00FC7938">
            <w:pPr>
              <w:spacing w:after="0" w:line="240" w:lineRule="auto"/>
              <w:jc w:val="both"/>
              <w:rPr>
                <w:rFonts w:ascii="Times New Roman" w:hAnsi="Times New Roman"/>
                <w:sz w:val="28"/>
                <w:szCs w:val="28"/>
              </w:rPr>
            </w:pPr>
            <w:r w:rsidRPr="00BA1709">
              <w:rPr>
                <w:rFonts w:ascii="Times New Roman" w:hAnsi="Times New Roman" w:cs="Times New Roman"/>
                <w:sz w:val="28"/>
                <w:szCs w:val="28"/>
              </w:rPr>
              <w:t xml:space="preserve">2. </w:t>
            </w:r>
            <w:r w:rsidRPr="00BA1709">
              <w:rPr>
                <w:rFonts w:ascii="Times New Roman" w:hAnsi="Times New Roman"/>
                <w:sz w:val="28"/>
                <w:szCs w:val="28"/>
              </w:rPr>
              <w:t xml:space="preserve">Оборот малых предприятий </w:t>
            </w:r>
            <w:r w:rsidR="006C4763" w:rsidRPr="00BA1709">
              <w:rPr>
                <w:rFonts w:ascii="Times New Roman" w:hAnsi="Times New Roman"/>
                <w:sz w:val="28"/>
                <w:szCs w:val="28"/>
              </w:rPr>
              <w:t>3248</w:t>
            </w:r>
            <w:r w:rsidRPr="00BA1709">
              <w:rPr>
                <w:rFonts w:ascii="Times New Roman" w:hAnsi="Times New Roman"/>
                <w:sz w:val="28"/>
                <w:szCs w:val="28"/>
              </w:rPr>
              <w:t xml:space="preserve"> млн. рублей в 20</w:t>
            </w:r>
            <w:r w:rsidR="00375D7A" w:rsidRPr="00BA1709">
              <w:rPr>
                <w:rFonts w:ascii="Times New Roman" w:hAnsi="Times New Roman"/>
                <w:sz w:val="28"/>
                <w:szCs w:val="28"/>
              </w:rPr>
              <w:t>30</w:t>
            </w:r>
            <w:r w:rsidRPr="00BA1709">
              <w:rPr>
                <w:rFonts w:ascii="Times New Roman" w:hAnsi="Times New Roman"/>
                <w:sz w:val="28"/>
                <w:szCs w:val="28"/>
              </w:rPr>
              <w:t xml:space="preserve"> году;</w:t>
            </w:r>
          </w:p>
          <w:p w:rsidR="00B31864" w:rsidRPr="00BA1709" w:rsidRDefault="00B31864" w:rsidP="00FC7938">
            <w:pPr>
              <w:spacing w:after="0" w:line="240" w:lineRule="auto"/>
              <w:jc w:val="both"/>
              <w:rPr>
                <w:rFonts w:ascii="Times New Roman" w:hAnsi="Times New Roman"/>
                <w:color w:val="000000"/>
                <w:sz w:val="28"/>
                <w:szCs w:val="28"/>
              </w:rPr>
            </w:pPr>
            <w:r w:rsidRPr="00BA1709">
              <w:rPr>
                <w:rFonts w:ascii="Times New Roman" w:hAnsi="Times New Roman"/>
                <w:sz w:val="28"/>
                <w:szCs w:val="28"/>
              </w:rPr>
              <w:t>3.</w:t>
            </w:r>
            <w:r w:rsidRPr="00BA1709">
              <w:rPr>
                <w:rFonts w:ascii="Times New Roman" w:hAnsi="Times New Roman"/>
                <w:color w:val="000000"/>
                <w:sz w:val="28"/>
                <w:szCs w:val="28"/>
              </w:rPr>
              <w:t xml:space="preserve">Объем налоговых поступлений в консолидированный бюджет района по </w:t>
            </w:r>
            <w:r w:rsidR="00BA1709" w:rsidRPr="00BA1709">
              <w:rPr>
                <w:rFonts w:ascii="Times New Roman" w:hAnsi="Times New Roman"/>
                <w:color w:val="000000"/>
                <w:sz w:val="28"/>
                <w:szCs w:val="28"/>
              </w:rPr>
              <w:t>патентной системе налогообложения</w:t>
            </w:r>
            <w:r w:rsidRPr="00BA1709">
              <w:rPr>
                <w:rFonts w:ascii="Times New Roman" w:hAnsi="Times New Roman"/>
                <w:color w:val="000000"/>
                <w:sz w:val="28"/>
                <w:szCs w:val="28"/>
              </w:rPr>
              <w:t xml:space="preserve"> - </w:t>
            </w:r>
            <w:r w:rsidR="00BA1709" w:rsidRPr="00BA1709">
              <w:rPr>
                <w:rFonts w:ascii="Times New Roman" w:hAnsi="Times New Roman"/>
                <w:color w:val="000000"/>
                <w:sz w:val="28"/>
                <w:szCs w:val="28"/>
              </w:rPr>
              <w:t>7500</w:t>
            </w:r>
            <w:r w:rsidRPr="00BA1709">
              <w:rPr>
                <w:rFonts w:ascii="Times New Roman" w:hAnsi="Times New Roman"/>
                <w:color w:val="000000"/>
                <w:sz w:val="28"/>
                <w:szCs w:val="28"/>
              </w:rPr>
              <w:t xml:space="preserve"> тыс. рублей в 20</w:t>
            </w:r>
            <w:r w:rsidR="00BA1709" w:rsidRPr="00BA1709">
              <w:rPr>
                <w:rFonts w:ascii="Times New Roman" w:hAnsi="Times New Roman"/>
                <w:color w:val="000000"/>
                <w:sz w:val="28"/>
                <w:szCs w:val="28"/>
              </w:rPr>
              <w:t>30</w:t>
            </w:r>
            <w:r w:rsidRPr="00BA1709">
              <w:rPr>
                <w:rFonts w:ascii="Times New Roman" w:hAnsi="Times New Roman"/>
                <w:color w:val="000000"/>
                <w:sz w:val="28"/>
                <w:szCs w:val="28"/>
              </w:rPr>
              <w:t xml:space="preserve"> году;</w:t>
            </w:r>
          </w:p>
          <w:p w:rsidR="0034708C" w:rsidRPr="00BA1709" w:rsidRDefault="00B31864" w:rsidP="00BC63A4">
            <w:pPr>
              <w:pStyle w:val="ConsPlusNormal"/>
              <w:jc w:val="both"/>
              <w:rPr>
                <w:rFonts w:ascii="Times New Roman" w:hAnsi="Times New Roman"/>
                <w:sz w:val="28"/>
                <w:szCs w:val="28"/>
              </w:rPr>
            </w:pPr>
            <w:r w:rsidRPr="00BA1709">
              <w:rPr>
                <w:rFonts w:ascii="Times New Roman" w:hAnsi="Times New Roman"/>
                <w:sz w:val="28"/>
                <w:szCs w:val="28"/>
              </w:rPr>
              <w:t xml:space="preserve">4.Объем налоговых поступлений в консолидированный бюджет области по </w:t>
            </w:r>
            <w:r w:rsidR="00F033A7">
              <w:rPr>
                <w:rFonts w:ascii="Times New Roman" w:hAnsi="Times New Roman"/>
                <w:sz w:val="28"/>
                <w:szCs w:val="28"/>
              </w:rPr>
              <w:t xml:space="preserve"> </w:t>
            </w:r>
            <w:r w:rsidRPr="00BA1709">
              <w:rPr>
                <w:rFonts w:ascii="Times New Roman" w:hAnsi="Times New Roman"/>
                <w:sz w:val="28"/>
                <w:szCs w:val="28"/>
              </w:rPr>
              <w:t xml:space="preserve"> налогу, взимаемому по упрощенной системе налогообложения от субъектов малого предпринимательства </w:t>
            </w:r>
            <w:r w:rsidR="00BA1709" w:rsidRPr="00BA1709">
              <w:rPr>
                <w:rFonts w:ascii="Times New Roman" w:hAnsi="Times New Roman"/>
                <w:sz w:val="28"/>
                <w:szCs w:val="28"/>
              </w:rPr>
              <w:t>–</w:t>
            </w:r>
            <w:r w:rsidRPr="00BA1709">
              <w:rPr>
                <w:rFonts w:ascii="Times New Roman" w:hAnsi="Times New Roman"/>
                <w:sz w:val="28"/>
                <w:szCs w:val="28"/>
              </w:rPr>
              <w:t xml:space="preserve"> </w:t>
            </w:r>
            <w:r w:rsidR="00BA1709" w:rsidRPr="00BA1709">
              <w:rPr>
                <w:rFonts w:ascii="Times New Roman" w:hAnsi="Times New Roman"/>
                <w:sz w:val="28"/>
                <w:szCs w:val="28"/>
              </w:rPr>
              <w:t xml:space="preserve">72200 </w:t>
            </w:r>
            <w:r w:rsidR="00BC63A4" w:rsidRPr="00BA1709">
              <w:rPr>
                <w:rFonts w:ascii="Times New Roman" w:hAnsi="Times New Roman"/>
                <w:sz w:val="28"/>
                <w:szCs w:val="28"/>
              </w:rPr>
              <w:t>тыс. рублей в 20</w:t>
            </w:r>
            <w:r w:rsidR="00BA1709" w:rsidRPr="00BA1709">
              <w:rPr>
                <w:rFonts w:ascii="Times New Roman" w:hAnsi="Times New Roman"/>
                <w:sz w:val="28"/>
                <w:szCs w:val="28"/>
              </w:rPr>
              <w:t>30</w:t>
            </w:r>
            <w:r w:rsidRPr="00BA1709">
              <w:rPr>
                <w:rFonts w:ascii="Times New Roman" w:hAnsi="Times New Roman"/>
                <w:sz w:val="28"/>
                <w:szCs w:val="28"/>
              </w:rPr>
              <w:t xml:space="preserve"> году.</w:t>
            </w:r>
          </w:p>
          <w:p w:rsidR="004712FD" w:rsidRPr="00BA1709" w:rsidRDefault="0034708C" w:rsidP="00BC63A4">
            <w:pPr>
              <w:pStyle w:val="ConsPlusNormal"/>
              <w:jc w:val="both"/>
              <w:rPr>
                <w:rFonts w:ascii="Times New Roman" w:hAnsi="Times New Roman"/>
                <w:sz w:val="28"/>
                <w:szCs w:val="28"/>
              </w:rPr>
            </w:pPr>
            <w:r w:rsidRPr="00BA1709">
              <w:rPr>
                <w:rFonts w:ascii="Times New Roman" w:hAnsi="Times New Roman"/>
                <w:sz w:val="28"/>
                <w:szCs w:val="28"/>
              </w:rPr>
              <w:t xml:space="preserve">5.Доля сельского населения отдаленных и малонаселенных пунктов Бутурлиновского района, </w:t>
            </w:r>
            <w:proofErr w:type="gramStart"/>
            <w:r w:rsidRPr="00BA1709">
              <w:rPr>
                <w:rFonts w:ascii="Times New Roman" w:hAnsi="Times New Roman"/>
                <w:sz w:val="28"/>
                <w:szCs w:val="28"/>
              </w:rPr>
              <w:t>обеспеченного</w:t>
            </w:r>
            <w:proofErr w:type="gramEnd"/>
            <w:r w:rsidRPr="00BA1709">
              <w:rPr>
                <w:rFonts w:ascii="Times New Roman" w:hAnsi="Times New Roman"/>
                <w:sz w:val="28"/>
                <w:szCs w:val="28"/>
              </w:rPr>
              <w:t xml:space="preserve"> услугами торговли в общей численности жителей указанных населенных пунктов.</w:t>
            </w:r>
          </w:p>
          <w:p w:rsidR="004712FD" w:rsidRPr="00BA1709" w:rsidRDefault="004712FD" w:rsidP="00BC63A4">
            <w:pPr>
              <w:pStyle w:val="ConsPlusNormal"/>
              <w:jc w:val="both"/>
              <w:rPr>
                <w:rFonts w:ascii="Times New Roman" w:hAnsi="Times New Roman"/>
                <w:sz w:val="28"/>
                <w:szCs w:val="28"/>
              </w:rPr>
            </w:pPr>
          </w:p>
        </w:tc>
      </w:tr>
      <w:tr w:rsidR="00B31864" w:rsidRPr="0049451A" w:rsidTr="000868D2">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B31864" w:rsidRDefault="00B31864" w:rsidP="002B4878">
            <w:pPr>
              <w:spacing w:after="0" w:line="240" w:lineRule="auto"/>
              <w:jc w:val="both"/>
              <w:rPr>
                <w:rFonts w:ascii="Times New Roman" w:hAnsi="Times New Roman"/>
                <w:sz w:val="28"/>
                <w:szCs w:val="28"/>
              </w:rPr>
            </w:pPr>
            <w:r w:rsidRPr="00E75FE6">
              <w:rPr>
                <w:rFonts w:ascii="Times New Roman" w:hAnsi="Times New Roman"/>
                <w:sz w:val="28"/>
                <w:szCs w:val="28"/>
              </w:rPr>
              <w:t xml:space="preserve">Этапы и сроки реализации муниципальной подпрограммы </w:t>
            </w:r>
          </w:p>
          <w:p w:rsidR="00B31864" w:rsidRPr="00E75FE6" w:rsidRDefault="00B31864" w:rsidP="002B4878">
            <w:pPr>
              <w:spacing w:after="0" w:line="240" w:lineRule="auto"/>
              <w:jc w:val="both"/>
              <w:rPr>
                <w:rFonts w:ascii="Times New Roman" w:hAnsi="Times New Roman"/>
                <w:sz w:val="28"/>
                <w:szCs w:val="28"/>
              </w:rPr>
            </w:pPr>
          </w:p>
        </w:tc>
        <w:tc>
          <w:tcPr>
            <w:tcW w:w="6521" w:type="dxa"/>
            <w:tcBorders>
              <w:top w:val="single" w:sz="4" w:space="0" w:color="auto"/>
              <w:left w:val="nil"/>
              <w:bottom w:val="single" w:sz="4" w:space="0" w:color="auto"/>
              <w:right w:val="single" w:sz="4" w:space="0" w:color="auto"/>
            </w:tcBorders>
          </w:tcPr>
          <w:p w:rsidR="00B31864" w:rsidRPr="00E75FE6" w:rsidRDefault="00857F51" w:rsidP="00383FA5">
            <w:pPr>
              <w:spacing w:after="0" w:line="240" w:lineRule="auto"/>
              <w:jc w:val="both"/>
              <w:rPr>
                <w:rFonts w:ascii="Times New Roman" w:hAnsi="Times New Roman"/>
                <w:sz w:val="28"/>
                <w:szCs w:val="28"/>
              </w:rPr>
            </w:pPr>
            <w:r>
              <w:rPr>
                <w:rFonts w:ascii="Times New Roman" w:hAnsi="Times New Roman"/>
                <w:sz w:val="28"/>
                <w:szCs w:val="28"/>
              </w:rPr>
              <w:t>20</w:t>
            </w:r>
            <w:r w:rsidR="00383FA5">
              <w:rPr>
                <w:rFonts w:ascii="Times New Roman" w:hAnsi="Times New Roman"/>
                <w:sz w:val="28"/>
                <w:szCs w:val="28"/>
              </w:rPr>
              <w:t>23</w:t>
            </w:r>
            <w:r w:rsidR="00B31864" w:rsidRPr="00E75FE6">
              <w:rPr>
                <w:rFonts w:ascii="Times New Roman" w:hAnsi="Times New Roman"/>
                <w:sz w:val="28"/>
                <w:szCs w:val="28"/>
              </w:rPr>
              <w:t xml:space="preserve"> - 20</w:t>
            </w:r>
            <w:r w:rsidR="00383FA5">
              <w:rPr>
                <w:rFonts w:ascii="Times New Roman" w:hAnsi="Times New Roman"/>
                <w:sz w:val="28"/>
                <w:szCs w:val="28"/>
              </w:rPr>
              <w:t>30</w:t>
            </w:r>
            <w:r w:rsidR="00B31864" w:rsidRPr="00E75FE6">
              <w:rPr>
                <w:rFonts w:ascii="Times New Roman" w:hAnsi="Times New Roman"/>
                <w:sz w:val="28"/>
                <w:szCs w:val="28"/>
              </w:rPr>
              <w:t xml:space="preserve"> годы</w:t>
            </w:r>
          </w:p>
        </w:tc>
      </w:tr>
      <w:tr w:rsidR="00B31864" w:rsidRPr="0049451A" w:rsidTr="000868D2">
        <w:trPr>
          <w:gridAfter w:val="1"/>
          <w:wAfter w:w="93" w:type="dxa"/>
          <w:trHeight w:val="699"/>
        </w:trPr>
        <w:tc>
          <w:tcPr>
            <w:tcW w:w="2992" w:type="dxa"/>
            <w:tcBorders>
              <w:top w:val="nil"/>
              <w:left w:val="single" w:sz="4" w:space="0" w:color="auto"/>
              <w:bottom w:val="single" w:sz="4" w:space="0" w:color="auto"/>
              <w:right w:val="single" w:sz="4" w:space="0" w:color="auto"/>
            </w:tcBorders>
          </w:tcPr>
          <w:p w:rsidR="00B31864" w:rsidRPr="00E75FE6" w:rsidRDefault="00B31864" w:rsidP="002B4878">
            <w:pPr>
              <w:spacing w:after="0" w:line="240" w:lineRule="auto"/>
              <w:jc w:val="both"/>
              <w:rPr>
                <w:rFonts w:ascii="Times New Roman" w:hAnsi="Times New Roman"/>
                <w:sz w:val="28"/>
                <w:szCs w:val="28"/>
              </w:rPr>
            </w:pPr>
            <w:r w:rsidRPr="00D41DE2">
              <w:rPr>
                <w:rFonts w:ascii="Times New Roman" w:hAnsi="Times New Roman"/>
                <w:sz w:val="28"/>
                <w:szCs w:val="28"/>
              </w:rPr>
              <w:t>Объемы и источники финансирования</w:t>
            </w:r>
            <w:r w:rsidRPr="00E75FE6">
              <w:rPr>
                <w:rFonts w:ascii="Times New Roman" w:hAnsi="Times New Roman"/>
                <w:sz w:val="28"/>
                <w:szCs w:val="28"/>
              </w:rPr>
              <w:t xml:space="preserve"> </w:t>
            </w:r>
          </w:p>
        </w:tc>
        <w:tc>
          <w:tcPr>
            <w:tcW w:w="6521" w:type="dxa"/>
            <w:tcBorders>
              <w:top w:val="nil"/>
              <w:left w:val="nil"/>
              <w:bottom w:val="single" w:sz="4" w:space="0" w:color="auto"/>
              <w:right w:val="single" w:sz="4" w:space="0" w:color="auto"/>
            </w:tcBorders>
          </w:tcPr>
          <w:p w:rsidR="00B31864" w:rsidRPr="00DE2B8B" w:rsidRDefault="00B31864" w:rsidP="002B4878">
            <w:pPr>
              <w:pStyle w:val="ConsPlusCell"/>
              <w:jc w:val="both"/>
              <w:rPr>
                <w:rFonts w:ascii="Times New Roman" w:hAnsi="Times New Roman" w:cs="Times New Roman"/>
                <w:sz w:val="28"/>
                <w:szCs w:val="28"/>
              </w:rPr>
            </w:pPr>
            <w:r w:rsidRPr="00DE2B8B">
              <w:rPr>
                <w:rFonts w:ascii="Times New Roman" w:hAnsi="Times New Roman" w:cs="Times New Roman"/>
                <w:sz w:val="28"/>
                <w:szCs w:val="28"/>
              </w:rPr>
              <w:t xml:space="preserve">Всего на реализацию мероприятий подпрограммы будет направлено </w:t>
            </w:r>
            <w:r w:rsidR="001411D9">
              <w:rPr>
                <w:rFonts w:ascii="Times New Roman" w:hAnsi="Times New Roman" w:cs="Times New Roman"/>
                <w:sz w:val="28"/>
                <w:szCs w:val="28"/>
              </w:rPr>
              <w:t>93481,3</w:t>
            </w:r>
            <w:r w:rsidR="005D58D4" w:rsidRPr="00DE2B8B">
              <w:rPr>
                <w:rFonts w:ascii="Times New Roman" w:hAnsi="Times New Roman" w:cs="Times New Roman"/>
                <w:sz w:val="28"/>
                <w:szCs w:val="28"/>
              </w:rPr>
              <w:t>тыс</w:t>
            </w:r>
            <w:proofErr w:type="gramStart"/>
            <w:r w:rsidR="005D58D4" w:rsidRPr="00DE2B8B">
              <w:rPr>
                <w:rFonts w:ascii="Times New Roman" w:hAnsi="Times New Roman" w:cs="Times New Roman"/>
                <w:sz w:val="28"/>
                <w:szCs w:val="28"/>
              </w:rPr>
              <w:t>.р</w:t>
            </w:r>
            <w:proofErr w:type="gramEnd"/>
            <w:r w:rsidR="005D58D4" w:rsidRPr="00DE2B8B">
              <w:rPr>
                <w:rFonts w:ascii="Times New Roman" w:hAnsi="Times New Roman" w:cs="Times New Roman"/>
                <w:sz w:val="28"/>
                <w:szCs w:val="28"/>
              </w:rPr>
              <w:t xml:space="preserve">ублей, </w:t>
            </w:r>
            <w:r w:rsidRPr="00DE2B8B">
              <w:rPr>
                <w:rFonts w:ascii="Times New Roman" w:hAnsi="Times New Roman" w:cs="Times New Roman"/>
                <w:sz w:val="28"/>
                <w:szCs w:val="28"/>
              </w:rPr>
              <w:t xml:space="preserve"> в том числе:</w:t>
            </w:r>
          </w:p>
          <w:p w:rsidR="00EB28A1" w:rsidRPr="00DE2B8B" w:rsidRDefault="00EB28A1" w:rsidP="00EB28A1">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w:t>
            </w:r>
            <w:r w:rsidR="00DE2B8B" w:rsidRPr="00DE2B8B">
              <w:rPr>
                <w:rFonts w:ascii="Times New Roman" w:hAnsi="Times New Roman" w:cs="Times New Roman"/>
                <w:sz w:val="28"/>
                <w:szCs w:val="28"/>
                <w:lang w:eastAsia="ru-RU"/>
              </w:rPr>
              <w:t>23</w:t>
            </w:r>
            <w:r w:rsidRPr="00DE2B8B">
              <w:rPr>
                <w:rFonts w:ascii="Times New Roman" w:hAnsi="Times New Roman" w:cs="Times New Roman"/>
                <w:sz w:val="28"/>
                <w:szCs w:val="28"/>
                <w:lang w:eastAsia="ru-RU"/>
              </w:rPr>
              <w:t xml:space="preserve"> году </w:t>
            </w:r>
            <w:r w:rsidR="001411D9">
              <w:rPr>
                <w:rFonts w:ascii="Times New Roman" w:hAnsi="Times New Roman" w:cs="Times New Roman"/>
                <w:sz w:val="28"/>
                <w:szCs w:val="28"/>
                <w:lang w:eastAsia="ru-RU"/>
              </w:rPr>
              <w:t>24165,1</w:t>
            </w:r>
            <w:r w:rsidRPr="00DE2B8B">
              <w:rPr>
                <w:rFonts w:ascii="Times New Roman" w:hAnsi="Times New Roman" w:cs="Times New Roman"/>
                <w:sz w:val="28"/>
                <w:szCs w:val="28"/>
                <w:lang w:eastAsia="ru-RU"/>
              </w:rPr>
              <w:t>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 xml:space="preserve">ублей, в том числе за счет </w:t>
            </w:r>
            <w:r w:rsidRPr="00DE2B8B">
              <w:rPr>
                <w:rFonts w:ascii="Times New Roman" w:hAnsi="Times New Roman" w:cs="Times New Roman"/>
                <w:sz w:val="28"/>
                <w:szCs w:val="28"/>
                <w:lang w:eastAsia="ru-RU"/>
              </w:rPr>
              <w:lastRenderedPageBreak/>
              <w:t xml:space="preserve">средств местного бюджета </w:t>
            </w:r>
            <w:r w:rsidR="006001F6">
              <w:rPr>
                <w:rFonts w:ascii="Times New Roman" w:hAnsi="Times New Roman" w:cs="Times New Roman"/>
                <w:sz w:val="28"/>
                <w:szCs w:val="28"/>
                <w:lang w:eastAsia="ru-RU"/>
              </w:rPr>
              <w:t>10215,3</w:t>
            </w:r>
            <w:r w:rsidRPr="00DE2B8B">
              <w:rPr>
                <w:rFonts w:ascii="Times New Roman" w:hAnsi="Times New Roman" w:cs="Times New Roman"/>
                <w:sz w:val="28"/>
                <w:szCs w:val="28"/>
                <w:lang w:eastAsia="ru-RU"/>
              </w:rPr>
              <w:t xml:space="preserve"> тыс.рублей</w:t>
            </w:r>
            <w:r w:rsidR="006001F6">
              <w:rPr>
                <w:rFonts w:ascii="Times New Roman" w:hAnsi="Times New Roman" w:cs="Times New Roman"/>
                <w:sz w:val="28"/>
                <w:szCs w:val="28"/>
                <w:lang w:eastAsia="ru-RU"/>
              </w:rPr>
              <w:t xml:space="preserve">, областного бюджета – </w:t>
            </w:r>
            <w:r w:rsidR="001411D9">
              <w:rPr>
                <w:rFonts w:ascii="Times New Roman" w:hAnsi="Times New Roman" w:cs="Times New Roman"/>
                <w:sz w:val="28"/>
                <w:szCs w:val="28"/>
                <w:lang w:eastAsia="ru-RU"/>
              </w:rPr>
              <w:t>13949,8</w:t>
            </w:r>
            <w:r w:rsidR="006001F6">
              <w:rPr>
                <w:rFonts w:ascii="Times New Roman" w:hAnsi="Times New Roman" w:cs="Times New Roman"/>
                <w:sz w:val="28"/>
                <w:szCs w:val="28"/>
                <w:lang w:eastAsia="ru-RU"/>
              </w:rPr>
              <w:t xml:space="preserve"> </w:t>
            </w:r>
            <w:r w:rsidR="006001F6" w:rsidRPr="00DE2B8B">
              <w:rPr>
                <w:rFonts w:ascii="Times New Roman" w:hAnsi="Times New Roman" w:cs="Times New Roman"/>
                <w:sz w:val="28"/>
                <w:szCs w:val="28"/>
                <w:lang w:eastAsia="ru-RU"/>
              </w:rPr>
              <w:t>тыс.рублей</w:t>
            </w:r>
            <w:r w:rsidRPr="00DE2B8B">
              <w:rPr>
                <w:rFonts w:ascii="Times New Roman" w:hAnsi="Times New Roman" w:cs="Times New Roman"/>
                <w:sz w:val="28"/>
                <w:szCs w:val="28"/>
                <w:lang w:eastAsia="ru-RU"/>
              </w:rPr>
              <w:t>;</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 xml:space="preserve">в 2024 году </w:t>
            </w:r>
            <w:r w:rsidR="006001F6">
              <w:rPr>
                <w:rFonts w:ascii="Times New Roman" w:hAnsi="Times New Roman" w:cs="Times New Roman"/>
                <w:sz w:val="28"/>
                <w:szCs w:val="28"/>
                <w:lang w:eastAsia="ru-RU"/>
              </w:rPr>
              <w:t>17028,1</w:t>
            </w:r>
            <w:r w:rsidRPr="00DE2B8B">
              <w:rPr>
                <w:rFonts w:ascii="Times New Roman" w:hAnsi="Times New Roman" w:cs="Times New Roman"/>
                <w:sz w:val="28"/>
                <w:szCs w:val="28"/>
                <w:lang w:eastAsia="ru-RU"/>
              </w:rPr>
              <w:t xml:space="preserve">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 xml:space="preserve">ублей, в том числе за счет средств местного бюджета </w:t>
            </w:r>
            <w:r w:rsidR="006001F6">
              <w:rPr>
                <w:rFonts w:ascii="Times New Roman" w:hAnsi="Times New Roman" w:cs="Times New Roman"/>
                <w:sz w:val="28"/>
                <w:szCs w:val="28"/>
                <w:lang w:eastAsia="ru-RU"/>
              </w:rPr>
              <w:t>10485,3</w:t>
            </w:r>
            <w:r w:rsidRPr="00DE2B8B">
              <w:rPr>
                <w:rFonts w:ascii="Times New Roman" w:hAnsi="Times New Roman" w:cs="Times New Roman"/>
                <w:sz w:val="28"/>
                <w:szCs w:val="28"/>
                <w:lang w:eastAsia="ru-RU"/>
              </w:rPr>
              <w:t xml:space="preserve"> тыс.рублей</w:t>
            </w:r>
            <w:r w:rsidR="006001F6">
              <w:rPr>
                <w:rFonts w:ascii="Times New Roman" w:hAnsi="Times New Roman" w:cs="Times New Roman"/>
                <w:sz w:val="28"/>
                <w:szCs w:val="28"/>
                <w:lang w:eastAsia="ru-RU"/>
              </w:rPr>
              <w:t>, областного бюджета – 6542,8 тыс.рублей</w:t>
            </w:r>
            <w:r w:rsidRPr="00DE2B8B">
              <w:rPr>
                <w:rFonts w:ascii="Times New Roman" w:hAnsi="Times New Roman" w:cs="Times New Roman"/>
                <w:sz w:val="28"/>
                <w:szCs w:val="28"/>
                <w:lang w:eastAsia="ru-RU"/>
              </w:rPr>
              <w:t>;</w:t>
            </w:r>
          </w:p>
          <w:p w:rsidR="006001F6" w:rsidRPr="00DE2B8B" w:rsidRDefault="00DE2B8B" w:rsidP="006001F6">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 xml:space="preserve">в 2025 году </w:t>
            </w:r>
            <w:r w:rsidR="006001F6">
              <w:rPr>
                <w:rFonts w:ascii="Times New Roman" w:hAnsi="Times New Roman" w:cs="Times New Roman"/>
                <w:sz w:val="28"/>
                <w:szCs w:val="28"/>
                <w:lang w:eastAsia="ru-RU"/>
              </w:rPr>
              <w:t>17028,1</w:t>
            </w:r>
            <w:r w:rsidR="006001F6" w:rsidRPr="00DE2B8B">
              <w:rPr>
                <w:rFonts w:ascii="Times New Roman" w:hAnsi="Times New Roman" w:cs="Times New Roman"/>
                <w:sz w:val="28"/>
                <w:szCs w:val="28"/>
                <w:lang w:eastAsia="ru-RU"/>
              </w:rPr>
              <w:t xml:space="preserve"> тыс</w:t>
            </w:r>
            <w:proofErr w:type="gramStart"/>
            <w:r w:rsidR="006001F6" w:rsidRPr="00DE2B8B">
              <w:rPr>
                <w:rFonts w:ascii="Times New Roman" w:hAnsi="Times New Roman" w:cs="Times New Roman"/>
                <w:sz w:val="28"/>
                <w:szCs w:val="28"/>
                <w:lang w:eastAsia="ru-RU"/>
              </w:rPr>
              <w:t>.р</w:t>
            </w:r>
            <w:proofErr w:type="gramEnd"/>
            <w:r w:rsidR="006001F6" w:rsidRPr="00DE2B8B">
              <w:rPr>
                <w:rFonts w:ascii="Times New Roman" w:hAnsi="Times New Roman" w:cs="Times New Roman"/>
                <w:sz w:val="28"/>
                <w:szCs w:val="28"/>
                <w:lang w:eastAsia="ru-RU"/>
              </w:rPr>
              <w:t xml:space="preserve">ублей, в том числе за счет средств местного бюджета </w:t>
            </w:r>
            <w:r w:rsidR="006001F6">
              <w:rPr>
                <w:rFonts w:ascii="Times New Roman" w:hAnsi="Times New Roman" w:cs="Times New Roman"/>
                <w:sz w:val="28"/>
                <w:szCs w:val="28"/>
                <w:lang w:eastAsia="ru-RU"/>
              </w:rPr>
              <w:t>10485,3</w:t>
            </w:r>
            <w:r w:rsidR="006001F6" w:rsidRPr="00DE2B8B">
              <w:rPr>
                <w:rFonts w:ascii="Times New Roman" w:hAnsi="Times New Roman" w:cs="Times New Roman"/>
                <w:sz w:val="28"/>
                <w:szCs w:val="28"/>
                <w:lang w:eastAsia="ru-RU"/>
              </w:rPr>
              <w:t xml:space="preserve"> тыс.рублей</w:t>
            </w:r>
            <w:r w:rsidR="006001F6">
              <w:rPr>
                <w:rFonts w:ascii="Times New Roman" w:hAnsi="Times New Roman" w:cs="Times New Roman"/>
                <w:sz w:val="28"/>
                <w:szCs w:val="28"/>
                <w:lang w:eastAsia="ru-RU"/>
              </w:rPr>
              <w:t>, областного бюджета – 6542,8 тыс.рублей</w:t>
            </w:r>
            <w:r w:rsidR="006001F6" w:rsidRPr="00DE2B8B">
              <w:rPr>
                <w:rFonts w:ascii="Times New Roman" w:hAnsi="Times New Roman" w:cs="Times New Roman"/>
                <w:sz w:val="28"/>
                <w:szCs w:val="28"/>
                <w:lang w:eastAsia="ru-RU"/>
              </w:rPr>
              <w:t>;</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2026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2027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2028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2029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2030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B31864" w:rsidRPr="00383FA5" w:rsidRDefault="00B31864" w:rsidP="00213875">
            <w:pPr>
              <w:pStyle w:val="ConsPlusCell"/>
              <w:jc w:val="both"/>
              <w:rPr>
                <w:rFonts w:ascii="Times New Roman" w:hAnsi="Times New Roman" w:cs="Times New Roman"/>
                <w:sz w:val="28"/>
                <w:szCs w:val="28"/>
                <w:highlight w:val="yellow"/>
              </w:rPr>
            </w:pPr>
          </w:p>
        </w:tc>
      </w:tr>
      <w:tr w:rsidR="00B31864" w:rsidRPr="0049451A" w:rsidTr="000868D2">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B31864" w:rsidRPr="00E75FE6" w:rsidRDefault="00B31864" w:rsidP="002B4878">
            <w:pPr>
              <w:spacing w:after="0" w:line="240" w:lineRule="auto"/>
              <w:jc w:val="both"/>
              <w:rPr>
                <w:rFonts w:ascii="Times New Roman" w:hAnsi="Times New Roman"/>
                <w:sz w:val="28"/>
                <w:szCs w:val="28"/>
              </w:rPr>
            </w:pPr>
            <w:r w:rsidRPr="00E75FE6">
              <w:rPr>
                <w:rFonts w:ascii="Times New Roman" w:hAnsi="Times New Roman"/>
                <w:sz w:val="28"/>
                <w:szCs w:val="28"/>
              </w:rPr>
              <w:lastRenderedPageBreak/>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6C4763" w:rsidRPr="006C4763" w:rsidRDefault="006C4763" w:rsidP="006C4763">
            <w:pPr>
              <w:spacing w:after="0" w:line="240" w:lineRule="auto"/>
              <w:jc w:val="both"/>
              <w:rPr>
                <w:rFonts w:ascii="Times New Roman" w:hAnsi="Times New Roman" w:cs="Times New Roman"/>
                <w:sz w:val="28"/>
                <w:szCs w:val="28"/>
              </w:rPr>
            </w:pPr>
            <w:r w:rsidRPr="006C4763">
              <w:rPr>
                <w:rFonts w:ascii="Times New Roman" w:hAnsi="Times New Roman" w:cs="Times New Roman"/>
                <w:sz w:val="28"/>
                <w:szCs w:val="28"/>
              </w:rPr>
              <w:t>1. Количество субъектов малого и среднего предпринимательства на 10 тыс. человек населения 296,1 ед</w:t>
            </w:r>
            <w:proofErr w:type="gramStart"/>
            <w:r w:rsidRPr="006C4763">
              <w:rPr>
                <w:rFonts w:ascii="Times New Roman" w:hAnsi="Times New Roman" w:cs="Times New Roman"/>
                <w:sz w:val="28"/>
                <w:szCs w:val="28"/>
              </w:rPr>
              <w:t>.н</w:t>
            </w:r>
            <w:proofErr w:type="gramEnd"/>
            <w:r w:rsidRPr="006C4763">
              <w:rPr>
                <w:rFonts w:ascii="Times New Roman" w:hAnsi="Times New Roman" w:cs="Times New Roman"/>
                <w:sz w:val="28"/>
                <w:szCs w:val="28"/>
              </w:rPr>
              <w:t>а 10 тыс.населения в 2030 году;</w:t>
            </w:r>
          </w:p>
          <w:p w:rsidR="006C4763" w:rsidRPr="006C4763" w:rsidRDefault="006C4763" w:rsidP="006C4763">
            <w:pPr>
              <w:spacing w:after="0" w:line="240" w:lineRule="auto"/>
              <w:jc w:val="both"/>
              <w:rPr>
                <w:rFonts w:ascii="Times New Roman" w:hAnsi="Times New Roman"/>
                <w:sz w:val="28"/>
                <w:szCs w:val="28"/>
              </w:rPr>
            </w:pPr>
            <w:r w:rsidRPr="006C4763">
              <w:rPr>
                <w:rFonts w:ascii="Times New Roman" w:hAnsi="Times New Roman" w:cs="Times New Roman"/>
                <w:sz w:val="28"/>
                <w:szCs w:val="28"/>
              </w:rPr>
              <w:t xml:space="preserve">2. </w:t>
            </w:r>
            <w:r w:rsidRPr="006C4763">
              <w:rPr>
                <w:rFonts w:ascii="Times New Roman" w:hAnsi="Times New Roman"/>
                <w:sz w:val="28"/>
                <w:szCs w:val="28"/>
              </w:rPr>
              <w:t>Оборот малых предприятий 3248 млн. рублей в 2030 году;</w:t>
            </w:r>
          </w:p>
          <w:p w:rsidR="00BA1709" w:rsidRPr="00BA1709" w:rsidRDefault="00BA1709" w:rsidP="00BA1709">
            <w:pPr>
              <w:spacing w:after="0" w:line="240" w:lineRule="auto"/>
              <w:jc w:val="both"/>
              <w:rPr>
                <w:rFonts w:ascii="Times New Roman" w:hAnsi="Times New Roman"/>
                <w:color w:val="000000"/>
                <w:sz w:val="28"/>
                <w:szCs w:val="28"/>
              </w:rPr>
            </w:pPr>
            <w:r w:rsidRPr="00BA1709">
              <w:rPr>
                <w:rFonts w:ascii="Times New Roman" w:hAnsi="Times New Roman"/>
                <w:sz w:val="28"/>
                <w:szCs w:val="28"/>
              </w:rPr>
              <w:t>3.</w:t>
            </w:r>
            <w:r w:rsidRPr="00BA1709">
              <w:rPr>
                <w:rFonts w:ascii="Times New Roman" w:hAnsi="Times New Roman"/>
                <w:color w:val="000000"/>
                <w:sz w:val="28"/>
                <w:szCs w:val="28"/>
              </w:rPr>
              <w:t>Объем налоговых поступлений в консолидированный бюджет района по патентной системе налогообложения - 7500 тыс. рублей в 2030 году;</w:t>
            </w:r>
          </w:p>
          <w:p w:rsidR="00BA1709" w:rsidRPr="00BA1709" w:rsidRDefault="00BA1709" w:rsidP="00BA1709">
            <w:pPr>
              <w:pStyle w:val="ConsPlusNormal"/>
              <w:jc w:val="both"/>
              <w:rPr>
                <w:rFonts w:ascii="Times New Roman" w:hAnsi="Times New Roman"/>
                <w:sz w:val="28"/>
                <w:szCs w:val="28"/>
              </w:rPr>
            </w:pPr>
            <w:r w:rsidRPr="00BA1709">
              <w:rPr>
                <w:rFonts w:ascii="Times New Roman" w:hAnsi="Times New Roman"/>
                <w:sz w:val="28"/>
                <w:szCs w:val="28"/>
              </w:rPr>
              <w:t>4.Объем налоговых поступлений в консолидированный бюджет области по налогу, взимаемому по упрощенной системе налогообложения от субъектов малого предпринимательства – 72200 тыс. рублей в 2030 году.</w:t>
            </w:r>
          </w:p>
          <w:p w:rsidR="00B31864" w:rsidRPr="00383FA5" w:rsidRDefault="0034708C" w:rsidP="006C4763">
            <w:pPr>
              <w:pStyle w:val="ConsPlusNormal"/>
              <w:jc w:val="both"/>
              <w:rPr>
                <w:rFonts w:ascii="Times New Roman" w:hAnsi="Times New Roman"/>
                <w:color w:val="000000"/>
                <w:sz w:val="28"/>
                <w:szCs w:val="28"/>
                <w:highlight w:val="yellow"/>
              </w:rPr>
            </w:pPr>
            <w:r w:rsidRPr="006C4763">
              <w:rPr>
                <w:rFonts w:ascii="Times New Roman" w:hAnsi="Times New Roman"/>
                <w:sz w:val="28"/>
                <w:szCs w:val="28"/>
              </w:rPr>
              <w:t xml:space="preserve">5.Доля сельского населения отдаленных и малонаселенных пунктов Бутурлиновского района, </w:t>
            </w:r>
            <w:proofErr w:type="gramStart"/>
            <w:r w:rsidRPr="006C4763">
              <w:rPr>
                <w:rFonts w:ascii="Times New Roman" w:hAnsi="Times New Roman"/>
                <w:sz w:val="28"/>
                <w:szCs w:val="28"/>
              </w:rPr>
              <w:t>обеспеченного</w:t>
            </w:r>
            <w:proofErr w:type="gramEnd"/>
            <w:r w:rsidRPr="006C4763">
              <w:rPr>
                <w:rFonts w:ascii="Times New Roman" w:hAnsi="Times New Roman"/>
                <w:sz w:val="28"/>
                <w:szCs w:val="28"/>
              </w:rPr>
              <w:t xml:space="preserve"> услугами торговли в общей численности жителей указанных населенных пунктов</w:t>
            </w:r>
            <w:r w:rsidR="00E532D4" w:rsidRPr="006C4763">
              <w:rPr>
                <w:rFonts w:ascii="Times New Roman" w:hAnsi="Times New Roman"/>
                <w:sz w:val="28"/>
                <w:szCs w:val="28"/>
              </w:rPr>
              <w:t xml:space="preserve"> -100% к 20</w:t>
            </w:r>
            <w:r w:rsidR="006C4763">
              <w:rPr>
                <w:rFonts w:ascii="Times New Roman" w:hAnsi="Times New Roman"/>
                <w:sz w:val="28"/>
                <w:szCs w:val="28"/>
              </w:rPr>
              <w:t>3</w:t>
            </w:r>
            <w:r w:rsidR="00E532D4" w:rsidRPr="006C4763">
              <w:rPr>
                <w:rFonts w:ascii="Times New Roman" w:hAnsi="Times New Roman"/>
                <w:sz w:val="28"/>
                <w:szCs w:val="28"/>
              </w:rPr>
              <w:t xml:space="preserve">0г. </w:t>
            </w:r>
          </w:p>
        </w:tc>
      </w:tr>
    </w:tbl>
    <w:p w:rsidR="004F59A2" w:rsidRDefault="004F59A2" w:rsidP="00857F51">
      <w:pPr>
        <w:spacing w:after="0"/>
        <w:jc w:val="center"/>
        <w:rPr>
          <w:rFonts w:ascii="Times New Roman" w:hAnsi="Times New Roman"/>
          <w:b/>
          <w:sz w:val="28"/>
          <w:szCs w:val="28"/>
        </w:rPr>
      </w:pPr>
    </w:p>
    <w:p w:rsidR="00B31864" w:rsidRPr="004C4AC5" w:rsidRDefault="00B31864" w:rsidP="00857F51">
      <w:pPr>
        <w:spacing w:after="0"/>
        <w:jc w:val="center"/>
        <w:rPr>
          <w:rFonts w:ascii="Times New Roman" w:hAnsi="Times New Roman"/>
          <w:b/>
          <w:sz w:val="28"/>
          <w:szCs w:val="28"/>
        </w:rPr>
      </w:pPr>
      <w:r w:rsidRPr="004C4AC5">
        <w:rPr>
          <w:rFonts w:ascii="Times New Roman" w:hAnsi="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857F51" w:rsidRPr="00D9073F" w:rsidRDefault="00857F51" w:rsidP="00857F51">
      <w:pPr>
        <w:spacing w:after="0" w:line="240" w:lineRule="auto"/>
        <w:ind w:firstLine="708"/>
        <w:jc w:val="both"/>
        <w:rPr>
          <w:rFonts w:ascii="Times New Roman" w:hAnsi="Times New Roman" w:cs="Times New Roman"/>
          <w:sz w:val="28"/>
          <w:szCs w:val="28"/>
        </w:rPr>
      </w:pPr>
      <w:r w:rsidRPr="00857F51">
        <w:rPr>
          <w:rFonts w:ascii="Times New Roman" w:hAnsi="Times New Roman" w:cs="Times New Roman"/>
          <w:sz w:val="28"/>
          <w:szCs w:val="28"/>
        </w:rPr>
        <w:t>По состоянию на 1 января 20</w:t>
      </w:r>
      <w:r w:rsidR="00383FA5">
        <w:rPr>
          <w:rFonts w:ascii="Times New Roman" w:hAnsi="Times New Roman" w:cs="Times New Roman"/>
          <w:sz w:val="28"/>
          <w:szCs w:val="28"/>
        </w:rPr>
        <w:t>22</w:t>
      </w:r>
      <w:r w:rsidRPr="00857F51">
        <w:rPr>
          <w:rFonts w:ascii="Times New Roman" w:hAnsi="Times New Roman" w:cs="Times New Roman"/>
          <w:sz w:val="28"/>
          <w:szCs w:val="28"/>
        </w:rPr>
        <w:t xml:space="preserve"> года в районе зарегистрировано 1</w:t>
      </w:r>
      <w:r w:rsidR="00383FA5">
        <w:rPr>
          <w:rFonts w:ascii="Times New Roman" w:hAnsi="Times New Roman" w:cs="Times New Roman"/>
          <w:sz w:val="28"/>
          <w:szCs w:val="28"/>
        </w:rPr>
        <w:t>188</w:t>
      </w:r>
      <w:r w:rsidRPr="00857F51">
        <w:rPr>
          <w:rFonts w:ascii="Times New Roman" w:hAnsi="Times New Roman" w:cs="Times New Roman"/>
          <w:sz w:val="28"/>
          <w:szCs w:val="28"/>
        </w:rPr>
        <w:t xml:space="preserve"> субъектов малого предпринимательства, из них 10</w:t>
      </w:r>
      <w:r w:rsidR="00A56292">
        <w:rPr>
          <w:rFonts w:ascii="Times New Roman" w:hAnsi="Times New Roman" w:cs="Times New Roman"/>
          <w:sz w:val="28"/>
          <w:szCs w:val="28"/>
        </w:rPr>
        <w:t>19</w:t>
      </w:r>
      <w:r w:rsidRPr="00857F51">
        <w:rPr>
          <w:rFonts w:ascii="Times New Roman" w:hAnsi="Times New Roman" w:cs="Times New Roman"/>
          <w:sz w:val="28"/>
          <w:szCs w:val="28"/>
        </w:rPr>
        <w:t xml:space="preserve"> - индивидуальные </w:t>
      </w:r>
      <w:r w:rsidRPr="00857F51">
        <w:rPr>
          <w:rFonts w:ascii="Times New Roman" w:hAnsi="Times New Roman" w:cs="Times New Roman"/>
          <w:sz w:val="28"/>
          <w:szCs w:val="28"/>
        </w:rPr>
        <w:lastRenderedPageBreak/>
        <w:t xml:space="preserve">предприниматели, </w:t>
      </w:r>
      <w:r w:rsidR="00A56292">
        <w:rPr>
          <w:rFonts w:ascii="Times New Roman" w:hAnsi="Times New Roman" w:cs="Times New Roman"/>
          <w:sz w:val="28"/>
          <w:szCs w:val="28"/>
        </w:rPr>
        <w:t xml:space="preserve">138 – </w:t>
      </w:r>
      <w:proofErr w:type="spellStart"/>
      <w:r w:rsidR="00A56292">
        <w:rPr>
          <w:rFonts w:ascii="Times New Roman" w:hAnsi="Times New Roman" w:cs="Times New Roman"/>
          <w:sz w:val="28"/>
          <w:szCs w:val="28"/>
        </w:rPr>
        <w:t>микропредприятия</w:t>
      </w:r>
      <w:proofErr w:type="spellEnd"/>
      <w:r w:rsidR="00A56292">
        <w:rPr>
          <w:rFonts w:ascii="Times New Roman" w:hAnsi="Times New Roman" w:cs="Times New Roman"/>
          <w:sz w:val="28"/>
          <w:szCs w:val="28"/>
        </w:rPr>
        <w:t xml:space="preserve">, 27 -  малые предприятия, 4- средние предприятия.  </w:t>
      </w:r>
      <w:r w:rsidRPr="00D9073F">
        <w:rPr>
          <w:rFonts w:ascii="Times New Roman" w:hAnsi="Times New Roman" w:cs="Times New Roman"/>
          <w:sz w:val="28"/>
          <w:szCs w:val="28"/>
        </w:rPr>
        <w:t xml:space="preserve">Численность занятых в </w:t>
      </w:r>
      <w:proofErr w:type="gramStart"/>
      <w:r w:rsidRPr="00D9073F">
        <w:rPr>
          <w:rFonts w:ascii="Times New Roman" w:hAnsi="Times New Roman" w:cs="Times New Roman"/>
          <w:sz w:val="28"/>
          <w:szCs w:val="28"/>
        </w:rPr>
        <w:t>малом</w:t>
      </w:r>
      <w:proofErr w:type="gramEnd"/>
      <w:r w:rsidRPr="00D9073F">
        <w:rPr>
          <w:rFonts w:ascii="Times New Roman" w:hAnsi="Times New Roman" w:cs="Times New Roman"/>
          <w:sz w:val="28"/>
          <w:szCs w:val="28"/>
        </w:rPr>
        <w:t xml:space="preserve"> бизнесе составляет более 6-ти тысяч человек.</w:t>
      </w:r>
    </w:p>
    <w:p w:rsidR="00857F51" w:rsidRPr="00857F51" w:rsidRDefault="00857F51" w:rsidP="00857F51">
      <w:pPr>
        <w:spacing w:after="0" w:line="240" w:lineRule="auto"/>
        <w:ind w:firstLine="708"/>
        <w:jc w:val="both"/>
        <w:rPr>
          <w:rFonts w:ascii="Times New Roman" w:hAnsi="Times New Roman" w:cs="Times New Roman"/>
          <w:b/>
          <w:i/>
          <w:sz w:val="28"/>
          <w:szCs w:val="28"/>
        </w:rPr>
      </w:pPr>
      <w:r w:rsidRPr="00D9073F">
        <w:rPr>
          <w:rFonts w:ascii="Times New Roman" w:hAnsi="Times New Roman" w:cs="Times New Roman"/>
          <w:sz w:val="28"/>
          <w:szCs w:val="28"/>
        </w:rPr>
        <w:t>Малыми предприятиями</w:t>
      </w:r>
      <w:r w:rsidRPr="00857F51">
        <w:rPr>
          <w:rFonts w:ascii="Times New Roman" w:hAnsi="Times New Roman" w:cs="Times New Roman"/>
          <w:sz w:val="28"/>
          <w:szCs w:val="28"/>
        </w:rPr>
        <w:t xml:space="preserve"> района произведено продукции, выполнено работ и оказано услуг на 1млрд. </w:t>
      </w:r>
      <w:r w:rsidR="00A56292">
        <w:rPr>
          <w:rFonts w:ascii="Times New Roman" w:hAnsi="Times New Roman" w:cs="Times New Roman"/>
          <w:sz w:val="28"/>
          <w:szCs w:val="28"/>
        </w:rPr>
        <w:t>200</w:t>
      </w:r>
      <w:r w:rsidRPr="00857F51">
        <w:rPr>
          <w:rFonts w:ascii="Times New Roman" w:hAnsi="Times New Roman" w:cs="Times New Roman"/>
          <w:sz w:val="28"/>
          <w:szCs w:val="28"/>
        </w:rPr>
        <w:t xml:space="preserve"> млн</w:t>
      </w:r>
      <w:proofErr w:type="gramStart"/>
      <w:r w:rsidRPr="00857F51">
        <w:rPr>
          <w:rFonts w:ascii="Times New Roman" w:hAnsi="Times New Roman" w:cs="Times New Roman"/>
          <w:sz w:val="28"/>
          <w:szCs w:val="28"/>
        </w:rPr>
        <w:t>.р</w:t>
      </w:r>
      <w:proofErr w:type="gramEnd"/>
      <w:r w:rsidRPr="00857F51">
        <w:rPr>
          <w:rFonts w:ascii="Times New Roman" w:hAnsi="Times New Roman" w:cs="Times New Roman"/>
          <w:sz w:val="28"/>
          <w:szCs w:val="28"/>
        </w:rPr>
        <w:t>уб. с ростом 10</w:t>
      </w:r>
      <w:r w:rsidR="00A56292">
        <w:rPr>
          <w:rFonts w:ascii="Times New Roman" w:hAnsi="Times New Roman" w:cs="Times New Roman"/>
          <w:sz w:val="28"/>
          <w:szCs w:val="28"/>
        </w:rPr>
        <w:t>7</w:t>
      </w:r>
      <w:r w:rsidRPr="00857F51">
        <w:rPr>
          <w:rFonts w:ascii="Times New Roman" w:hAnsi="Times New Roman" w:cs="Times New Roman"/>
          <w:sz w:val="28"/>
          <w:szCs w:val="28"/>
        </w:rPr>
        <w:t xml:space="preserve"> %  к 20</w:t>
      </w:r>
      <w:r w:rsidR="00A56292">
        <w:rPr>
          <w:rFonts w:ascii="Times New Roman" w:hAnsi="Times New Roman" w:cs="Times New Roman"/>
          <w:sz w:val="28"/>
          <w:szCs w:val="28"/>
        </w:rPr>
        <w:t>20</w:t>
      </w:r>
      <w:r w:rsidRPr="00857F51">
        <w:rPr>
          <w:rFonts w:ascii="Times New Roman" w:hAnsi="Times New Roman" w:cs="Times New Roman"/>
          <w:sz w:val="28"/>
          <w:szCs w:val="28"/>
        </w:rPr>
        <w:t xml:space="preserve"> году. </w:t>
      </w:r>
    </w:p>
    <w:p w:rsidR="00B31864" w:rsidRPr="004C4AC5" w:rsidRDefault="00B31864" w:rsidP="0035555C">
      <w:pPr>
        <w:spacing w:after="0" w:line="240" w:lineRule="auto"/>
        <w:ind w:firstLine="709"/>
        <w:contextualSpacing/>
        <w:jc w:val="both"/>
        <w:rPr>
          <w:rFonts w:ascii="Times New Roman" w:hAnsi="Times New Roman"/>
          <w:color w:val="000000"/>
          <w:sz w:val="28"/>
          <w:szCs w:val="28"/>
        </w:rPr>
      </w:pPr>
      <w:r w:rsidRPr="003716F3">
        <w:rPr>
          <w:rFonts w:ascii="Times New Roman" w:hAnsi="Times New Roman"/>
          <w:color w:val="000000"/>
          <w:sz w:val="28"/>
          <w:szCs w:val="28"/>
        </w:rPr>
        <w:t xml:space="preserve">Объем налоговых поступлений в консолидированный бюджет области по </w:t>
      </w:r>
      <w:r w:rsidR="0035555C">
        <w:rPr>
          <w:rFonts w:ascii="Times New Roman" w:hAnsi="Times New Roman"/>
          <w:color w:val="000000"/>
          <w:sz w:val="28"/>
          <w:szCs w:val="28"/>
        </w:rPr>
        <w:t>н</w:t>
      </w:r>
      <w:r w:rsidR="0035555C" w:rsidRPr="0035555C">
        <w:rPr>
          <w:rFonts w:ascii="Times New Roman" w:hAnsi="Times New Roman"/>
          <w:color w:val="000000"/>
          <w:sz w:val="28"/>
          <w:szCs w:val="28"/>
        </w:rPr>
        <w:t>алог</w:t>
      </w:r>
      <w:r w:rsidR="0035555C">
        <w:rPr>
          <w:rFonts w:ascii="Times New Roman" w:hAnsi="Times New Roman"/>
          <w:color w:val="000000"/>
          <w:sz w:val="28"/>
          <w:szCs w:val="28"/>
        </w:rPr>
        <w:t>у</w:t>
      </w:r>
      <w:r w:rsidR="0035555C" w:rsidRPr="0035555C">
        <w:rPr>
          <w:rFonts w:ascii="Times New Roman" w:hAnsi="Times New Roman"/>
          <w:color w:val="000000"/>
          <w:sz w:val="28"/>
          <w:szCs w:val="28"/>
        </w:rPr>
        <w:t>, взимаем</w:t>
      </w:r>
      <w:r w:rsidR="0035555C">
        <w:rPr>
          <w:rFonts w:ascii="Times New Roman" w:hAnsi="Times New Roman"/>
          <w:color w:val="000000"/>
          <w:sz w:val="28"/>
          <w:szCs w:val="28"/>
        </w:rPr>
        <w:t>ому</w:t>
      </w:r>
      <w:r w:rsidR="0035555C" w:rsidRPr="0035555C">
        <w:rPr>
          <w:rFonts w:ascii="Times New Roman" w:hAnsi="Times New Roman"/>
          <w:color w:val="000000"/>
          <w:sz w:val="28"/>
          <w:szCs w:val="28"/>
        </w:rPr>
        <w:t xml:space="preserve"> в связи с применением упрощенной системы налогообложения</w:t>
      </w:r>
      <w:r w:rsidR="0035555C">
        <w:rPr>
          <w:rFonts w:ascii="Times New Roman" w:hAnsi="Times New Roman"/>
          <w:color w:val="000000"/>
          <w:sz w:val="28"/>
          <w:szCs w:val="28"/>
        </w:rPr>
        <w:t>, е</w:t>
      </w:r>
      <w:r w:rsidR="0035555C" w:rsidRPr="0035555C">
        <w:rPr>
          <w:rFonts w:ascii="Times New Roman" w:hAnsi="Times New Roman"/>
          <w:color w:val="000000"/>
          <w:sz w:val="28"/>
          <w:szCs w:val="28"/>
        </w:rPr>
        <w:t>дин</w:t>
      </w:r>
      <w:r w:rsidR="0035555C">
        <w:rPr>
          <w:rFonts w:ascii="Times New Roman" w:hAnsi="Times New Roman"/>
          <w:color w:val="000000"/>
          <w:sz w:val="28"/>
          <w:szCs w:val="28"/>
        </w:rPr>
        <w:t>ому</w:t>
      </w:r>
      <w:r w:rsidR="0035555C" w:rsidRPr="0035555C">
        <w:rPr>
          <w:rFonts w:ascii="Times New Roman" w:hAnsi="Times New Roman"/>
          <w:color w:val="000000"/>
          <w:sz w:val="28"/>
          <w:szCs w:val="28"/>
        </w:rPr>
        <w:t xml:space="preserve"> сельскохозяйственн</w:t>
      </w:r>
      <w:r w:rsidR="0035555C">
        <w:rPr>
          <w:rFonts w:ascii="Times New Roman" w:hAnsi="Times New Roman"/>
          <w:color w:val="000000"/>
          <w:sz w:val="28"/>
          <w:szCs w:val="28"/>
        </w:rPr>
        <w:t>ому</w:t>
      </w:r>
      <w:r w:rsidR="0035555C" w:rsidRPr="0035555C">
        <w:rPr>
          <w:rFonts w:ascii="Times New Roman" w:hAnsi="Times New Roman"/>
          <w:color w:val="000000"/>
          <w:sz w:val="28"/>
          <w:szCs w:val="28"/>
        </w:rPr>
        <w:t xml:space="preserve"> налог</w:t>
      </w:r>
      <w:r w:rsidR="0035555C">
        <w:rPr>
          <w:rFonts w:ascii="Times New Roman" w:hAnsi="Times New Roman"/>
          <w:color w:val="000000"/>
          <w:sz w:val="28"/>
          <w:szCs w:val="28"/>
        </w:rPr>
        <w:t xml:space="preserve">у, </w:t>
      </w:r>
      <w:proofErr w:type="gramStart"/>
      <w:r w:rsidR="0035555C" w:rsidRPr="0035555C">
        <w:rPr>
          <w:rFonts w:ascii="Times New Roman" w:hAnsi="Times New Roman"/>
          <w:color w:val="000000"/>
          <w:sz w:val="28"/>
          <w:szCs w:val="28"/>
        </w:rPr>
        <w:t>Налог, взимаемый в связи с применением патентной системы налогообложения</w:t>
      </w:r>
      <w:r w:rsidR="0035555C">
        <w:rPr>
          <w:rFonts w:ascii="Times New Roman" w:hAnsi="Times New Roman"/>
          <w:color w:val="000000"/>
          <w:sz w:val="28"/>
          <w:szCs w:val="28"/>
        </w:rPr>
        <w:t xml:space="preserve"> </w:t>
      </w:r>
      <w:r w:rsidRPr="003716F3">
        <w:rPr>
          <w:rFonts w:ascii="Times New Roman" w:hAnsi="Times New Roman"/>
          <w:color w:val="000000"/>
          <w:sz w:val="28"/>
          <w:szCs w:val="28"/>
        </w:rPr>
        <w:t>от субъектов м</w:t>
      </w:r>
      <w:r w:rsidR="00BC63A4" w:rsidRPr="003716F3">
        <w:rPr>
          <w:rFonts w:ascii="Times New Roman" w:hAnsi="Times New Roman"/>
          <w:color w:val="000000"/>
          <w:sz w:val="28"/>
          <w:szCs w:val="28"/>
        </w:rPr>
        <w:t>алого предпринимательства в 20</w:t>
      </w:r>
      <w:r w:rsidR="00A56292">
        <w:rPr>
          <w:rFonts w:ascii="Times New Roman" w:hAnsi="Times New Roman"/>
          <w:color w:val="000000"/>
          <w:sz w:val="28"/>
          <w:szCs w:val="28"/>
        </w:rPr>
        <w:t>21</w:t>
      </w:r>
      <w:r w:rsidRPr="003716F3">
        <w:rPr>
          <w:rFonts w:ascii="Times New Roman" w:hAnsi="Times New Roman"/>
          <w:color w:val="000000"/>
          <w:sz w:val="28"/>
          <w:szCs w:val="28"/>
        </w:rPr>
        <w:t xml:space="preserve"> </w:t>
      </w:r>
      <w:r w:rsidRPr="003716F3">
        <w:rPr>
          <w:rFonts w:ascii="Times New Roman" w:hAnsi="Times New Roman"/>
          <w:kern w:val="28"/>
          <w:sz w:val="28"/>
          <w:szCs w:val="28"/>
        </w:rPr>
        <w:t>году составил</w:t>
      </w:r>
      <w:proofErr w:type="gramEnd"/>
      <w:r w:rsidRPr="003716F3">
        <w:rPr>
          <w:rFonts w:ascii="Times New Roman" w:hAnsi="Times New Roman"/>
          <w:kern w:val="28"/>
          <w:sz w:val="28"/>
          <w:szCs w:val="28"/>
        </w:rPr>
        <w:t xml:space="preserve"> – </w:t>
      </w:r>
      <w:r w:rsidR="0035555C">
        <w:rPr>
          <w:rFonts w:ascii="Times New Roman" w:hAnsi="Times New Roman"/>
          <w:kern w:val="28"/>
          <w:sz w:val="28"/>
          <w:szCs w:val="28"/>
        </w:rPr>
        <w:t>97,6</w:t>
      </w:r>
      <w:r w:rsidRPr="003716F3">
        <w:rPr>
          <w:rFonts w:ascii="Times New Roman" w:hAnsi="Times New Roman"/>
          <w:kern w:val="28"/>
          <w:sz w:val="28"/>
          <w:szCs w:val="28"/>
        </w:rPr>
        <w:t xml:space="preserve"> млн. рублей</w:t>
      </w:r>
      <w:r w:rsidR="003716F3" w:rsidRPr="003716F3">
        <w:rPr>
          <w:rFonts w:ascii="Times New Roman" w:hAnsi="Times New Roman"/>
          <w:kern w:val="28"/>
          <w:sz w:val="28"/>
          <w:szCs w:val="28"/>
        </w:rPr>
        <w:t>.</w:t>
      </w:r>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gramStart"/>
      <w:r w:rsidRPr="00F65328">
        <w:rPr>
          <w:rFonts w:ascii="Times New Roman" w:hAnsi="Times New Roman"/>
          <w:sz w:val="28"/>
          <w:szCs w:val="28"/>
        </w:rPr>
        <w:t>Создание благоприятных условий для развития малого и среднего предпринимательства рассматривается администрацией Бутурлиновского муниципального района Воронежской области в качестве одного из основных факторов обеспечения социально-экономического благополучия района, роста валового регионально</w:t>
      </w:r>
      <w:r w:rsidRPr="004C4AC5">
        <w:rPr>
          <w:rFonts w:ascii="Times New Roman" w:hAnsi="Times New Roman"/>
          <w:sz w:val="28"/>
          <w:szCs w:val="28"/>
        </w:rPr>
        <w:t>го продукта, повышения жизненного уровня и занятости населения.</w:t>
      </w:r>
      <w:proofErr w:type="gramEnd"/>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r w:rsidRPr="004C4AC5">
        <w:rPr>
          <w:rFonts w:ascii="Times New Roman" w:hAnsi="Times New Roman"/>
          <w:sz w:val="28"/>
          <w:szCs w:val="28"/>
        </w:rPr>
        <w:t xml:space="preserve">На сегодняшний день в </w:t>
      </w:r>
      <w:proofErr w:type="gramStart"/>
      <w:r w:rsidRPr="004C4AC5">
        <w:rPr>
          <w:rFonts w:ascii="Times New Roman" w:hAnsi="Times New Roman"/>
          <w:sz w:val="28"/>
          <w:szCs w:val="28"/>
        </w:rPr>
        <w:t>районе</w:t>
      </w:r>
      <w:proofErr w:type="gramEnd"/>
      <w:r w:rsidRPr="004C4AC5">
        <w:rPr>
          <w:rFonts w:ascii="Times New Roman" w:hAnsi="Times New Roman"/>
          <w:sz w:val="28"/>
          <w:szCs w:val="28"/>
        </w:rPr>
        <w:t xml:space="preserve"> сформирована система государственной поддержки малого бизнеса, представляющая собой комплекс правовых, организационных и финансовых механизмов. </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Основными направлениями государственной поддержки субъектов малого и среднего предпринимательства в 20</w:t>
      </w:r>
      <w:r w:rsidR="00F65328">
        <w:rPr>
          <w:rFonts w:ascii="Times New Roman" w:hAnsi="Times New Roman"/>
          <w:sz w:val="28"/>
          <w:szCs w:val="28"/>
        </w:rPr>
        <w:t>21</w:t>
      </w:r>
      <w:r w:rsidRPr="004C4AC5">
        <w:rPr>
          <w:rFonts w:ascii="Times New Roman" w:hAnsi="Times New Roman"/>
          <w:sz w:val="28"/>
          <w:szCs w:val="28"/>
        </w:rPr>
        <w:t xml:space="preserve"> году являлись: повышение конкурентоспособности субъектов малого и среднего предпринимательства (далее - МСП), в том числе осуществляющих внешнеэкономическую деятельность,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B31864" w:rsidRDefault="00B31864" w:rsidP="00550C9E">
      <w:pPr>
        <w:spacing w:after="0" w:line="240" w:lineRule="auto"/>
        <w:ind w:firstLine="709"/>
        <w:jc w:val="both"/>
        <w:rPr>
          <w:rFonts w:ascii="Times New Roman" w:hAnsi="Times New Roman"/>
          <w:sz w:val="28"/>
          <w:szCs w:val="28"/>
        </w:rPr>
      </w:pPr>
      <w:r w:rsidRPr="004C4AC5">
        <w:rPr>
          <w:rFonts w:ascii="Times New Roman" w:hAnsi="Times New Roman"/>
          <w:sz w:val="28"/>
          <w:szCs w:val="28"/>
        </w:rPr>
        <w:t>Основные целевые показатели, характеризующие состояние малого и среднего предпринимательства области, приведены в таблице 1:</w:t>
      </w:r>
    </w:p>
    <w:p w:rsidR="00B31864" w:rsidRDefault="00B31864" w:rsidP="00E973AF">
      <w:pPr>
        <w:rPr>
          <w:rFonts w:ascii="Times New Roman" w:hAnsi="Times New Roman"/>
          <w:sz w:val="28"/>
          <w:szCs w:val="28"/>
        </w:rPr>
        <w:sectPr w:rsidR="00B31864" w:rsidSect="00727822">
          <w:pgSz w:w="11906" w:h="16838"/>
          <w:pgMar w:top="1134" w:right="850" w:bottom="1134" w:left="1701" w:header="708" w:footer="708" w:gutter="0"/>
          <w:cols w:space="708"/>
          <w:docGrid w:linePitch="360"/>
        </w:sectPr>
      </w:pPr>
    </w:p>
    <w:p w:rsidR="00B31864" w:rsidRPr="006118F6" w:rsidRDefault="00B31864" w:rsidP="00E973AF">
      <w:pPr>
        <w:spacing w:after="0" w:line="240" w:lineRule="auto"/>
        <w:ind w:firstLine="709"/>
        <w:jc w:val="both"/>
        <w:rPr>
          <w:rFonts w:ascii="Times New Roman" w:hAnsi="Times New Roman"/>
          <w:sz w:val="28"/>
          <w:szCs w:val="28"/>
        </w:rPr>
      </w:pPr>
      <w:r w:rsidRPr="006118F6">
        <w:rPr>
          <w:rFonts w:ascii="Times New Roman" w:hAnsi="Times New Roman"/>
          <w:sz w:val="28"/>
          <w:szCs w:val="28"/>
        </w:rPr>
        <w:lastRenderedPageBreak/>
        <w:t>Таблица 1. Основные целевые показатели, характеризующие состояние малого и среднего предпринимательства Бутурлиновского муниципального района</w:t>
      </w:r>
    </w:p>
    <w:p w:rsidR="00B31864" w:rsidRPr="006118F6" w:rsidRDefault="00B31864" w:rsidP="00E973AF">
      <w:pPr>
        <w:spacing w:after="0" w:line="240" w:lineRule="auto"/>
        <w:ind w:firstLine="709"/>
        <w:jc w:val="both"/>
        <w:rPr>
          <w:rFonts w:ascii="Times New Roman" w:hAnsi="Times New Roman"/>
          <w:sz w:val="28"/>
          <w:szCs w:val="28"/>
        </w:rPr>
      </w:pPr>
    </w:p>
    <w:tbl>
      <w:tblPr>
        <w:tblW w:w="1458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7"/>
        <w:gridCol w:w="1290"/>
        <w:gridCol w:w="1134"/>
        <w:gridCol w:w="1276"/>
        <w:gridCol w:w="1276"/>
        <w:gridCol w:w="1134"/>
        <w:gridCol w:w="1275"/>
        <w:gridCol w:w="1134"/>
        <w:gridCol w:w="1134"/>
      </w:tblGrid>
      <w:tr w:rsidR="006C4763" w:rsidRPr="006C4763" w:rsidTr="006C4763">
        <w:tc>
          <w:tcPr>
            <w:tcW w:w="4927" w:type="dxa"/>
            <w:vAlign w:val="center"/>
          </w:tcPr>
          <w:p w:rsidR="006C4763" w:rsidRPr="006C4763" w:rsidRDefault="006C4763" w:rsidP="00FC7938">
            <w:pPr>
              <w:spacing w:after="0" w:line="240" w:lineRule="auto"/>
              <w:jc w:val="both"/>
              <w:rPr>
                <w:rFonts w:ascii="Times New Roman" w:hAnsi="Times New Roman" w:cs="Times New Roman"/>
                <w:sz w:val="28"/>
                <w:szCs w:val="28"/>
              </w:rPr>
            </w:pPr>
            <w:r w:rsidRPr="006C4763">
              <w:rPr>
                <w:rFonts w:ascii="Times New Roman" w:hAnsi="Times New Roman" w:cs="Times New Roman"/>
                <w:sz w:val="28"/>
                <w:szCs w:val="28"/>
              </w:rPr>
              <w:t>Наименование показателя</w:t>
            </w:r>
          </w:p>
        </w:tc>
        <w:tc>
          <w:tcPr>
            <w:tcW w:w="1290" w:type="dxa"/>
            <w:vAlign w:val="center"/>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2023</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2024 год</w:t>
            </w:r>
          </w:p>
        </w:tc>
        <w:tc>
          <w:tcPr>
            <w:tcW w:w="1276" w:type="dxa"/>
            <w:vAlign w:val="center"/>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2025</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c>
          <w:tcPr>
            <w:tcW w:w="1276" w:type="dxa"/>
            <w:vAlign w:val="center"/>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2026</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2027 год</w:t>
            </w:r>
          </w:p>
        </w:tc>
        <w:tc>
          <w:tcPr>
            <w:tcW w:w="1275" w:type="dxa"/>
            <w:vAlign w:val="center"/>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2028</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2029 год</w:t>
            </w:r>
          </w:p>
        </w:tc>
        <w:tc>
          <w:tcPr>
            <w:tcW w:w="1134" w:type="dxa"/>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2030</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r>
      <w:tr w:rsidR="006C4763" w:rsidRPr="006C4763" w:rsidTr="006C4763">
        <w:trPr>
          <w:trHeight w:val="874"/>
        </w:trPr>
        <w:tc>
          <w:tcPr>
            <w:tcW w:w="4927" w:type="dxa"/>
          </w:tcPr>
          <w:p w:rsidR="006C4763" w:rsidRPr="006C4763" w:rsidRDefault="006C4763" w:rsidP="00FC7938">
            <w:pPr>
              <w:spacing w:after="0" w:line="240" w:lineRule="auto"/>
              <w:jc w:val="both"/>
              <w:rPr>
                <w:rFonts w:ascii="Times New Roman" w:hAnsi="Times New Roman" w:cs="Times New Roman"/>
                <w:sz w:val="28"/>
                <w:szCs w:val="28"/>
              </w:rPr>
            </w:pPr>
            <w:r w:rsidRPr="006C4763">
              <w:rPr>
                <w:rFonts w:ascii="Times New Roman" w:hAnsi="Times New Roman" w:cs="Times New Roman"/>
                <w:sz w:val="28"/>
                <w:szCs w:val="28"/>
              </w:rPr>
              <w:t>Количество субъектов малого и среднего предпринимательства на 10 тыс. человек населения</w:t>
            </w:r>
          </w:p>
          <w:p w:rsidR="006C4763" w:rsidRPr="006C4763" w:rsidRDefault="006C4763" w:rsidP="00FC7938">
            <w:pPr>
              <w:spacing w:after="0" w:line="240" w:lineRule="auto"/>
              <w:jc w:val="both"/>
              <w:rPr>
                <w:rFonts w:ascii="Times New Roman" w:hAnsi="Times New Roman" w:cs="Times New Roman"/>
                <w:sz w:val="28"/>
                <w:szCs w:val="28"/>
              </w:rPr>
            </w:pPr>
          </w:p>
        </w:tc>
        <w:tc>
          <w:tcPr>
            <w:tcW w:w="1290"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286,7</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290,8</w:t>
            </w:r>
          </w:p>
        </w:tc>
        <w:tc>
          <w:tcPr>
            <w:tcW w:w="1276"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291,0</w:t>
            </w:r>
          </w:p>
        </w:tc>
        <w:tc>
          <w:tcPr>
            <w:tcW w:w="1276"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291,2</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291,3</w:t>
            </w:r>
          </w:p>
        </w:tc>
        <w:tc>
          <w:tcPr>
            <w:tcW w:w="1275"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291,4</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291,5</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p>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291,6</w:t>
            </w:r>
          </w:p>
          <w:p w:rsidR="006C4763" w:rsidRPr="006C4763" w:rsidRDefault="006C4763" w:rsidP="006C4763">
            <w:pPr>
              <w:spacing w:after="0" w:line="240" w:lineRule="auto"/>
              <w:jc w:val="center"/>
              <w:rPr>
                <w:rFonts w:ascii="Times New Roman" w:hAnsi="Times New Roman" w:cs="Times New Roman"/>
                <w:sz w:val="28"/>
                <w:szCs w:val="28"/>
              </w:rPr>
            </w:pPr>
          </w:p>
        </w:tc>
      </w:tr>
      <w:tr w:rsidR="006C4763" w:rsidRPr="00F65328" w:rsidTr="006C4763">
        <w:tc>
          <w:tcPr>
            <w:tcW w:w="4927" w:type="dxa"/>
          </w:tcPr>
          <w:p w:rsidR="006C4763" w:rsidRPr="006C4763" w:rsidRDefault="006C4763" w:rsidP="00FC7938">
            <w:pPr>
              <w:spacing w:after="0" w:line="240" w:lineRule="auto"/>
              <w:jc w:val="both"/>
              <w:rPr>
                <w:rFonts w:ascii="Times New Roman" w:hAnsi="Times New Roman" w:cs="Times New Roman"/>
                <w:sz w:val="28"/>
                <w:szCs w:val="28"/>
              </w:rPr>
            </w:pPr>
            <w:r w:rsidRPr="006C4763">
              <w:rPr>
                <w:rFonts w:ascii="Times New Roman" w:hAnsi="Times New Roman" w:cs="Times New Roman"/>
                <w:sz w:val="28"/>
                <w:szCs w:val="28"/>
              </w:rPr>
              <w:t>Оборот малых предприятий, млн. рублей</w:t>
            </w:r>
          </w:p>
          <w:p w:rsidR="006C4763" w:rsidRPr="006C4763" w:rsidRDefault="006C4763" w:rsidP="00FC7938">
            <w:pPr>
              <w:spacing w:after="0" w:line="240" w:lineRule="auto"/>
              <w:jc w:val="both"/>
              <w:rPr>
                <w:rFonts w:ascii="Times New Roman" w:hAnsi="Times New Roman" w:cs="Times New Roman"/>
                <w:sz w:val="28"/>
                <w:szCs w:val="28"/>
              </w:rPr>
            </w:pPr>
          </w:p>
        </w:tc>
        <w:tc>
          <w:tcPr>
            <w:tcW w:w="1290"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2741</w:t>
            </w:r>
          </w:p>
        </w:tc>
        <w:tc>
          <w:tcPr>
            <w:tcW w:w="1134"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2862</w:t>
            </w:r>
          </w:p>
        </w:tc>
        <w:tc>
          <w:tcPr>
            <w:tcW w:w="1276"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2990</w:t>
            </w:r>
          </w:p>
        </w:tc>
        <w:tc>
          <w:tcPr>
            <w:tcW w:w="1276"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3050</w:t>
            </w:r>
          </w:p>
        </w:tc>
        <w:tc>
          <w:tcPr>
            <w:tcW w:w="1134"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3117</w:t>
            </w:r>
          </w:p>
        </w:tc>
        <w:tc>
          <w:tcPr>
            <w:tcW w:w="1275" w:type="dxa"/>
            <w:vAlign w:val="center"/>
          </w:tcPr>
          <w:p w:rsidR="006C4763" w:rsidRPr="006C4763" w:rsidRDefault="006C4763" w:rsidP="00FC7938">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3189</w:t>
            </w:r>
          </w:p>
        </w:tc>
        <w:tc>
          <w:tcPr>
            <w:tcW w:w="1134" w:type="dxa"/>
            <w:vAlign w:val="center"/>
          </w:tcPr>
          <w:p w:rsidR="006C4763" w:rsidRPr="006C4763" w:rsidRDefault="006C4763" w:rsidP="00FC7938">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3265</w:t>
            </w:r>
          </w:p>
        </w:tc>
        <w:tc>
          <w:tcPr>
            <w:tcW w:w="1134" w:type="dxa"/>
          </w:tcPr>
          <w:p w:rsidR="006C4763" w:rsidRPr="006C4763" w:rsidRDefault="006C4763" w:rsidP="00FC7938">
            <w:pPr>
              <w:spacing w:after="0" w:line="240" w:lineRule="auto"/>
              <w:jc w:val="center"/>
              <w:rPr>
                <w:rFonts w:ascii="Times New Roman" w:hAnsi="Times New Roman" w:cs="Times New Roman"/>
                <w:color w:val="000000"/>
                <w:sz w:val="28"/>
                <w:szCs w:val="28"/>
              </w:rPr>
            </w:pPr>
          </w:p>
          <w:p w:rsidR="006C4763" w:rsidRPr="006C4763" w:rsidRDefault="006C4763" w:rsidP="00FC7938">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3347</w:t>
            </w:r>
          </w:p>
        </w:tc>
      </w:tr>
      <w:tr w:rsidR="006C4763" w:rsidRPr="00F65328" w:rsidTr="006C4763">
        <w:tc>
          <w:tcPr>
            <w:tcW w:w="4927" w:type="dxa"/>
          </w:tcPr>
          <w:p w:rsidR="006C4763" w:rsidRPr="00F65328" w:rsidRDefault="00BA1709" w:rsidP="00BA1709">
            <w:pPr>
              <w:spacing w:after="0" w:line="240" w:lineRule="auto"/>
              <w:jc w:val="both"/>
              <w:rPr>
                <w:rFonts w:ascii="Times New Roman" w:hAnsi="Times New Roman" w:cs="Times New Roman"/>
                <w:color w:val="000000"/>
                <w:sz w:val="28"/>
                <w:szCs w:val="28"/>
                <w:highlight w:val="yellow"/>
              </w:rPr>
            </w:pPr>
            <w:r w:rsidRPr="00BA1709">
              <w:rPr>
                <w:rFonts w:ascii="Times New Roman" w:hAnsi="Times New Roman"/>
                <w:sz w:val="28"/>
                <w:szCs w:val="28"/>
              </w:rPr>
              <w:t>3.</w:t>
            </w:r>
            <w:r w:rsidRPr="00BA1709">
              <w:rPr>
                <w:rFonts w:ascii="Times New Roman" w:hAnsi="Times New Roman"/>
                <w:color w:val="000000"/>
                <w:sz w:val="28"/>
                <w:szCs w:val="28"/>
              </w:rPr>
              <w:t>Объем налоговых поступлений в консолидированный бюджет района по патентной системе налогообложения</w:t>
            </w:r>
            <w:r>
              <w:rPr>
                <w:rFonts w:ascii="Times New Roman" w:hAnsi="Times New Roman"/>
                <w:color w:val="000000"/>
                <w:sz w:val="28"/>
                <w:szCs w:val="28"/>
              </w:rPr>
              <w:t>,</w:t>
            </w:r>
            <w:r w:rsidRPr="00BA1709">
              <w:rPr>
                <w:rFonts w:ascii="Times New Roman" w:hAnsi="Times New Roman"/>
                <w:color w:val="000000"/>
                <w:sz w:val="28"/>
                <w:szCs w:val="28"/>
              </w:rPr>
              <w:t xml:space="preserve">  тыс. рублей </w:t>
            </w:r>
          </w:p>
        </w:tc>
        <w:tc>
          <w:tcPr>
            <w:tcW w:w="1290"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6600</w:t>
            </w:r>
          </w:p>
        </w:tc>
        <w:tc>
          <w:tcPr>
            <w:tcW w:w="1134"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6700</w:t>
            </w:r>
          </w:p>
        </w:tc>
        <w:tc>
          <w:tcPr>
            <w:tcW w:w="1276"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6800</w:t>
            </w:r>
          </w:p>
        </w:tc>
        <w:tc>
          <w:tcPr>
            <w:tcW w:w="1276"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6900</w:t>
            </w:r>
          </w:p>
        </w:tc>
        <w:tc>
          <w:tcPr>
            <w:tcW w:w="1134"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7000</w:t>
            </w:r>
          </w:p>
        </w:tc>
        <w:tc>
          <w:tcPr>
            <w:tcW w:w="1275"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7200</w:t>
            </w:r>
          </w:p>
        </w:tc>
        <w:tc>
          <w:tcPr>
            <w:tcW w:w="1134"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7300</w:t>
            </w:r>
          </w:p>
        </w:tc>
        <w:tc>
          <w:tcPr>
            <w:tcW w:w="1134" w:type="dxa"/>
          </w:tcPr>
          <w:p w:rsidR="006C4763" w:rsidRPr="00BA1709" w:rsidRDefault="006C4763" w:rsidP="00FC7938">
            <w:pPr>
              <w:spacing w:after="0" w:line="240" w:lineRule="auto"/>
              <w:jc w:val="center"/>
              <w:rPr>
                <w:rFonts w:ascii="Times New Roman" w:hAnsi="Times New Roman" w:cs="Times New Roman"/>
                <w:sz w:val="28"/>
                <w:szCs w:val="28"/>
              </w:rPr>
            </w:pPr>
          </w:p>
          <w:p w:rsidR="006C4763" w:rsidRPr="00BA1709" w:rsidRDefault="006C4763" w:rsidP="00FC7938">
            <w:pPr>
              <w:spacing w:after="0" w:line="240" w:lineRule="auto"/>
              <w:jc w:val="center"/>
              <w:rPr>
                <w:rFonts w:ascii="Times New Roman" w:hAnsi="Times New Roman" w:cs="Times New Roman"/>
                <w:sz w:val="28"/>
                <w:szCs w:val="28"/>
              </w:rPr>
            </w:pPr>
          </w:p>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7500</w:t>
            </w:r>
          </w:p>
        </w:tc>
      </w:tr>
      <w:tr w:rsidR="006C4763" w:rsidRPr="00F65328" w:rsidTr="006C4763">
        <w:tc>
          <w:tcPr>
            <w:tcW w:w="4927" w:type="dxa"/>
          </w:tcPr>
          <w:p w:rsidR="006C4763" w:rsidRPr="00F65328" w:rsidRDefault="00BA1709" w:rsidP="00F033A7">
            <w:pPr>
              <w:spacing w:after="0" w:line="240" w:lineRule="auto"/>
              <w:jc w:val="both"/>
              <w:rPr>
                <w:rFonts w:ascii="Times New Roman" w:hAnsi="Times New Roman" w:cs="Times New Roman"/>
                <w:color w:val="000000"/>
                <w:sz w:val="28"/>
                <w:szCs w:val="28"/>
                <w:highlight w:val="yellow"/>
              </w:rPr>
            </w:pPr>
            <w:r w:rsidRPr="00BA1709">
              <w:rPr>
                <w:rFonts w:ascii="Times New Roman" w:hAnsi="Times New Roman"/>
                <w:sz w:val="28"/>
                <w:szCs w:val="28"/>
              </w:rPr>
              <w:t xml:space="preserve">Объем налоговых поступлений в консолидированный бюджет области по </w:t>
            </w:r>
            <w:r w:rsidR="00F033A7">
              <w:rPr>
                <w:rFonts w:ascii="Times New Roman" w:hAnsi="Times New Roman"/>
                <w:sz w:val="28"/>
                <w:szCs w:val="28"/>
              </w:rPr>
              <w:t xml:space="preserve"> </w:t>
            </w:r>
            <w:r w:rsidRPr="00BA1709">
              <w:rPr>
                <w:rFonts w:ascii="Times New Roman" w:hAnsi="Times New Roman"/>
                <w:sz w:val="28"/>
                <w:szCs w:val="28"/>
              </w:rPr>
              <w:t>налогу, взимаемому по упрощенной системе налогообложения от субъектов малого предпринимательства</w:t>
            </w:r>
            <w:r>
              <w:rPr>
                <w:rFonts w:ascii="Times New Roman" w:hAnsi="Times New Roman"/>
                <w:sz w:val="28"/>
                <w:szCs w:val="28"/>
              </w:rPr>
              <w:t>, тыс</w:t>
            </w:r>
            <w:proofErr w:type="gramStart"/>
            <w:r>
              <w:rPr>
                <w:rFonts w:ascii="Times New Roman" w:hAnsi="Times New Roman"/>
                <w:sz w:val="28"/>
                <w:szCs w:val="28"/>
              </w:rPr>
              <w:t>.р</w:t>
            </w:r>
            <w:proofErr w:type="gramEnd"/>
            <w:r>
              <w:rPr>
                <w:rFonts w:ascii="Times New Roman" w:hAnsi="Times New Roman"/>
                <w:sz w:val="28"/>
                <w:szCs w:val="28"/>
              </w:rPr>
              <w:t>ублей</w:t>
            </w:r>
          </w:p>
        </w:tc>
        <w:tc>
          <w:tcPr>
            <w:tcW w:w="1290"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70500</w:t>
            </w:r>
          </w:p>
        </w:tc>
        <w:tc>
          <w:tcPr>
            <w:tcW w:w="1134"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71000</w:t>
            </w:r>
          </w:p>
        </w:tc>
        <w:tc>
          <w:tcPr>
            <w:tcW w:w="1276"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71600</w:t>
            </w:r>
          </w:p>
        </w:tc>
        <w:tc>
          <w:tcPr>
            <w:tcW w:w="1276"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71700</w:t>
            </w:r>
          </w:p>
        </w:tc>
        <w:tc>
          <w:tcPr>
            <w:tcW w:w="1134" w:type="dxa"/>
            <w:vAlign w:val="center"/>
          </w:tcPr>
          <w:p w:rsidR="006C4763" w:rsidRPr="00BA1709" w:rsidRDefault="00BA1709" w:rsidP="00BA1709">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71800</w:t>
            </w:r>
          </w:p>
        </w:tc>
        <w:tc>
          <w:tcPr>
            <w:tcW w:w="1275"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71900</w:t>
            </w:r>
          </w:p>
        </w:tc>
        <w:tc>
          <w:tcPr>
            <w:tcW w:w="1134"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72000</w:t>
            </w:r>
          </w:p>
        </w:tc>
        <w:tc>
          <w:tcPr>
            <w:tcW w:w="1134"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72200</w:t>
            </w:r>
          </w:p>
        </w:tc>
      </w:tr>
      <w:tr w:rsidR="006C4763" w:rsidRPr="00FC7938" w:rsidTr="006C4763">
        <w:tc>
          <w:tcPr>
            <w:tcW w:w="4927" w:type="dxa"/>
          </w:tcPr>
          <w:p w:rsidR="006C4763" w:rsidRPr="006C4763" w:rsidRDefault="006C4763" w:rsidP="0034708C">
            <w:pPr>
              <w:pStyle w:val="ConsPlusNormal"/>
              <w:jc w:val="both"/>
              <w:rPr>
                <w:rFonts w:ascii="Times New Roman" w:hAnsi="Times New Roman"/>
                <w:sz w:val="28"/>
                <w:szCs w:val="28"/>
              </w:rPr>
            </w:pPr>
            <w:r w:rsidRPr="006C4763">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6C4763">
              <w:rPr>
                <w:rFonts w:ascii="Times New Roman" w:hAnsi="Times New Roman"/>
                <w:sz w:val="28"/>
                <w:szCs w:val="28"/>
              </w:rPr>
              <w:t>обеспеченного</w:t>
            </w:r>
            <w:proofErr w:type="gramEnd"/>
            <w:r w:rsidRPr="006C4763">
              <w:rPr>
                <w:rFonts w:ascii="Times New Roman" w:hAnsi="Times New Roman"/>
                <w:sz w:val="28"/>
                <w:szCs w:val="28"/>
              </w:rPr>
              <w:t xml:space="preserve"> услугами торговли в общей численности жителей указанных населенных пунктов, процентов</w:t>
            </w:r>
          </w:p>
        </w:tc>
        <w:tc>
          <w:tcPr>
            <w:tcW w:w="1290"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134"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276" w:type="dxa"/>
            <w:vAlign w:val="center"/>
          </w:tcPr>
          <w:p w:rsidR="006C4763" w:rsidRPr="006C4763" w:rsidRDefault="006C4763" w:rsidP="00B65C2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276"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134"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275"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134"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134" w:type="dxa"/>
            <w:vAlign w:val="center"/>
          </w:tcPr>
          <w:p w:rsidR="006C4763" w:rsidRPr="00996A07"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r>
    </w:tbl>
    <w:p w:rsidR="00B31864" w:rsidRDefault="00B31864" w:rsidP="00E973AF">
      <w:pPr>
        <w:rPr>
          <w:rFonts w:ascii="Times New Roman" w:hAnsi="Times New Roman"/>
          <w:sz w:val="28"/>
          <w:szCs w:val="28"/>
        </w:rPr>
      </w:pPr>
    </w:p>
    <w:p w:rsidR="00B31864" w:rsidRDefault="00B31864" w:rsidP="00E973AF">
      <w:pPr>
        <w:spacing w:after="0" w:line="240" w:lineRule="auto"/>
        <w:ind w:firstLine="709"/>
        <w:jc w:val="both"/>
        <w:rPr>
          <w:rFonts w:ascii="Times New Roman" w:hAnsi="Times New Roman"/>
          <w:sz w:val="28"/>
          <w:szCs w:val="28"/>
        </w:rPr>
        <w:sectPr w:rsidR="00B31864" w:rsidSect="006118F6">
          <w:pgSz w:w="16838" w:h="11906" w:orient="landscape"/>
          <w:pgMar w:top="851" w:right="1134" w:bottom="1134" w:left="1134" w:header="709" w:footer="709" w:gutter="0"/>
          <w:cols w:space="708"/>
          <w:docGrid w:linePitch="360"/>
        </w:sectPr>
      </w:pP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lastRenderedPageBreak/>
        <w:t xml:space="preserve">Реализация мероприятий подпрограммы направлена на создание условий и факторов, способствующих развитию МСП в Бутурлиновском муниципальном </w:t>
      </w:r>
      <w:proofErr w:type="gramStart"/>
      <w:r w:rsidRPr="004C4AC5">
        <w:rPr>
          <w:rFonts w:ascii="Times New Roman" w:hAnsi="Times New Roman"/>
          <w:sz w:val="28"/>
          <w:szCs w:val="28"/>
        </w:rPr>
        <w:t>районе</w:t>
      </w:r>
      <w:proofErr w:type="gramEnd"/>
      <w:r w:rsidRPr="004C4AC5">
        <w:rPr>
          <w:rFonts w:ascii="Times New Roman" w:hAnsi="Times New Roman"/>
          <w:sz w:val="28"/>
          <w:szCs w:val="28"/>
        </w:rPr>
        <w:t xml:space="preserve"> Воронежской области, включая: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оказание финансовой поддержки субъектам МСП;</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субъектов МСП, использующих возможности лизинговых инструментов и заемного финансирования;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действующих объектов инфраструктуры поддержки МСП.</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Увеличение вклада субъектов МСП в экономику Бутурлиновского муниципального района Воронежской области в среднесрочной перспективе обусловлено следующими факторами:</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действующих объектов инфраструктуры поддержки МСП, что позволит поддержать малые предприятия на начальном этапе развития;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валовом региональном продукте области.</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Объектом управления, входящим в сферу деятельности муниципального образования Бутурлиновский муниципальный район, является муниципальный комплекс, включающий </w:t>
      </w:r>
      <w:r w:rsidR="000919F1" w:rsidRPr="00BE2307">
        <w:rPr>
          <w:rFonts w:ascii="Times New Roman" w:hAnsi="Times New Roman"/>
          <w:sz w:val="28"/>
          <w:szCs w:val="28"/>
        </w:rPr>
        <w:t>в себя по состоянию на 01.01.2022</w:t>
      </w:r>
      <w:r w:rsidR="00A5225B" w:rsidRPr="00BE2307">
        <w:rPr>
          <w:rFonts w:ascii="Times New Roman" w:hAnsi="Times New Roman"/>
          <w:sz w:val="28"/>
          <w:szCs w:val="28"/>
        </w:rPr>
        <w:t xml:space="preserve"> </w:t>
      </w:r>
      <w:r w:rsidRPr="00BE2307">
        <w:rPr>
          <w:rFonts w:ascii="Times New Roman" w:hAnsi="Times New Roman"/>
          <w:sz w:val="28"/>
          <w:szCs w:val="28"/>
        </w:rPr>
        <w:t>г.:</w:t>
      </w:r>
    </w:p>
    <w:p w:rsidR="00B31864" w:rsidRPr="00BE2307" w:rsidRDefault="00806B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- 1</w:t>
      </w:r>
      <w:r w:rsidR="00B31864" w:rsidRPr="00BE2307">
        <w:rPr>
          <w:rFonts w:ascii="Times New Roman" w:hAnsi="Times New Roman"/>
          <w:sz w:val="28"/>
          <w:szCs w:val="28"/>
        </w:rPr>
        <w:t xml:space="preserve"> муниципальн</w:t>
      </w:r>
      <w:r w:rsidRPr="00BE2307">
        <w:rPr>
          <w:rFonts w:ascii="Times New Roman" w:hAnsi="Times New Roman"/>
          <w:sz w:val="28"/>
          <w:szCs w:val="28"/>
        </w:rPr>
        <w:t>ое</w:t>
      </w:r>
      <w:r w:rsidR="00B31864" w:rsidRPr="00BE2307">
        <w:rPr>
          <w:rFonts w:ascii="Times New Roman" w:hAnsi="Times New Roman"/>
          <w:sz w:val="28"/>
          <w:szCs w:val="28"/>
        </w:rPr>
        <w:t xml:space="preserve"> унитарн</w:t>
      </w:r>
      <w:r w:rsidRPr="00BE2307">
        <w:rPr>
          <w:rFonts w:ascii="Times New Roman" w:hAnsi="Times New Roman"/>
          <w:sz w:val="28"/>
          <w:szCs w:val="28"/>
        </w:rPr>
        <w:t>ое</w:t>
      </w:r>
      <w:r w:rsidR="00B31864" w:rsidRPr="00BE2307">
        <w:rPr>
          <w:rFonts w:ascii="Times New Roman" w:hAnsi="Times New Roman"/>
          <w:sz w:val="28"/>
          <w:szCs w:val="28"/>
        </w:rPr>
        <w:t xml:space="preserve"> предприяти</w:t>
      </w:r>
      <w:r w:rsidRPr="00BE2307">
        <w:rPr>
          <w:rFonts w:ascii="Times New Roman" w:hAnsi="Times New Roman"/>
          <w:sz w:val="28"/>
          <w:szCs w:val="28"/>
        </w:rPr>
        <w:t>е</w:t>
      </w:r>
      <w:r w:rsidR="00B31864" w:rsidRPr="00BE2307">
        <w:rPr>
          <w:rFonts w:ascii="Times New Roman" w:hAnsi="Times New Roman"/>
          <w:sz w:val="28"/>
          <w:szCs w:val="28"/>
        </w:rPr>
        <w:t>;</w:t>
      </w:r>
    </w:p>
    <w:p w:rsidR="00B31864" w:rsidRPr="00BE2307" w:rsidRDefault="00A5225B"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 </w:t>
      </w:r>
      <w:r w:rsidR="00806B64" w:rsidRPr="00BE2307">
        <w:rPr>
          <w:rFonts w:ascii="Times New Roman" w:hAnsi="Times New Roman"/>
          <w:sz w:val="28"/>
          <w:szCs w:val="28"/>
        </w:rPr>
        <w:t>39</w:t>
      </w:r>
      <w:r w:rsidR="00B31864" w:rsidRPr="00BE2307">
        <w:rPr>
          <w:rFonts w:ascii="Times New Roman" w:hAnsi="Times New Roman"/>
          <w:sz w:val="28"/>
          <w:szCs w:val="28"/>
        </w:rPr>
        <w:t xml:space="preserve"> муниципальн</w:t>
      </w:r>
      <w:r w:rsidR="00806B64" w:rsidRPr="00BE2307">
        <w:rPr>
          <w:rFonts w:ascii="Times New Roman" w:hAnsi="Times New Roman"/>
          <w:sz w:val="28"/>
          <w:szCs w:val="28"/>
        </w:rPr>
        <w:t>ых казенных</w:t>
      </w:r>
      <w:r w:rsidR="00B31864" w:rsidRPr="00BE2307">
        <w:rPr>
          <w:rFonts w:ascii="Times New Roman" w:hAnsi="Times New Roman"/>
          <w:sz w:val="28"/>
          <w:szCs w:val="28"/>
        </w:rPr>
        <w:t xml:space="preserve"> учреждени</w:t>
      </w:r>
      <w:r w:rsidR="00806B64" w:rsidRPr="00BE2307">
        <w:rPr>
          <w:rFonts w:ascii="Times New Roman" w:hAnsi="Times New Roman"/>
          <w:sz w:val="28"/>
          <w:szCs w:val="28"/>
        </w:rPr>
        <w:t>й</w:t>
      </w:r>
      <w:r w:rsidR="00B31864" w:rsidRPr="00BE2307">
        <w:rPr>
          <w:rFonts w:ascii="Times New Roman" w:hAnsi="Times New Roman"/>
          <w:sz w:val="28"/>
          <w:szCs w:val="28"/>
        </w:rPr>
        <w:t>;</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 </w:t>
      </w:r>
      <w:r w:rsidR="00806B64" w:rsidRPr="00BE2307">
        <w:rPr>
          <w:rFonts w:ascii="Times New Roman" w:hAnsi="Times New Roman"/>
          <w:sz w:val="28"/>
          <w:szCs w:val="28"/>
        </w:rPr>
        <w:t>4</w:t>
      </w:r>
      <w:r w:rsidRPr="00BE2307">
        <w:rPr>
          <w:rFonts w:ascii="Times New Roman" w:hAnsi="Times New Roman"/>
          <w:sz w:val="28"/>
          <w:szCs w:val="28"/>
        </w:rPr>
        <w:t xml:space="preserve"> муниципальн</w:t>
      </w:r>
      <w:r w:rsidR="00806B64" w:rsidRPr="00BE2307">
        <w:rPr>
          <w:rFonts w:ascii="Times New Roman" w:hAnsi="Times New Roman"/>
          <w:sz w:val="28"/>
          <w:szCs w:val="28"/>
        </w:rPr>
        <w:t>ых</w:t>
      </w:r>
      <w:r w:rsidRPr="00BE2307">
        <w:rPr>
          <w:rFonts w:ascii="Times New Roman" w:hAnsi="Times New Roman"/>
          <w:sz w:val="28"/>
          <w:szCs w:val="28"/>
        </w:rPr>
        <w:t xml:space="preserve"> бюджетн</w:t>
      </w:r>
      <w:r w:rsidR="00806B64" w:rsidRPr="00BE2307">
        <w:rPr>
          <w:rFonts w:ascii="Times New Roman" w:hAnsi="Times New Roman"/>
          <w:sz w:val="28"/>
          <w:szCs w:val="28"/>
        </w:rPr>
        <w:t>ых</w:t>
      </w:r>
      <w:r w:rsidRPr="00BE2307">
        <w:rPr>
          <w:rFonts w:ascii="Times New Roman" w:hAnsi="Times New Roman"/>
          <w:sz w:val="28"/>
          <w:szCs w:val="28"/>
        </w:rPr>
        <w:t xml:space="preserve"> учреждени</w:t>
      </w:r>
      <w:r w:rsidR="00806B64" w:rsidRPr="00BE2307">
        <w:rPr>
          <w:rFonts w:ascii="Times New Roman" w:hAnsi="Times New Roman"/>
          <w:sz w:val="28"/>
          <w:szCs w:val="28"/>
        </w:rPr>
        <w:t>й</w:t>
      </w:r>
      <w:r w:rsidRPr="00BE2307">
        <w:rPr>
          <w:rFonts w:ascii="Times New Roman" w:hAnsi="Times New Roman"/>
          <w:sz w:val="28"/>
          <w:szCs w:val="28"/>
        </w:rPr>
        <w:t>;</w:t>
      </w:r>
    </w:p>
    <w:p w:rsidR="00B31864" w:rsidRPr="00BE2307" w:rsidRDefault="00A5225B"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 </w:t>
      </w:r>
      <w:r w:rsidR="00806B64" w:rsidRPr="00BE2307">
        <w:rPr>
          <w:rFonts w:ascii="Times New Roman" w:hAnsi="Times New Roman"/>
          <w:sz w:val="28"/>
          <w:szCs w:val="28"/>
        </w:rPr>
        <w:t xml:space="preserve">408 </w:t>
      </w:r>
      <w:r w:rsidR="00B31864" w:rsidRPr="00BE2307">
        <w:rPr>
          <w:rFonts w:ascii="Times New Roman" w:hAnsi="Times New Roman"/>
          <w:sz w:val="28"/>
          <w:szCs w:val="28"/>
        </w:rPr>
        <w:t>объектов недвижимости;</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- 5</w:t>
      </w:r>
      <w:r w:rsidR="00806B64" w:rsidRPr="00BE2307">
        <w:rPr>
          <w:rFonts w:ascii="Times New Roman" w:hAnsi="Times New Roman"/>
          <w:sz w:val="28"/>
          <w:szCs w:val="28"/>
        </w:rPr>
        <w:t>3</w:t>
      </w:r>
      <w:r w:rsidR="00A5225B" w:rsidRPr="00BE2307">
        <w:rPr>
          <w:rFonts w:ascii="Times New Roman" w:hAnsi="Times New Roman"/>
          <w:sz w:val="28"/>
          <w:szCs w:val="28"/>
        </w:rPr>
        <w:t xml:space="preserve"> объекта</w:t>
      </w:r>
      <w:r w:rsidRPr="00BE2307">
        <w:rPr>
          <w:rFonts w:ascii="Times New Roman" w:hAnsi="Times New Roman"/>
          <w:sz w:val="28"/>
          <w:szCs w:val="28"/>
        </w:rPr>
        <w:t xml:space="preserve"> движимого имущества (автотранспорта);</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 </w:t>
      </w:r>
      <w:r w:rsidR="00A5225B" w:rsidRPr="00BE2307">
        <w:rPr>
          <w:rFonts w:ascii="Times New Roman" w:hAnsi="Times New Roman"/>
          <w:sz w:val="28"/>
          <w:szCs w:val="28"/>
        </w:rPr>
        <w:t>2</w:t>
      </w:r>
      <w:r w:rsidR="00806B64" w:rsidRPr="00BE2307">
        <w:rPr>
          <w:rFonts w:ascii="Times New Roman" w:hAnsi="Times New Roman"/>
          <w:sz w:val="28"/>
          <w:szCs w:val="28"/>
        </w:rPr>
        <w:t>7</w:t>
      </w:r>
      <w:r w:rsidRPr="00BE2307">
        <w:rPr>
          <w:rFonts w:ascii="Times New Roman" w:hAnsi="Times New Roman"/>
          <w:sz w:val="28"/>
          <w:szCs w:val="28"/>
        </w:rPr>
        <w:t xml:space="preserve"> земельных участков.</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В последние годы муниципальным образованием ведется активная работа по регистрации права собственности Бутурлиновского муниципального района на объекты недвижимого имущества</w:t>
      </w:r>
      <w:r w:rsidR="00D5163F" w:rsidRPr="00BE2307">
        <w:rPr>
          <w:rFonts w:ascii="Times New Roman" w:hAnsi="Times New Roman"/>
          <w:sz w:val="28"/>
          <w:szCs w:val="28"/>
        </w:rPr>
        <w:t xml:space="preserve">. В </w:t>
      </w:r>
      <w:r w:rsidRPr="00BE2307">
        <w:rPr>
          <w:rFonts w:ascii="Times New Roman" w:hAnsi="Times New Roman"/>
          <w:sz w:val="28"/>
          <w:szCs w:val="28"/>
        </w:rPr>
        <w:t>20</w:t>
      </w:r>
      <w:r w:rsidR="000919F1" w:rsidRPr="00BE2307">
        <w:rPr>
          <w:rFonts w:ascii="Times New Roman" w:hAnsi="Times New Roman"/>
          <w:sz w:val="28"/>
          <w:szCs w:val="28"/>
        </w:rPr>
        <w:t>22</w:t>
      </w:r>
      <w:r w:rsidRPr="00BE2307">
        <w:rPr>
          <w:rFonts w:ascii="Times New Roman" w:hAnsi="Times New Roman"/>
          <w:sz w:val="28"/>
          <w:szCs w:val="28"/>
        </w:rPr>
        <w:t xml:space="preserve"> году доля объектов недвижимости, на которые зарегистрировано право собственности, состав</w:t>
      </w:r>
      <w:r w:rsidR="00D5163F" w:rsidRPr="00BE2307">
        <w:rPr>
          <w:rFonts w:ascii="Times New Roman" w:hAnsi="Times New Roman"/>
          <w:sz w:val="28"/>
          <w:szCs w:val="28"/>
        </w:rPr>
        <w:t>и</w:t>
      </w:r>
      <w:r w:rsidRPr="00BE2307">
        <w:rPr>
          <w:rFonts w:ascii="Times New Roman" w:hAnsi="Times New Roman"/>
          <w:sz w:val="28"/>
          <w:szCs w:val="28"/>
        </w:rPr>
        <w:t xml:space="preserve">ла </w:t>
      </w:r>
      <w:r w:rsidR="00BE2307" w:rsidRPr="00BE2307">
        <w:rPr>
          <w:rFonts w:ascii="Times New Roman" w:hAnsi="Times New Roman"/>
          <w:sz w:val="28"/>
          <w:szCs w:val="28"/>
        </w:rPr>
        <w:t>6</w:t>
      </w:r>
      <w:r w:rsidR="00D5163F" w:rsidRPr="00BE2307">
        <w:rPr>
          <w:rFonts w:ascii="Times New Roman" w:hAnsi="Times New Roman"/>
          <w:sz w:val="28"/>
          <w:szCs w:val="28"/>
        </w:rPr>
        <w:t>0</w:t>
      </w:r>
      <w:r w:rsidRPr="00BE2307">
        <w:rPr>
          <w:rFonts w:ascii="Times New Roman" w:hAnsi="Times New Roman"/>
          <w:sz w:val="28"/>
          <w:szCs w:val="28"/>
        </w:rPr>
        <w:t xml:space="preserve"> %</w:t>
      </w:r>
      <w:r w:rsidR="00D5163F" w:rsidRPr="00BE2307">
        <w:rPr>
          <w:rFonts w:ascii="Times New Roman" w:hAnsi="Times New Roman"/>
          <w:sz w:val="28"/>
          <w:szCs w:val="28"/>
        </w:rPr>
        <w:t xml:space="preserve">. </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Бутурлиновским муниципальным районом осуществляются полномочия по распоряжению земельными участками, расположенными на территории Бутурлиновского района, государственная собственность на которые не разграничена.</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Доля земельных участков, на которые зарегистрировано право собственности муниципальным образованием Бутурлиновский муниципальный район, из земельных участков под муниципальными зданиями и сооружениями, по состоянию на 01.01.20</w:t>
      </w:r>
      <w:r w:rsidR="00BE2307" w:rsidRPr="00BE2307">
        <w:rPr>
          <w:rFonts w:ascii="Times New Roman" w:hAnsi="Times New Roman"/>
          <w:sz w:val="28"/>
          <w:szCs w:val="28"/>
        </w:rPr>
        <w:t>22 г. составила 79</w:t>
      </w:r>
      <w:r w:rsidRPr="00BE2307">
        <w:rPr>
          <w:rFonts w:ascii="Times New Roman" w:hAnsi="Times New Roman"/>
          <w:sz w:val="28"/>
          <w:szCs w:val="28"/>
        </w:rPr>
        <w:t xml:space="preserve"> %.</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муниципального образования Бутурлиновский муниципальный район и более эффективное распоряжение собственностью.</w:t>
      </w:r>
    </w:p>
    <w:p w:rsidR="00B31864" w:rsidRPr="008C5CDF"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lastRenderedPageBreak/>
        <w:t xml:space="preserve">Одним из основных показателей эффективности управления муниципальным имуществом Бутурлиновского муниципального района является получение неналоговых имущественных доходов в консолидированный доход муниципального образования. В </w:t>
      </w:r>
      <w:proofErr w:type="gramStart"/>
      <w:r w:rsidRPr="00BE2307">
        <w:rPr>
          <w:rFonts w:ascii="Times New Roman" w:hAnsi="Times New Roman"/>
          <w:sz w:val="28"/>
          <w:szCs w:val="28"/>
        </w:rPr>
        <w:t>результате</w:t>
      </w:r>
      <w:proofErr w:type="gramEnd"/>
      <w:r w:rsidRPr="00BE2307">
        <w:rPr>
          <w:rFonts w:ascii="Times New Roman" w:hAnsi="Times New Roman"/>
          <w:sz w:val="28"/>
          <w:szCs w:val="28"/>
        </w:rPr>
        <w:t xml:space="preserve"> деятельности администрации Бутурлиновского муниципального района от использования и распоряжения муниципальным имуществом (включая земельные участки, государственная собственность н</w:t>
      </w:r>
      <w:r w:rsidR="00BE2307" w:rsidRPr="00BE2307">
        <w:rPr>
          <w:rFonts w:ascii="Times New Roman" w:hAnsi="Times New Roman"/>
          <w:sz w:val="28"/>
          <w:szCs w:val="28"/>
        </w:rPr>
        <w:t>а которые не разграничена) в 2022</w:t>
      </w:r>
      <w:r w:rsidRPr="00BE2307">
        <w:rPr>
          <w:rFonts w:ascii="Times New Roman" w:hAnsi="Times New Roman"/>
          <w:sz w:val="28"/>
          <w:szCs w:val="28"/>
        </w:rPr>
        <w:t xml:space="preserve"> году в консолидированный бюджет Бутурлиновского муниципального района перечислено </w:t>
      </w:r>
      <w:r w:rsidR="00DA7D5F">
        <w:rPr>
          <w:rFonts w:ascii="Times New Roman" w:hAnsi="Times New Roman"/>
          <w:sz w:val="28"/>
          <w:szCs w:val="28"/>
        </w:rPr>
        <w:t>68,4</w:t>
      </w:r>
      <w:r w:rsidRPr="00BE2307">
        <w:rPr>
          <w:rFonts w:ascii="Times New Roman" w:hAnsi="Times New Roman"/>
          <w:sz w:val="28"/>
          <w:szCs w:val="28"/>
        </w:rPr>
        <w:t xml:space="preserve"> млн. рублей.</w:t>
      </w:r>
    </w:p>
    <w:p w:rsidR="00722916" w:rsidRDefault="00722916" w:rsidP="000D2A1F">
      <w:pPr>
        <w:spacing w:after="0" w:line="240" w:lineRule="auto"/>
        <w:ind w:firstLine="709"/>
        <w:rPr>
          <w:rFonts w:ascii="Times New Roman" w:hAnsi="Times New Roman"/>
          <w:b/>
          <w:sz w:val="28"/>
          <w:szCs w:val="28"/>
        </w:rPr>
      </w:pPr>
    </w:p>
    <w:p w:rsidR="00B31864" w:rsidRPr="00715D0D" w:rsidRDefault="00B31864" w:rsidP="000D2A1F">
      <w:pPr>
        <w:spacing w:after="0" w:line="240" w:lineRule="auto"/>
        <w:ind w:firstLine="709"/>
        <w:rPr>
          <w:rFonts w:ascii="Times New Roman" w:hAnsi="Times New Roman"/>
          <w:b/>
          <w:sz w:val="28"/>
          <w:szCs w:val="28"/>
        </w:rPr>
      </w:pPr>
      <w:r w:rsidRPr="00715D0D">
        <w:rPr>
          <w:rFonts w:ascii="Times New Roman" w:hAnsi="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715D0D" w:rsidRDefault="00B31864" w:rsidP="00E973AF">
      <w:pPr>
        <w:spacing w:after="0" w:line="240" w:lineRule="auto"/>
        <w:ind w:firstLine="709"/>
        <w:jc w:val="center"/>
        <w:rPr>
          <w:rFonts w:ascii="Times New Roman" w:hAnsi="Times New Roman"/>
          <w:b/>
          <w:sz w:val="28"/>
          <w:szCs w:val="28"/>
        </w:rPr>
      </w:pPr>
    </w:p>
    <w:p w:rsidR="00B31864" w:rsidRPr="00715D0D" w:rsidRDefault="00B31864" w:rsidP="00E973AF">
      <w:pPr>
        <w:pStyle w:val="ConsPlusNormal"/>
        <w:ind w:firstLine="709"/>
        <w:jc w:val="both"/>
        <w:outlineLvl w:val="3"/>
        <w:rPr>
          <w:rFonts w:ascii="Times New Roman" w:hAnsi="Times New Roman"/>
          <w:sz w:val="28"/>
          <w:szCs w:val="28"/>
          <w:u w:val="single"/>
        </w:rPr>
      </w:pPr>
      <w:r w:rsidRPr="00715D0D">
        <w:rPr>
          <w:rFonts w:ascii="Times New Roman" w:hAnsi="Times New Roman"/>
          <w:sz w:val="28"/>
          <w:szCs w:val="28"/>
          <w:u w:val="single"/>
        </w:rPr>
        <w:t>2.1. Приоритеты муниципальной политики в сфере реализации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В соответствии со Стратегией </w:t>
      </w:r>
      <w:proofErr w:type="gramStart"/>
      <w:r w:rsidRPr="00715D0D">
        <w:rPr>
          <w:rFonts w:ascii="Times New Roman" w:hAnsi="Times New Roman"/>
          <w:sz w:val="28"/>
          <w:szCs w:val="28"/>
        </w:rPr>
        <w:t>социально-экономического</w:t>
      </w:r>
      <w:proofErr w:type="gramEnd"/>
      <w:r w:rsidRPr="00715D0D">
        <w:rPr>
          <w:rFonts w:ascii="Times New Roman" w:hAnsi="Times New Roman"/>
          <w:sz w:val="28"/>
          <w:szCs w:val="28"/>
        </w:rPr>
        <w:t xml:space="preserve"> развития Бутурлиновского муниципального района Воро</w:t>
      </w:r>
      <w:r w:rsidR="00A51A1F">
        <w:rPr>
          <w:rFonts w:ascii="Times New Roman" w:hAnsi="Times New Roman"/>
          <w:sz w:val="28"/>
          <w:szCs w:val="28"/>
        </w:rPr>
        <w:t xml:space="preserve">нежской области </w:t>
      </w:r>
      <w:r w:rsidRPr="00715D0D">
        <w:rPr>
          <w:rFonts w:ascii="Times New Roman" w:hAnsi="Times New Roman"/>
          <w:sz w:val="28"/>
          <w:szCs w:val="28"/>
        </w:rPr>
        <w:t>предстоит:</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1) закрепить на районном уровне долгосрочные приоритеты развития и поддержки малого и среднего бизнеса, совершенствовать институциональную среду развития и поддержки предпринимательства, устранить административные барьеры;</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2) диверсифицировать деятельность малых и средних предприятий, увеличить число малых (в первую очередь инновационных) предприятий в промышленности, сельском хозяйстве, ЖКХ;</w:t>
      </w:r>
    </w:p>
    <w:p w:rsidR="00B31864" w:rsidRPr="00715D0D" w:rsidRDefault="00B31864" w:rsidP="000868D2">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3) укрепить инфраструктуру государственной поддержки малого и среднего бизнеса (центр</w:t>
      </w:r>
      <w:r>
        <w:rPr>
          <w:rFonts w:ascii="Times New Roman" w:hAnsi="Times New Roman"/>
          <w:sz w:val="28"/>
          <w:szCs w:val="28"/>
        </w:rPr>
        <w:t>ы поддержки предпринимательства</w:t>
      </w:r>
      <w:r w:rsidRPr="00715D0D">
        <w:rPr>
          <w:rFonts w:ascii="Times New Roman" w:hAnsi="Times New Roman"/>
          <w:sz w:val="28"/>
          <w:szCs w:val="28"/>
        </w:rPr>
        <w:t>);</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4) повысить уровень правовой, социальной, экологической ответственности малых и средних предприятий.</w:t>
      </w:r>
    </w:p>
    <w:p w:rsidR="00B31864" w:rsidRPr="0034708C" w:rsidRDefault="00B31864" w:rsidP="00E973AF">
      <w:pPr>
        <w:pStyle w:val="ConsPlusNormal"/>
        <w:ind w:firstLine="709"/>
        <w:jc w:val="both"/>
        <w:outlineLvl w:val="3"/>
        <w:rPr>
          <w:rFonts w:ascii="Times New Roman" w:hAnsi="Times New Roman"/>
          <w:sz w:val="28"/>
          <w:szCs w:val="28"/>
          <w:u w:val="single"/>
        </w:rPr>
      </w:pPr>
      <w:r w:rsidRPr="0034708C">
        <w:rPr>
          <w:rFonts w:ascii="Times New Roman" w:hAnsi="Times New Roman"/>
          <w:sz w:val="28"/>
          <w:szCs w:val="28"/>
          <w:u w:val="single"/>
        </w:rPr>
        <w:t>2.2. Цели, задачи и показатели (индикаторы) достижения целей и решения задач</w:t>
      </w:r>
    </w:p>
    <w:p w:rsidR="00B31864" w:rsidRPr="00715D0D" w:rsidRDefault="00B31864" w:rsidP="00E973AF">
      <w:pPr>
        <w:pStyle w:val="a7"/>
        <w:ind w:left="0" w:firstLine="709"/>
        <w:jc w:val="both"/>
        <w:rPr>
          <w:sz w:val="28"/>
          <w:szCs w:val="28"/>
        </w:rPr>
      </w:pPr>
      <w:r w:rsidRPr="0034708C">
        <w:rPr>
          <w:i/>
          <w:sz w:val="28"/>
          <w:szCs w:val="28"/>
        </w:rPr>
        <w:t>Основные цели</w:t>
      </w:r>
      <w:r w:rsidRPr="0034708C">
        <w:rPr>
          <w:sz w:val="28"/>
          <w:szCs w:val="28"/>
        </w:rPr>
        <w:t>:</w:t>
      </w:r>
    </w:p>
    <w:p w:rsidR="00B31864" w:rsidRPr="00715D0D" w:rsidRDefault="00B31864" w:rsidP="00E973AF">
      <w:pPr>
        <w:pStyle w:val="a7"/>
        <w:numPr>
          <w:ilvl w:val="0"/>
          <w:numId w:val="20"/>
        </w:numPr>
        <w:ind w:left="0" w:firstLine="709"/>
        <w:jc w:val="both"/>
        <w:rPr>
          <w:sz w:val="28"/>
          <w:szCs w:val="28"/>
        </w:rPr>
      </w:pPr>
      <w:r w:rsidRPr="00715D0D">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715D0D" w:rsidRDefault="00B31864" w:rsidP="00E973AF">
      <w:pPr>
        <w:pStyle w:val="ConsPlusNormal"/>
        <w:numPr>
          <w:ilvl w:val="0"/>
          <w:numId w:val="20"/>
        </w:numPr>
        <w:ind w:left="0" w:firstLine="709"/>
        <w:jc w:val="both"/>
        <w:rPr>
          <w:rFonts w:ascii="Times New Roman" w:hAnsi="Times New Roman"/>
          <w:sz w:val="28"/>
          <w:szCs w:val="28"/>
        </w:rPr>
      </w:pPr>
      <w:r w:rsidRPr="00715D0D">
        <w:rPr>
          <w:rFonts w:ascii="Times New Roman" w:hAnsi="Times New Roman"/>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EF40DD" w:rsidRPr="00020AC5" w:rsidRDefault="00B31864" w:rsidP="00E973AF">
      <w:pPr>
        <w:pStyle w:val="ConsPlusNormal"/>
        <w:numPr>
          <w:ilvl w:val="0"/>
          <w:numId w:val="20"/>
        </w:numPr>
        <w:ind w:left="0" w:firstLine="709"/>
        <w:jc w:val="both"/>
        <w:rPr>
          <w:rStyle w:val="FontStyle19"/>
          <w:i/>
          <w:sz w:val="28"/>
          <w:szCs w:val="28"/>
        </w:rPr>
      </w:pPr>
      <w:r w:rsidRPr="00EB0690">
        <w:rPr>
          <w:rStyle w:val="FontStyle19"/>
          <w:sz w:val="28"/>
          <w:szCs w:val="28"/>
        </w:rPr>
        <w:t xml:space="preserve">Улучшение инвестиционного климата в </w:t>
      </w:r>
      <w:r w:rsidRPr="00EB0690">
        <w:rPr>
          <w:rStyle w:val="FontStyle20"/>
          <w:b w:val="0"/>
          <w:sz w:val="28"/>
          <w:szCs w:val="28"/>
        </w:rPr>
        <w:t>районе</w:t>
      </w:r>
      <w:r w:rsidRPr="00EB0690">
        <w:rPr>
          <w:rStyle w:val="FontStyle19"/>
          <w:sz w:val="28"/>
          <w:szCs w:val="28"/>
        </w:rPr>
        <w:t xml:space="preserve">, обеспечивающее приток </w:t>
      </w:r>
      <w:proofErr w:type="gramStart"/>
      <w:r w:rsidRPr="00EB0690">
        <w:rPr>
          <w:rStyle w:val="FontStyle19"/>
          <w:sz w:val="28"/>
          <w:szCs w:val="28"/>
        </w:rPr>
        <w:t>прямых</w:t>
      </w:r>
      <w:proofErr w:type="gramEnd"/>
      <w:r w:rsidRPr="00EB0690">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w:t>
      </w:r>
      <w:r w:rsidRPr="00020AC5">
        <w:rPr>
          <w:rStyle w:val="FontStyle19"/>
          <w:sz w:val="28"/>
          <w:szCs w:val="28"/>
        </w:rPr>
        <w:t>экономического развития за счет эффективной инвестиционной политики</w:t>
      </w:r>
      <w:r w:rsidR="00EB0690" w:rsidRPr="00020AC5">
        <w:rPr>
          <w:rStyle w:val="FontStyle19"/>
          <w:sz w:val="28"/>
          <w:szCs w:val="28"/>
        </w:rPr>
        <w:t>.</w:t>
      </w:r>
    </w:p>
    <w:p w:rsidR="0034708C" w:rsidRPr="00020AC5" w:rsidRDefault="00EB0690" w:rsidP="00E973AF">
      <w:pPr>
        <w:pStyle w:val="ConsPlusNormal"/>
        <w:numPr>
          <w:ilvl w:val="0"/>
          <w:numId w:val="20"/>
        </w:numPr>
        <w:ind w:left="0" w:firstLine="709"/>
        <w:jc w:val="both"/>
        <w:rPr>
          <w:rFonts w:ascii="Times New Roman" w:hAnsi="Times New Roman"/>
          <w:i/>
          <w:sz w:val="28"/>
          <w:szCs w:val="28"/>
        </w:rPr>
      </w:pPr>
      <w:r w:rsidRPr="00020AC5">
        <w:rPr>
          <w:rFonts w:ascii="Times New Roman" w:hAnsi="Times New Roman"/>
          <w:sz w:val="28"/>
          <w:szCs w:val="28"/>
        </w:rPr>
        <w:t xml:space="preserve">Повышение качества жизни населения, проживающего в отдаленных и малонаселенных </w:t>
      </w:r>
      <w:proofErr w:type="gramStart"/>
      <w:r w:rsidRPr="00020AC5">
        <w:rPr>
          <w:rFonts w:ascii="Times New Roman" w:hAnsi="Times New Roman"/>
          <w:sz w:val="28"/>
          <w:szCs w:val="28"/>
        </w:rPr>
        <w:t>пунктах</w:t>
      </w:r>
      <w:proofErr w:type="gramEnd"/>
      <w:r w:rsidRPr="00020AC5">
        <w:rPr>
          <w:rFonts w:ascii="Times New Roman" w:hAnsi="Times New Roman"/>
          <w:sz w:val="28"/>
          <w:szCs w:val="28"/>
        </w:rPr>
        <w:t>, за счет гарантированного обеспечения товарами и услугами повседневного спроса.</w:t>
      </w:r>
    </w:p>
    <w:p w:rsidR="00B31864" w:rsidRPr="00EF40DD" w:rsidRDefault="00B31864" w:rsidP="00EF40DD">
      <w:pPr>
        <w:pStyle w:val="ConsPlusNormal"/>
        <w:ind w:left="709"/>
        <w:jc w:val="both"/>
        <w:rPr>
          <w:rFonts w:ascii="Times New Roman" w:hAnsi="Times New Roman"/>
          <w:i/>
          <w:sz w:val="28"/>
          <w:szCs w:val="28"/>
        </w:rPr>
      </w:pPr>
      <w:r w:rsidRPr="00EF40DD">
        <w:rPr>
          <w:rFonts w:ascii="Times New Roman" w:hAnsi="Times New Roman"/>
          <w:i/>
          <w:sz w:val="28"/>
          <w:szCs w:val="28"/>
        </w:rPr>
        <w:lastRenderedPageBreak/>
        <w:t>Основные задачи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iCs/>
          <w:sz w:val="28"/>
          <w:szCs w:val="28"/>
        </w:rPr>
        <w:t xml:space="preserve">1. Создание благоприятной среды для активизации и развития предпринимательской деятельности в Бутурлиновском муниципальном </w:t>
      </w:r>
      <w:proofErr w:type="gramStart"/>
      <w:r w:rsidRPr="00715D0D">
        <w:rPr>
          <w:rFonts w:ascii="Times New Roman" w:hAnsi="Times New Roman"/>
          <w:iCs/>
          <w:sz w:val="28"/>
          <w:szCs w:val="28"/>
        </w:rPr>
        <w:t>районе</w:t>
      </w:r>
      <w:proofErr w:type="gramEnd"/>
      <w:r w:rsidRPr="00715D0D">
        <w:rPr>
          <w:rFonts w:ascii="Times New Roman" w:hAnsi="Times New Roman"/>
          <w:iCs/>
          <w:sz w:val="28"/>
          <w:szCs w:val="28"/>
        </w:rPr>
        <w:t xml:space="preserve"> Воронежской области </w:t>
      </w:r>
      <w:r w:rsidRPr="00715D0D">
        <w:rPr>
          <w:rFonts w:ascii="Times New Roman" w:hAnsi="Times New Roman"/>
          <w:sz w:val="28"/>
          <w:szCs w:val="28"/>
        </w:rPr>
        <w:t>(стимулирование граждан к осуществлению предпринимательской деятельности).</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2. Обеспечение доступности инфраструктуры поддержки субъектов малого и среднего предпринимательства.</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3. </w:t>
      </w:r>
      <w:r w:rsidR="00EB0690">
        <w:rPr>
          <w:rFonts w:ascii="Times New Roman" w:hAnsi="Times New Roman"/>
          <w:sz w:val="28"/>
          <w:szCs w:val="28"/>
        </w:rPr>
        <w:t xml:space="preserve">  </w:t>
      </w:r>
      <w:r w:rsidRPr="00715D0D">
        <w:rPr>
          <w:rFonts w:ascii="Times New Roman" w:hAnsi="Times New Roman"/>
          <w:sz w:val="28"/>
          <w:szCs w:val="28"/>
        </w:rPr>
        <w:t>Повышение доступности финансовых ресурсов для субъектов малого и среднего предпринимательства.</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4. Пополнение доходной части консолидированного бюджета Воронежской области.</w:t>
      </w:r>
    </w:p>
    <w:p w:rsidR="00EB0690" w:rsidRPr="00715D0D" w:rsidRDefault="00B31864" w:rsidP="00EB0690">
      <w:pPr>
        <w:spacing w:after="0" w:line="240" w:lineRule="auto"/>
        <w:ind w:firstLine="709"/>
        <w:jc w:val="both"/>
        <w:rPr>
          <w:rFonts w:ascii="Times New Roman" w:hAnsi="Times New Roman"/>
          <w:sz w:val="28"/>
          <w:szCs w:val="28"/>
        </w:rPr>
      </w:pPr>
      <w:r w:rsidRPr="00715D0D">
        <w:rPr>
          <w:rFonts w:ascii="Times New Roman" w:hAnsi="Times New Roman"/>
          <w:sz w:val="28"/>
          <w:szCs w:val="28"/>
        </w:rPr>
        <w:t>5. Повышение эффективности управления земельными ресурсами Бутурлиновского муниципального района.</w:t>
      </w:r>
    </w:p>
    <w:p w:rsidR="00EB0690" w:rsidRPr="00020AC5" w:rsidRDefault="00B31864" w:rsidP="00EB0690">
      <w:pPr>
        <w:spacing w:after="0" w:line="240" w:lineRule="auto"/>
        <w:ind w:firstLine="709"/>
        <w:jc w:val="both"/>
        <w:rPr>
          <w:rFonts w:ascii="Times New Roman" w:hAnsi="Times New Roman"/>
          <w:sz w:val="28"/>
          <w:szCs w:val="28"/>
        </w:rPr>
      </w:pPr>
      <w:r w:rsidRPr="00EB0690">
        <w:rPr>
          <w:rFonts w:ascii="Times New Roman" w:hAnsi="Times New Roman"/>
          <w:sz w:val="28"/>
          <w:szCs w:val="28"/>
        </w:rPr>
        <w:t xml:space="preserve">6. Формирование благоприятного инвестиционного климата для </w:t>
      </w:r>
      <w:r w:rsidRPr="00020AC5">
        <w:rPr>
          <w:rFonts w:ascii="Times New Roman" w:hAnsi="Times New Roman"/>
          <w:sz w:val="28"/>
          <w:szCs w:val="28"/>
        </w:rPr>
        <w:t>привлечения инвестиций в район.</w:t>
      </w:r>
    </w:p>
    <w:p w:rsidR="00EB0690" w:rsidRPr="00020AC5" w:rsidRDefault="00EB0690" w:rsidP="00EB0690">
      <w:pPr>
        <w:spacing w:after="0" w:line="240" w:lineRule="auto"/>
        <w:ind w:firstLine="709"/>
        <w:jc w:val="both"/>
        <w:rPr>
          <w:rFonts w:ascii="Times New Roman" w:hAnsi="Times New Roman"/>
          <w:sz w:val="28"/>
          <w:szCs w:val="28"/>
        </w:rPr>
      </w:pPr>
      <w:r w:rsidRPr="00020AC5">
        <w:rPr>
          <w:rFonts w:ascii="Times New Roman" w:hAnsi="Times New Roman"/>
          <w:sz w:val="28"/>
          <w:szCs w:val="28"/>
        </w:rPr>
        <w:t xml:space="preserve">7. Обеспечить торговым обслуживанием сельское население Бутурлиновского района, </w:t>
      </w:r>
      <w:proofErr w:type="gramStart"/>
      <w:r w:rsidRPr="00020AC5">
        <w:rPr>
          <w:rFonts w:ascii="Times New Roman" w:hAnsi="Times New Roman"/>
          <w:sz w:val="28"/>
          <w:szCs w:val="28"/>
        </w:rPr>
        <w:t>приживающего</w:t>
      </w:r>
      <w:proofErr w:type="gramEnd"/>
      <w:r w:rsidRPr="00020AC5">
        <w:rPr>
          <w:rFonts w:ascii="Times New Roman" w:hAnsi="Times New Roman"/>
          <w:sz w:val="28"/>
          <w:szCs w:val="28"/>
        </w:rPr>
        <w:t xml:space="preserve"> в отдаленных и малонаселенных пунктах.</w:t>
      </w:r>
    </w:p>
    <w:p w:rsidR="00B31864" w:rsidRPr="00020AC5" w:rsidRDefault="00B31864" w:rsidP="00EB0690">
      <w:pPr>
        <w:spacing w:after="0" w:line="240" w:lineRule="auto"/>
        <w:ind w:firstLine="709"/>
        <w:jc w:val="both"/>
        <w:rPr>
          <w:rFonts w:ascii="Times New Roman" w:hAnsi="Times New Roman"/>
          <w:sz w:val="28"/>
          <w:szCs w:val="28"/>
        </w:rPr>
      </w:pPr>
      <w:r w:rsidRPr="00020AC5">
        <w:rPr>
          <w:rFonts w:ascii="Times New Roman" w:hAnsi="Times New Roman"/>
          <w:sz w:val="28"/>
          <w:szCs w:val="28"/>
        </w:rPr>
        <w:t>При оценке достижения поставленных целей и решения задач планируется использовать показатели, характеризующие общее развитие предпринимательства в Бутурлиновском муниципальном районе Воронежской области, и показатели, позволяющие оценить непосредственно реализацию мероприятий, осуществляемых в рамках подпрограммы.</w:t>
      </w:r>
    </w:p>
    <w:p w:rsidR="00B31864" w:rsidRPr="00715D0D" w:rsidRDefault="00B31864" w:rsidP="00E973AF">
      <w:pPr>
        <w:pStyle w:val="ConsPlusNormal"/>
        <w:ind w:firstLine="709"/>
        <w:jc w:val="both"/>
        <w:rPr>
          <w:rFonts w:ascii="Times New Roman" w:hAnsi="Times New Roman"/>
          <w:i/>
          <w:sz w:val="28"/>
          <w:szCs w:val="28"/>
        </w:rPr>
      </w:pPr>
      <w:r w:rsidRPr="00020AC5">
        <w:rPr>
          <w:rFonts w:ascii="Times New Roman" w:hAnsi="Times New Roman"/>
          <w:i/>
          <w:sz w:val="28"/>
          <w:szCs w:val="28"/>
        </w:rPr>
        <w:t>Показатели, используемые для достижения поставленной цели:</w:t>
      </w:r>
    </w:p>
    <w:p w:rsidR="00B31864" w:rsidRPr="00715D0D" w:rsidRDefault="00B31864" w:rsidP="00E973AF">
      <w:pPr>
        <w:pStyle w:val="ConsPlusNormal"/>
        <w:numPr>
          <w:ilvl w:val="0"/>
          <w:numId w:val="19"/>
        </w:numPr>
        <w:ind w:left="0" w:firstLine="709"/>
        <w:jc w:val="both"/>
        <w:rPr>
          <w:rFonts w:ascii="Times New Roman" w:hAnsi="Times New Roman"/>
          <w:sz w:val="28"/>
          <w:szCs w:val="28"/>
        </w:rPr>
      </w:pPr>
      <w:r w:rsidRPr="00715D0D">
        <w:rPr>
          <w:rFonts w:ascii="Times New Roman" w:hAnsi="Times New Roman"/>
          <w:sz w:val="28"/>
          <w:szCs w:val="28"/>
        </w:rPr>
        <w:t>Темп роста оборота малых и средних предприятий (в процентах).</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Оценка достижения показателя производится исходя из официальных статистических данных, а при отсутствии – при помощи оценочных данных органов исполнительной власти Бутурлиновского муниципального района Воронежской области. </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2. Количество субъектов малого и среднего предпринимательства в </w:t>
      </w:r>
      <w:proofErr w:type="gramStart"/>
      <w:r w:rsidRPr="00715D0D">
        <w:rPr>
          <w:rFonts w:ascii="Times New Roman" w:hAnsi="Times New Roman"/>
          <w:sz w:val="28"/>
          <w:szCs w:val="28"/>
        </w:rPr>
        <w:t>расчете</w:t>
      </w:r>
      <w:proofErr w:type="gramEnd"/>
      <w:r w:rsidRPr="00715D0D">
        <w:rPr>
          <w:rFonts w:ascii="Times New Roman" w:hAnsi="Times New Roman"/>
          <w:sz w:val="28"/>
          <w:szCs w:val="28"/>
        </w:rPr>
        <w:t xml:space="preserve"> на 1 тыс. человек населения Бутурлиновского муниципального района Воронежской области, единиц.</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Расчет показателя осуществляется по формуле:</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 на 1 тыс. населения  =  (</w:t>
      </w: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/Ч) </w:t>
      </w:r>
      <w:proofErr w:type="spellStart"/>
      <w:r w:rsidRPr="00715D0D">
        <w:rPr>
          <w:rFonts w:ascii="Times New Roman" w:hAnsi="Times New Roman"/>
          <w:sz w:val="28"/>
          <w:szCs w:val="28"/>
        </w:rPr>
        <w:t>х</w:t>
      </w:r>
      <w:proofErr w:type="spellEnd"/>
      <w:r w:rsidRPr="00715D0D">
        <w:rPr>
          <w:rFonts w:ascii="Times New Roman" w:hAnsi="Times New Roman"/>
          <w:sz w:val="28"/>
          <w:szCs w:val="28"/>
        </w:rPr>
        <w:t xml:space="preserve"> 1000,</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где:</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  -  количество малых и средних предприятий, единиц </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Ч – численность населения субъекта РФ, человек. </w:t>
      </w:r>
    </w:p>
    <w:p w:rsidR="00B31864"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Показатель используется для оценки эффективности реализации основного мероприятия.</w:t>
      </w:r>
    </w:p>
    <w:p w:rsidR="00D349D8" w:rsidRPr="00D349D8" w:rsidRDefault="008E79ED" w:rsidP="00D349D8">
      <w:pPr>
        <w:pStyle w:val="ac"/>
        <w:ind w:firstLine="709"/>
        <w:jc w:val="both"/>
        <w:rPr>
          <w:bCs/>
          <w:sz w:val="28"/>
          <w:szCs w:val="28"/>
        </w:rPr>
      </w:pPr>
      <w:r>
        <w:rPr>
          <w:sz w:val="28"/>
          <w:szCs w:val="28"/>
        </w:rPr>
        <w:t xml:space="preserve">3. </w:t>
      </w:r>
      <w:r w:rsidR="00D349D8" w:rsidRPr="00D349D8">
        <w:rPr>
          <w:sz w:val="28"/>
          <w:szCs w:val="28"/>
        </w:rPr>
        <w:t>Д</w:t>
      </w:r>
      <w:r w:rsidR="00D349D8" w:rsidRPr="00D349D8">
        <w:rPr>
          <w:color w:val="000000"/>
          <w:sz w:val="28"/>
          <w:szCs w:val="28"/>
        </w:rPr>
        <w:t xml:space="preserve">оля сельского населения отдаленных и малонаселенных пунктов Бутурлиновского района, </w:t>
      </w:r>
      <w:proofErr w:type="gramStart"/>
      <w:r w:rsidR="00D349D8" w:rsidRPr="00D349D8">
        <w:rPr>
          <w:color w:val="000000"/>
          <w:sz w:val="28"/>
          <w:szCs w:val="28"/>
        </w:rPr>
        <w:t>обеспеченного</w:t>
      </w:r>
      <w:proofErr w:type="gramEnd"/>
      <w:r w:rsidR="00D349D8" w:rsidRPr="00D349D8">
        <w:rPr>
          <w:color w:val="000000"/>
          <w:sz w:val="28"/>
          <w:szCs w:val="28"/>
        </w:rPr>
        <w:t xml:space="preserve"> услугами торговли в общей численности жителей указанных населенных пунктов</w:t>
      </w:r>
      <w:r w:rsidR="00D349D8" w:rsidRPr="00D349D8">
        <w:rPr>
          <w:bCs/>
          <w:sz w:val="28"/>
          <w:szCs w:val="28"/>
        </w:rPr>
        <w:t>» осуществляется по формуле:</w:t>
      </w:r>
    </w:p>
    <w:p w:rsidR="00D349D8" w:rsidRDefault="00D349D8" w:rsidP="00D349D8">
      <w:pPr>
        <w:pStyle w:val="ac"/>
        <w:ind w:firstLine="709"/>
        <w:jc w:val="both"/>
        <w:rPr>
          <w:b/>
          <w:bCs/>
          <w:sz w:val="32"/>
          <w:szCs w:val="28"/>
        </w:rPr>
      </w:pPr>
    </w:p>
    <w:p w:rsidR="00D349D8" w:rsidRPr="006857DB" w:rsidRDefault="00D349D8" w:rsidP="00D349D8">
      <w:pPr>
        <w:pStyle w:val="ac"/>
        <w:ind w:firstLine="709"/>
        <w:jc w:val="both"/>
        <w:rPr>
          <w:bCs/>
          <w:sz w:val="28"/>
          <w:szCs w:val="28"/>
        </w:rPr>
      </w:pPr>
      <w:r w:rsidRPr="006857DB">
        <w:rPr>
          <w:bCs/>
          <w:sz w:val="28"/>
          <w:szCs w:val="28"/>
          <w:lang w:val="en-US"/>
        </w:rPr>
        <w:t>Do</w:t>
      </w:r>
      <w:proofErr w:type="spellStart"/>
      <w:r w:rsidRPr="006857DB">
        <w:rPr>
          <w:bCs/>
          <w:sz w:val="28"/>
          <w:szCs w:val="28"/>
        </w:rPr>
        <w:t>сн</w:t>
      </w:r>
      <w:proofErr w:type="spellEnd"/>
      <w:r w:rsidRPr="006857DB">
        <w:rPr>
          <w:bCs/>
          <w:sz w:val="28"/>
          <w:szCs w:val="28"/>
        </w:rPr>
        <w:t xml:space="preserve"> </w:t>
      </w:r>
      <w:r>
        <w:rPr>
          <w:bCs/>
          <w:sz w:val="28"/>
          <w:szCs w:val="28"/>
        </w:rPr>
        <w:t>=</w:t>
      </w:r>
      <w:r w:rsidRPr="006857DB">
        <w:rPr>
          <w:bCs/>
          <w:sz w:val="28"/>
          <w:szCs w:val="28"/>
        </w:rPr>
        <w:t xml:space="preserve"> </w:t>
      </w:r>
      <w:proofErr w:type="spellStart"/>
      <w:r w:rsidRPr="006857DB">
        <w:rPr>
          <w:bCs/>
          <w:sz w:val="28"/>
          <w:szCs w:val="28"/>
        </w:rPr>
        <w:t>Чсн</w:t>
      </w:r>
      <w:proofErr w:type="spellEnd"/>
      <w:r w:rsidRPr="006857DB">
        <w:rPr>
          <w:bCs/>
          <w:sz w:val="28"/>
          <w:szCs w:val="28"/>
        </w:rPr>
        <w:t xml:space="preserve">/ </w:t>
      </w:r>
      <w:proofErr w:type="spellStart"/>
      <w:r w:rsidRPr="006857DB">
        <w:rPr>
          <w:bCs/>
          <w:sz w:val="28"/>
          <w:szCs w:val="28"/>
        </w:rPr>
        <w:t>Ч</w:t>
      </w:r>
      <w:r>
        <w:rPr>
          <w:bCs/>
          <w:sz w:val="28"/>
          <w:szCs w:val="28"/>
        </w:rPr>
        <w:t>о</w:t>
      </w:r>
      <w:r w:rsidRPr="006857DB">
        <w:rPr>
          <w:bCs/>
          <w:sz w:val="28"/>
          <w:szCs w:val="28"/>
        </w:rPr>
        <w:t>сн</w:t>
      </w:r>
      <w:proofErr w:type="spellEnd"/>
      <w:r w:rsidRPr="006857DB">
        <w:rPr>
          <w:bCs/>
          <w:sz w:val="28"/>
          <w:szCs w:val="28"/>
        </w:rPr>
        <w:t xml:space="preserve"> </w:t>
      </w:r>
      <w:proofErr w:type="spellStart"/>
      <w:r w:rsidRPr="006857DB">
        <w:rPr>
          <w:bCs/>
          <w:sz w:val="28"/>
          <w:szCs w:val="28"/>
        </w:rPr>
        <w:t>х</w:t>
      </w:r>
      <w:proofErr w:type="spellEnd"/>
      <w:r w:rsidRPr="006857DB">
        <w:rPr>
          <w:bCs/>
          <w:sz w:val="28"/>
          <w:szCs w:val="28"/>
        </w:rPr>
        <w:t xml:space="preserve"> 100,</w:t>
      </w:r>
    </w:p>
    <w:p w:rsidR="00D349D8" w:rsidRPr="006857DB" w:rsidRDefault="00D349D8" w:rsidP="00D349D8">
      <w:pPr>
        <w:pStyle w:val="ac"/>
        <w:ind w:firstLine="709"/>
        <w:jc w:val="both"/>
        <w:rPr>
          <w:bCs/>
          <w:sz w:val="28"/>
          <w:szCs w:val="28"/>
        </w:rPr>
      </w:pPr>
      <w:r w:rsidRPr="006857DB">
        <w:rPr>
          <w:bCs/>
          <w:sz w:val="28"/>
          <w:szCs w:val="28"/>
        </w:rPr>
        <w:lastRenderedPageBreak/>
        <w:t>Где:</w:t>
      </w:r>
    </w:p>
    <w:p w:rsidR="00D349D8" w:rsidRPr="006857DB" w:rsidRDefault="00D349D8" w:rsidP="00D349D8">
      <w:pPr>
        <w:pStyle w:val="ac"/>
        <w:ind w:firstLine="709"/>
        <w:jc w:val="both"/>
        <w:rPr>
          <w:bCs/>
          <w:sz w:val="28"/>
          <w:szCs w:val="28"/>
        </w:rPr>
      </w:pPr>
      <w:proofErr w:type="gramStart"/>
      <w:r w:rsidRPr="006857DB">
        <w:rPr>
          <w:bCs/>
          <w:sz w:val="28"/>
          <w:szCs w:val="28"/>
          <w:lang w:val="en-US"/>
        </w:rPr>
        <w:t>Do</w:t>
      </w:r>
      <w:proofErr w:type="spellStart"/>
      <w:r w:rsidRPr="006857DB">
        <w:rPr>
          <w:bCs/>
          <w:sz w:val="28"/>
          <w:szCs w:val="28"/>
        </w:rPr>
        <w:t>сн</w:t>
      </w:r>
      <w:proofErr w:type="spellEnd"/>
      <w:r w:rsidRPr="006857DB">
        <w:rPr>
          <w:bCs/>
          <w:sz w:val="28"/>
          <w:szCs w:val="28"/>
        </w:rPr>
        <w:t xml:space="preserve"> – доля населения</w:t>
      </w:r>
      <w:r>
        <w:rPr>
          <w:bCs/>
          <w:sz w:val="28"/>
          <w:szCs w:val="28"/>
        </w:rPr>
        <w:t xml:space="preserve"> отдаленных и малонаселенных пунктов, обеспеченных услугами торговли, процентов.</w:t>
      </w:r>
      <w:proofErr w:type="gramEnd"/>
    </w:p>
    <w:p w:rsidR="0076180A" w:rsidRDefault="0076180A" w:rsidP="0076180A">
      <w:pPr>
        <w:pStyle w:val="ac"/>
        <w:ind w:firstLine="709"/>
        <w:jc w:val="both"/>
        <w:rPr>
          <w:sz w:val="28"/>
          <w:szCs w:val="28"/>
        </w:rPr>
      </w:pPr>
      <w:proofErr w:type="spellStart"/>
      <w:r>
        <w:rPr>
          <w:sz w:val="28"/>
          <w:szCs w:val="28"/>
        </w:rPr>
        <w:t>Чсн</w:t>
      </w:r>
      <w:proofErr w:type="spellEnd"/>
      <w:r>
        <w:rPr>
          <w:sz w:val="28"/>
          <w:szCs w:val="28"/>
        </w:rPr>
        <w:t xml:space="preserve"> – численность сельского населения </w:t>
      </w:r>
      <w:r w:rsidRPr="0076180A">
        <w:rPr>
          <w:color w:val="000000" w:themeColor="text1"/>
          <w:sz w:val="28"/>
          <w:szCs w:val="28"/>
        </w:rPr>
        <w:t>отдаленных и малонаселенных пунктов</w:t>
      </w:r>
      <w:r>
        <w:rPr>
          <w:sz w:val="28"/>
          <w:szCs w:val="28"/>
        </w:rPr>
        <w:t xml:space="preserve"> Бутурлиновского муниципального района, </w:t>
      </w:r>
      <w:proofErr w:type="gramStart"/>
      <w:r>
        <w:rPr>
          <w:sz w:val="28"/>
          <w:szCs w:val="28"/>
        </w:rPr>
        <w:t>обеспеченного</w:t>
      </w:r>
      <w:proofErr w:type="gramEnd"/>
      <w:r>
        <w:rPr>
          <w:sz w:val="28"/>
          <w:szCs w:val="28"/>
        </w:rPr>
        <w:t xml:space="preserve"> услугами торговли, человек.</w:t>
      </w:r>
    </w:p>
    <w:p w:rsidR="0076180A" w:rsidRDefault="0076180A" w:rsidP="0076180A">
      <w:pPr>
        <w:pStyle w:val="ac"/>
        <w:ind w:firstLine="709"/>
        <w:jc w:val="both"/>
        <w:rPr>
          <w:sz w:val="28"/>
          <w:szCs w:val="28"/>
        </w:rPr>
      </w:pPr>
      <w:proofErr w:type="spellStart"/>
      <w:r>
        <w:rPr>
          <w:sz w:val="28"/>
          <w:szCs w:val="28"/>
        </w:rPr>
        <w:t>Чосн</w:t>
      </w:r>
      <w:proofErr w:type="spellEnd"/>
      <w:r>
        <w:rPr>
          <w:sz w:val="28"/>
          <w:szCs w:val="28"/>
        </w:rPr>
        <w:t xml:space="preserve"> – численность сельского населения </w:t>
      </w:r>
      <w:r w:rsidRPr="0076180A">
        <w:rPr>
          <w:color w:val="000000" w:themeColor="text1"/>
          <w:sz w:val="28"/>
          <w:szCs w:val="28"/>
        </w:rPr>
        <w:t xml:space="preserve">отдаленных и малонаселенных пунктов </w:t>
      </w:r>
      <w:r>
        <w:rPr>
          <w:sz w:val="28"/>
          <w:szCs w:val="28"/>
        </w:rPr>
        <w:t>Бутурлиновского муниципального района, человек.</w:t>
      </w:r>
    </w:p>
    <w:p w:rsidR="00D349D8" w:rsidRDefault="00D349D8" w:rsidP="00D349D8">
      <w:pPr>
        <w:pStyle w:val="ac"/>
        <w:ind w:firstLine="709"/>
        <w:jc w:val="both"/>
        <w:rPr>
          <w:color w:val="000000" w:themeColor="text1"/>
          <w:sz w:val="28"/>
          <w:szCs w:val="28"/>
          <w:shd w:val="clear" w:color="auto" w:fill="FFFFFF"/>
        </w:rPr>
      </w:pPr>
      <w:r w:rsidRPr="00371883">
        <w:rPr>
          <w:color w:val="000000" w:themeColor="text1"/>
          <w:sz w:val="28"/>
          <w:szCs w:val="28"/>
          <w:shd w:val="clear" w:color="auto" w:fill="FFFFFF"/>
        </w:rPr>
        <w:t>Источником формирования информации для расчета показателя являются данные Федеральной службы государственной статистики и информация, предоставляемая администрациями городского и сельских поселений Бутурлиновского муниципального района</w:t>
      </w:r>
      <w:r>
        <w:rPr>
          <w:color w:val="000000" w:themeColor="text1"/>
          <w:sz w:val="28"/>
          <w:szCs w:val="28"/>
          <w:shd w:val="clear" w:color="auto" w:fill="FFFFFF"/>
        </w:rPr>
        <w:t>.</w:t>
      </w:r>
    </w:p>
    <w:p w:rsidR="008E79ED" w:rsidRPr="00715D0D" w:rsidRDefault="008E79ED" w:rsidP="00E973AF">
      <w:pPr>
        <w:autoSpaceDE w:val="0"/>
        <w:autoSpaceDN w:val="0"/>
        <w:adjustRightInd w:val="0"/>
        <w:spacing w:after="0" w:line="240" w:lineRule="auto"/>
        <w:ind w:firstLine="709"/>
        <w:jc w:val="both"/>
        <w:rPr>
          <w:rFonts w:ascii="Times New Roman" w:hAnsi="Times New Roman"/>
          <w:sz w:val="28"/>
          <w:szCs w:val="28"/>
        </w:rPr>
      </w:pPr>
    </w:p>
    <w:p w:rsidR="00B31864" w:rsidRPr="00715D0D" w:rsidRDefault="00B31864" w:rsidP="00E973AF">
      <w:pPr>
        <w:pStyle w:val="ConsPlusNormal"/>
        <w:ind w:firstLine="709"/>
        <w:jc w:val="both"/>
        <w:outlineLvl w:val="3"/>
        <w:rPr>
          <w:rFonts w:ascii="Times New Roman" w:hAnsi="Times New Roman"/>
          <w:sz w:val="28"/>
          <w:szCs w:val="28"/>
          <w:u w:val="single"/>
        </w:rPr>
      </w:pPr>
      <w:r w:rsidRPr="00715D0D">
        <w:rPr>
          <w:rFonts w:ascii="Times New Roman" w:hAnsi="Times New Roman"/>
          <w:sz w:val="28"/>
          <w:szCs w:val="28"/>
          <w:u w:val="single"/>
        </w:rPr>
        <w:t>2.3. Описание основных ожидаемых конечных результатов подпрограммы</w:t>
      </w:r>
    </w:p>
    <w:p w:rsidR="00B31864" w:rsidRPr="00E81DF8" w:rsidRDefault="00B31864" w:rsidP="00E973AF">
      <w:pPr>
        <w:pStyle w:val="ConsPlusNormal"/>
        <w:ind w:firstLine="709"/>
        <w:jc w:val="both"/>
        <w:rPr>
          <w:rFonts w:ascii="Times New Roman" w:hAnsi="Times New Roman"/>
          <w:sz w:val="28"/>
          <w:szCs w:val="28"/>
        </w:rPr>
      </w:pPr>
      <w:r w:rsidRPr="00E81DF8">
        <w:rPr>
          <w:rFonts w:ascii="Times New Roman" w:hAnsi="Times New Roman"/>
          <w:sz w:val="28"/>
          <w:szCs w:val="28"/>
        </w:rPr>
        <w:t>Основными ожидаемыми результатами реализации подпрограммы по итогам 20</w:t>
      </w:r>
      <w:r w:rsidR="00E81DF8" w:rsidRPr="00E81DF8">
        <w:rPr>
          <w:rFonts w:ascii="Times New Roman" w:hAnsi="Times New Roman"/>
          <w:sz w:val="28"/>
          <w:szCs w:val="28"/>
        </w:rPr>
        <w:t>30</w:t>
      </w:r>
      <w:r w:rsidRPr="00E81DF8">
        <w:rPr>
          <w:rFonts w:ascii="Times New Roman" w:hAnsi="Times New Roman"/>
          <w:sz w:val="28"/>
          <w:szCs w:val="28"/>
        </w:rPr>
        <w:t xml:space="preserve"> года будут:</w:t>
      </w:r>
    </w:p>
    <w:p w:rsidR="00B31864" w:rsidRPr="00E81DF8" w:rsidRDefault="00B31864" w:rsidP="00E973AF">
      <w:pPr>
        <w:pStyle w:val="ConsPlusNormal"/>
        <w:jc w:val="both"/>
        <w:rPr>
          <w:rFonts w:ascii="Times New Roman" w:hAnsi="Times New Roman"/>
          <w:sz w:val="28"/>
          <w:szCs w:val="28"/>
        </w:rPr>
      </w:pPr>
      <w:r w:rsidRPr="00E81DF8">
        <w:rPr>
          <w:rFonts w:ascii="Times New Roman" w:hAnsi="Times New Roman"/>
          <w:sz w:val="28"/>
          <w:szCs w:val="28"/>
        </w:rPr>
        <w:t xml:space="preserve">1. Рост количества субъектов малого и среднего предпринимательства в </w:t>
      </w:r>
      <w:proofErr w:type="gramStart"/>
      <w:r w:rsidRPr="00E81DF8">
        <w:rPr>
          <w:rFonts w:ascii="Times New Roman" w:hAnsi="Times New Roman"/>
          <w:sz w:val="28"/>
          <w:szCs w:val="28"/>
        </w:rPr>
        <w:t>расчете</w:t>
      </w:r>
      <w:proofErr w:type="gramEnd"/>
      <w:r w:rsidRPr="00E81DF8">
        <w:rPr>
          <w:rFonts w:ascii="Times New Roman" w:hAnsi="Times New Roman"/>
          <w:sz w:val="28"/>
          <w:szCs w:val="28"/>
        </w:rPr>
        <w:t xml:space="preserve"> на 10 тыс. человек населения Бутурлиновского муниципального района Воронежской обла</w:t>
      </w:r>
      <w:r w:rsidR="00A23A0D" w:rsidRPr="00E81DF8">
        <w:rPr>
          <w:rFonts w:ascii="Times New Roman" w:hAnsi="Times New Roman"/>
          <w:sz w:val="28"/>
          <w:szCs w:val="28"/>
        </w:rPr>
        <w:t>сти к 20</w:t>
      </w:r>
      <w:r w:rsidR="00E81DF8" w:rsidRPr="00E81DF8">
        <w:rPr>
          <w:rFonts w:ascii="Times New Roman" w:hAnsi="Times New Roman"/>
          <w:sz w:val="28"/>
          <w:szCs w:val="28"/>
        </w:rPr>
        <w:t>30</w:t>
      </w:r>
      <w:r w:rsidR="00A23A0D" w:rsidRPr="00E81DF8">
        <w:rPr>
          <w:rFonts w:ascii="Times New Roman" w:hAnsi="Times New Roman"/>
          <w:sz w:val="28"/>
          <w:szCs w:val="28"/>
        </w:rPr>
        <w:t xml:space="preserve"> году </w:t>
      </w:r>
      <w:r w:rsidR="00B959F8" w:rsidRPr="00E81DF8">
        <w:rPr>
          <w:rFonts w:ascii="Times New Roman" w:hAnsi="Times New Roman"/>
          <w:sz w:val="28"/>
          <w:szCs w:val="28"/>
        </w:rPr>
        <w:t>-</w:t>
      </w:r>
      <w:r w:rsidR="00A23A0D" w:rsidRPr="00E81DF8">
        <w:rPr>
          <w:rFonts w:ascii="Times New Roman" w:hAnsi="Times New Roman"/>
          <w:sz w:val="28"/>
          <w:szCs w:val="28"/>
        </w:rPr>
        <w:t xml:space="preserve"> на </w:t>
      </w:r>
      <w:r w:rsidR="00E81DF8" w:rsidRPr="00E81DF8">
        <w:rPr>
          <w:rFonts w:ascii="Times New Roman" w:hAnsi="Times New Roman"/>
          <w:sz w:val="28"/>
          <w:szCs w:val="28"/>
        </w:rPr>
        <w:t>101,7</w:t>
      </w:r>
      <w:r w:rsidRPr="00E81DF8">
        <w:rPr>
          <w:rFonts w:ascii="Times New Roman" w:hAnsi="Times New Roman"/>
          <w:sz w:val="28"/>
          <w:szCs w:val="28"/>
        </w:rPr>
        <w:t>%.</w:t>
      </w:r>
    </w:p>
    <w:p w:rsidR="00B31864" w:rsidRPr="00E81DF8" w:rsidRDefault="00B31864" w:rsidP="00E973AF">
      <w:pPr>
        <w:pStyle w:val="ConsPlusNormal"/>
        <w:jc w:val="both"/>
        <w:rPr>
          <w:rFonts w:ascii="Times New Roman" w:hAnsi="Times New Roman"/>
          <w:sz w:val="28"/>
          <w:szCs w:val="28"/>
        </w:rPr>
      </w:pPr>
      <w:r w:rsidRPr="00E81DF8">
        <w:rPr>
          <w:rFonts w:ascii="Times New Roman" w:hAnsi="Times New Roman"/>
          <w:sz w:val="28"/>
          <w:szCs w:val="28"/>
        </w:rPr>
        <w:t xml:space="preserve">2. В количественных </w:t>
      </w:r>
      <w:proofErr w:type="gramStart"/>
      <w:r w:rsidRPr="00E81DF8">
        <w:rPr>
          <w:rFonts w:ascii="Times New Roman" w:hAnsi="Times New Roman"/>
          <w:sz w:val="28"/>
          <w:szCs w:val="28"/>
        </w:rPr>
        <w:t>выражениях</w:t>
      </w:r>
      <w:proofErr w:type="gramEnd"/>
      <w:r w:rsidRPr="00E81DF8">
        <w:rPr>
          <w:rFonts w:ascii="Times New Roman" w:hAnsi="Times New Roman"/>
          <w:sz w:val="28"/>
          <w:szCs w:val="28"/>
        </w:rPr>
        <w:t xml:space="preserve">, достижение темпов роста оборота малых и средних предприятий </w:t>
      </w:r>
      <w:r w:rsidR="00E81DF8" w:rsidRPr="00E81DF8">
        <w:rPr>
          <w:rFonts w:ascii="Times New Roman" w:hAnsi="Times New Roman"/>
          <w:sz w:val="28"/>
          <w:szCs w:val="28"/>
        </w:rPr>
        <w:t>128,8</w:t>
      </w:r>
      <w:r w:rsidRPr="00E81DF8">
        <w:rPr>
          <w:rFonts w:ascii="Times New Roman" w:hAnsi="Times New Roman"/>
          <w:sz w:val="28"/>
          <w:szCs w:val="28"/>
        </w:rPr>
        <w:t xml:space="preserve"> %</w:t>
      </w:r>
      <w:r w:rsidR="00BD4F9F" w:rsidRPr="00E81DF8">
        <w:rPr>
          <w:rFonts w:ascii="Times New Roman" w:hAnsi="Times New Roman"/>
          <w:sz w:val="28"/>
          <w:szCs w:val="28"/>
        </w:rPr>
        <w:t>.</w:t>
      </w:r>
    </w:p>
    <w:p w:rsidR="00EB0690" w:rsidRPr="00BA1709" w:rsidRDefault="00B31864" w:rsidP="00E973AF">
      <w:pPr>
        <w:pStyle w:val="ConsPlusNormal"/>
        <w:jc w:val="both"/>
        <w:rPr>
          <w:rFonts w:ascii="Times New Roman" w:hAnsi="Times New Roman"/>
          <w:color w:val="000000"/>
          <w:sz w:val="28"/>
          <w:szCs w:val="28"/>
        </w:rPr>
      </w:pPr>
      <w:r w:rsidRPr="00BA1709">
        <w:rPr>
          <w:rFonts w:ascii="Times New Roman" w:hAnsi="Times New Roman"/>
          <w:sz w:val="28"/>
          <w:szCs w:val="28"/>
        </w:rPr>
        <w:t xml:space="preserve">3. </w:t>
      </w:r>
      <w:r w:rsidRPr="00BA1709">
        <w:rPr>
          <w:rFonts w:ascii="Times New Roman" w:hAnsi="Times New Roman"/>
          <w:color w:val="000000"/>
          <w:sz w:val="28"/>
          <w:szCs w:val="28"/>
        </w:rPr>
        <w:t xml:space="preserve">Объем налоговых поступлений в консолидированный бюджет района по </w:t>
      </w:r>
      <w:r w:rsidR="009D128B">
        <w:rPr>
          <w:rFonts w:ascii="Times New Roman" w:hAnsi="Times New Roman"/>
          <w:color w:val="000000"/>
          <w:sz w:val="28"/>
          <w:szCs w:val="28"/>
        </w:rPr>
        <w:t>патентной системе налогообложения</w:t>
      </w:r>
      <w:r w:rsidRPr="00BA1709">
        <w:rPr>
          <w:rFonts w:ascii="Times New Roman" w:hAnsi="Times New Roman"/>
          <w:color w:val="000000"/>
          <w:sz w:val="28"/>
          <w:szCs w:val="28"/>
        </w:rPr>
        <w:t xml:space="preserve"> к 20</w:t>
      </w:r>
      <w:r w:rsidR="00BA1709" w:rsidRPr="00BA1709">
        <w:rPr>
          <w:rFonts w:ascii="Times New Roman" w:hAnsi="Times New Roman"/>
          <w:color w:val="000000"/>
          <w:sz w:val="28"/>
          <w:szCs w:val="28"/>
        </w:rPr>
        <w:t>30</w:t>
      </w:r>
      <w:r w:rsidR="00CA653D" w:rsidRPr="00BA1709">
        <w:rPr>
          <w:rFonts w:ascii="Times New Roman" w:hAnsi="Times New Roman"/>
          <w:color w:val="000000"/>
          <w:sz w:val="28"/>
          <w:szCs w:val="28"/>
        </w:rPr>
        <w:t xml:space="preserve"> году, возрастет на </w:t>
      </w:r>
      <w:r w:rsidR="00BA1709" w:rsidRPr="00BA1709">
        <w:rPr>
          <w:rFonts w:ascii="Times New Roman" w:hAnsi="Times New Roman"/>
          <w:color w:val="000000"/>
          <w:sz w:val="28"/>
          <w:szCs w:val="28"/>
        </w:rPr>
        <w:t>15</w:t>
      </w:r>
      <w:r w:rsidR="00CA653D" w:rsidRPr="00BA1709">
        <w:rPr>
          <w:rFonts w:ascii="Times New Roman" w:hAnsi="Times New Roman"/>
          <w:color w:val="000000"/>
          <w:sz w:val="28"/>
          <w:szCs w:val="28"/>
        </w:rPr>
        <w:t>%</w:t>
      </w:r>
      <w:r w:rsidRPr="00BA1709">
        <w:rPr>
          <w:rFonts w:ascii="Times New Roman" w:hAnsi="Times New Roman"/>
          <w:color w:val="000000"/>
          <w:sz w:val="28"/>
          <w:szCs w:val="28"/>
        </w:rPr>
        <w:t xml:space="preserve">, а объем налоговых поступлений в консолидированный бюджет области по </w:t>
      </w:r>
      <w:r w:rsidR="009D128B">
        <w:rPr>
          <w:rFonts w:ascii="Times New Roman" w:hAnsi="Times New Roman"/>
          <w:color w:val="000000"/>
          <w:sz w:val="28"/>
          <w:szCs w:val="28"/>
        </w:rPr>
        <w:t xml:space="preserve"> </w:t>
      </w:r>
      <w:r w:rsidRPr="00BA1709">
        <w:rPr>
          <w:rFonts w:ascii="Times New Roman" w:hAnsi="Times New Roman"/>
          <w:color w:val="000000"/>
          <w:sz w:val="28"/>
          <w:szCs w:val="28"/>
        </w:rPr>
        <w:t xml:space="preserve"> налогу, взимаемому по упрощенной системе налогообложения от субъектов малого предпринимательства, возрастет на </w:t>
      </w:r>
      <w:r w:rsidR="00BA1709" w:rsidRPr="00BA1709">
        <w:rPr>
          <w:rFonts w:ascii="Times New Roman" w:hAnsi="Times New Roman"/>
          <w:color w:val="000000"/>
          <w:sz w:val="28"/>
          <w:szCs w:val="28"/>
        </w:rPr>
        <w:t>6</w:t>
      </w:r>
      <w:r w:rsidR="00CA653D" w:rsidRPr="00BA1709">
        <w:rPr>
          <w:rFonts w:ascii="Times New Roman" w:hAnsi="Times New Roman"/>
          <w:color w:val="000000"/>
          <w:sz w:val="28"/>
          <w:szCs w:val="28"/>
        </w:rPr>
        <w:t>,0</w:t>
      </w:r>
      <w:r w:rsidRPr="00BA1709">
        <w:rPr>
          <w:rFonts w:ascii="Times New Roman" w:hAnsi="Times New Roman"/>
          <w:color w:val="000000"/>
          <w:sz w:val="28"/>
          <w:szCs w:val="28"/>
        </w:rPr>
        <w:t>%</w:t>
      </w:r>
      <w:r w:rsidR="00806B64" w:rsidRPr="00BA1709">
        <w:rPr>
          <w:rFonts w:ascii="Times New Roman" w:hAnsi="Times New Roman"/>
          <w:color w:val="000000"/>
          <w:sz w:val="28"/>
          <w:szCs w:val="28"/>
        </w:rPr>
        <w:t>.</w:t>
      </w:r>
    </w:p>
    <w:p w:rsidR="00EF40DD" w:rsidRPr="00715D0D" w:rsidRDefault="00EB0690" w:rsidP="00E973AF">
      <w:pPr>
        <w:pStyle w:val="ConsPlusNormal"/>
        <w:jc w:val="both"/>
        <w:rPr>
          <w:rFonts w:ascii="Times New Roman" w:hAnsi="Times New Roman"/>
          <w:sz w:val="28"/>
          <w:szCs w:val="28"/>
        </w:rPr>
      </w:pPr>
      <w:r w:rsidRPr="00E81DF8">
        <w:rPr>
          <w:rFonts w:ascii="Times New Roman" w:hAnsi="Times New Roman"/>
          <w:color w:val="000000"/>
          <w:sz w:val="28"/>
          <w:szCs w:val="28"/>
        </w:rPr>
        <w:t xml:space="preserve">4. </w:t>
      </w:r>
      <w:r w:rsidRPr="00E81DF8">
        <w:rPr>
          <w:rFonts w:ascii="Times New Roman" w:hAnsi="Times New Roman"/>
          <w:sz w:val="28"/>
          <w:szCs w:val="28"/>
        </w:rPr>
        <w:t>Обеспеч</w:t>
      </w:r>
      <w:r w:rsidR="008A3877" w:rsidRPr="00E81DF8">
        <w:rPr>
          <w:rFonts w:ascii="Times New Roman" w:hAnsi="Times New Roman"/>
          <w:sz w:val="28"/>
          <w:szCs w:val="28"/>
        </w:rPr>
        <w:t>енность т</w:t>
      </w:r>
      <w:r w:rsidRPr="00E81DF8">
        <w:rPr>
          <w:rFonts w:ascii="Times New Roman" w:hAnsi="Times New Roman"/>
          <w:sz w:val="28"/>
          <w:szCs w:val="28"/>
        </w:rPr>
        <w:t>орговым обслуживанием сельско</w:t>
      </w:r>
      <w:r w:rsidR="008A3877" w:rsidRPr="00E81DF8">
        <w:rPr>
          <w:rFonts w:ascii="Times New Roman" w:hAnsi="Times New Roman"/>
          <w:sz w:val="28"/>
          <w:szCs w:val="28"/>
        </w:rPr>
        <w:t>го</w:t>
      </w:r>
      <w:r w:rsidRPr="00E81DF8">
        <w:rPr>
          <w:rFonts w:ascii="Times New Roman" w:hAnsi="Times New Roman"/>
          <w:sz w:val="28"/>
          <w:szCs w:val="28"/>
        </w:rPr>
        <w:t xml:space="preserve"> населени</w:t>
      </w:r>
      <w:r w:rsidR="008A3877" w:rsidRPr="00E81DF8">
        <w:rPr>
          <w:rFonts w:ascii="Times New Roman" w:hAnsi="Times New Roman"/>
          <w:sz w:val="28"/>
          <w:szCs w:val="28"/>
        </w:rPr>
        <w:t>я</w:t>
      </w:r>
      <w:r w:rsidRPr="00E81DF8">
        <w:rPr>
          <w:rFonts w:ascii="Times New Roman" w:hAnsi="Times New Roman"/>
          <w:sz w:val="28"/>
          <w:szCs w:val="28"/>
        </w:rPr>
        <w:t xml:space="preserve"> Бутурлиновского района, </w:t>
      </w:r>
      <w:proofErr w:type="gramStart"/>
      <w:r w:rsidRPr="00E81DF8">
        <w:rPr>
          <w:rFonts w:ascii="Times New Roman" w:hAnsi="Times New Roman"/>
          <w:sz w:val="28"/>
          <w:szCs w:val="28"/>
        </w:rPr>
        <w:t>пр</w:t>
      </w:r>
      <w:r w:rsidR="008A3877" w:rsidRPr="00E81DF8">
        <w:rPr>
          <w:rFonts w:ascii="Times New Roman" w:hAnsi="Times New Roman"/>
          <w:sz w:val="28"/>
          <w:szCs w:val="28"/>
        </w:rPr>
        <w:t>о</w:t>
      </w:r>
      <w:r w:rsidRPr="00E81DF8">
        <w:rPr>
          <w:rFonts w:ascii="Times New Roman" w:hAnsi="Times New Roman"/>
          <w:sz w:val="28"/>
          <w:szCs w:val="28"/>
        </w:rPr>
        <w:t>живающего</w:t>
      </w:r>
      <w:proofErr w:type="gramEnd"/>
      <w:r w:rsidRPr="00E81DF8">
        <w:rPr>
          <w:rFonts w:ascii="Times New Roman" w:hAnsi="Times New Roman"/>
          <w:sz w:val="28"/>
          <w:szCs w:val="28"/>
        </w:rPr>
        <w:t xml:space="preserve"> в отдаленных и малонаселенных </w:t>
      </w:r>
      <w:r w:rsidR="008A3877" w:rsidRPr="00E81DF8">
        <w:rPr>
          <w:rFonts w:ascii="Times New Roman" w:hAnsi="Times New Roman"/>
          <w:sz w:val="28"/>
          <w:szCs w:val="28"/>
        </w:rPr>
        <w:t>пунктах – 100%.</w:t>
      </w:r>
    </w:p>
    <w:p w:rsidR="00B31864" w:rsidRDefault="00B31864" w:rsidP="000D2A1F">
      <w:pPr>
        <w:spacing w:after="0" w:line="240" w:lineRule="auto"/>
        <w:ind w:firstLine="709"/>
        <w:rPr>
          <w:rFonts w:ascii="Times New Roman" w:hAnsi="Times New Roman" w:cs="Times New Roman"/>
          <w:b/>
          <w:bCs/>
          <w:sz w:val="28"/>
          <w:szCs w:val="28"/>
        </w:rPr>
      </w:pPr>
    </w:p>
    <w:p w:rsidR="00B31864" w:rsidRPr="000D2A1F" w:rsidRDefault="00B31864" w:rsidP="000D2A1F">
      <w:pPr>
        <w:spacing w:after="0" w:line="240" w:lineRule="auto"/>
        <w:ind w:firstLine="709"/>
        <w:rPr>
          <w:rFonts w:ascii="Times New Roman" w:hAnsi="Times New Roman" w:cs="Times New Roman"/>
          <w:b/>
          <w:bCs/>
          <w:sz w:val="28"/>
          <w:szCs w:val="28"/>
        </w:rPr>
      </w:pPr>
      <w:r w:rsidRPr="000D2A1F">
        <w:rPr>
          <w:rFonts w:ascii="Times New Roman" w:hAnsi="Times New Roman" w:cs="Times New Roman"/>
          <w:b/>
          <w:bCs/>
          <w:sz w:val="28"/>
          <w:szCs w:val="28"/>
        </w:rPr>
        <w:t>Раздел 3. Характеристика основны</w:t>
      </w:r>
      <w:r>
        <w:rPr>
          <w:rFonts w:ascii="Times New Roman" w:hAnsi="Times New Roman" w:cs="Times New Roman"/>
          <w:b/>
          <w:bCs/>
          <w:sz w:val="28"/>
          <w:szCs w:val="28"/>
        </w:rPr>
        <w:t>х мероприятий подпрограммы</w:t>
      </w:r>
    </w:p>
    <w:p w:rsidR="00B31864" w:rsidRPr="00715D0D" w:rsidRDefault="00B31864" w:rsidP="00E973AF">
      <w:pPr>
        <w:pStyle w:val="a5"/>
        <w:ind w:firstLine="709"/>
        <w:jc w:val="center"/>
        <w:rPr>
          <w:b/>
          <w:sz w:val="28"/>
          <w:szCs w:val="28"/>
        </w:rPr>
      </w:pPr>
    </w:p>
    <w:p w:rsidR="00B31864" w:rsidRPr="00E973AF" w:rsidRDefault="00B31864" w:rsidP="003F0ABB">
      <w:pPr>
        <w:pStyle w:val="3"/>
        <w:spacing w:line="240" w:lineRule="auto"/>
        <w:ind w:firstLine="709"/>
        <w:jc w:val="both"/>
        <w:rPr>
          <w:rFonts w:ascii="Times New Roman" w:hAnsi="Times New Roman" w:cs="Times New Roman"/>
          <w:b/>
          <w:sz w:val="28"/>
          <w:szCs w:val="28"/>
        </w:rPr>
      </w:pPr>
      <w:r w:rsidRPr="00E973AF">
        <w:rPr>
          <w:rFonts w:ascii="Times New Roman" w:hAnsi="Times New Roman" w:cs="Times New Roman"/>
          <w:b/>
          <w:sz w:val="28"/>
          <w:szCs w:val="28"/>
        </w:rPr>
        <w:t xml:space="preserve">В </w:t>
      </w:r>
      <w:proofErr w:type="gramStart"/>
      <w:r w:rsidRPr="00E973AF">
        <w:rPr>
          <w:rFonts w:ascii="Times New Roman" w:hAnsi="Times New Roman" w:cs="Times New Roman"/>
          <w:b/>
          <w:sz w:val="28"/>
          <w:szCs w:val="28"/>
        </w:rPr>
        <w:t>рамках</w:t>
      </w:r>
      <w:proofErr w:type="gramEnd"/>
      <w:r w:rsidRPr="00E973AF">
        <w:rPr>
          <w:rFonts w:ascii="Times New Roman" w:hAnsi="Times New Roman" w:cs="Times New Roman"/>
          <w:b/>
          <w:sz w:val="28"/>
          <w:szCs w:val="28"/>
        </w:rPr>
        <w:t xml:space="preserve"> подпрограммы планируется реализация мероприятий:</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Основное мероприятие 1.</w:t>
      </w:r>
      <w:r>
        <w:rPr>
          <w:rFonts w:ascii="Times New Roman" w:hAnsi="Times New Roman"/>
          <w:bCs/>
          <w:color w:val="000000"/>
          <w:sz w:val="28"/>
          <w:szCs w:val="28"/>
        </w:rPr>
        <w:t xml:space="preserve"> </w:t>
      </w: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2</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3</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1F61BB">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lastRenderedPageBreak/>
        <w:t xml:space="preserve">Основное мероприятие </w:t>
      </w:r>
      <w:r>
        <w:rPr>
          <w:rFonts w:ascii="Times New Roman" w:hAnsi="Times New Roman"/>
          <w:b/>
          <w:bCs/>
          <w:color w:val="000000"/>
          <w:sz w:val="28"/>
          <w:szCs w:val="28"/>
        </w:rPr>
        <w:t xml:space="preserve">4. </w:t>
      </w: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Pr="001F61BB">
        <w:rPr>
          <w:rFonts w:ascii="Times New Roman" w:hAnsi="Times New Roman"/>
          <w:bCs/>
          <w:color w:val="000000"/>
          <w:sz w:val="28"/>
          <w:szCs w:val="28"/>
        </w:rPr>
        <w:t>.</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5. </w:t>
      </w: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6. </w:t>
      </w:r>
      <w:r w:rsidRPr="00C412E8">
        <w:rPr>
          <w:rFonts w:ascii="Times New Roman" w:hAnsi="Times New Roman"/>
          <w:bCs/>
          <w:color w:val="000000"/>
          <w:sz w:val="28"/>
          <w:szCs w:val="28"/>
        </w:rPr>
        <w:t>Обеспечение эксплуатации системы видеонаблюдения «Безопасный город»</w:t>
      </w:r>
      <w:r w:rsidRPr="001F61BB">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7. </w:t>
      </w: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Pr>
          <w:rFonts w:ascii="Times New Roman" w:hAnsi="Times New Roman"/>
          <w:bCs/>
          <w:color w:val="000000"/>
          <w:sz w:val="28"/>
          <w:szCs w:val="28"/>
        </w:rPr>
        <w:t>.</w:t>
      </w:r>
    </w:p>
    <w:p w:rsidR="00AA67D0" w:rsidRDefault="00B356BD" w:rsidP="000B7F1B">
      <w:pPr>
        <w:pStyle w:val="a7"/>
        <w:ind w:left="0"/>
        <w:jc w:val="both"/>
        <w:rPr>
          <w:bCs/>
          <w:color w:val="000000"/>
          <w:sz w:val="28"/>
          <w:szCs w:val="28"/>
        </w:rPr>
      </w:pPr>
      <w:r w:rsidRPr="000D77EB">
        <w:rPr>
          <w:b/>
          <w:bCs/>
          <w:color w:val="000000"/>
          <w:sz w:val="28"/>
          <w:szCs w:val="28"/>
        </w:rPr>
        <w:t xml:space="preserve">Основное мероприятие </w:t>
      </w:r>
      <w:r>
        <w:rPr>
          <w:b/>
          <w:bCs/>
          <w:color w:val="000000"/>
          <w:sz w:val="28"/>
          <w:szCs w:val="28"/>
        </w:rPr>
        <w:t xml:space="preserve">8. </w:t>
      </w:r>
      <w:r w:rsidRPr="00BE72E5">
        <w:rPr>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bCs/>
          <w:color w:val="000000"/>
          <w:sz w:val="28"/>
          <w:szCs w:val="28"/>
        </w:rPr>
        <w:t>микрокредитования</w:t>
      </w:r>
      <w:proofErr w:type="spellEnd"/>
      <w:r w:rsidRPr="00BE72E5">
        <w:rPr>
          <w:bCs/>
          <w:color w:val="000000"/>
          <w:sz w:val="28"/>
          <w:szCs w:val="28"/>
        </w:rPr>
        <w:t xml:space="preserve"> через АНО «Бутурлиновский ЦПП».</w:t>
      </w:r>
    </w:p>
    <w:p w:rsidR="00053A68" w:rsidRDefault="00053A68" w:rsidP="000B7F1B">
      <w:pPr>
        <w:pStyle w:val="a7"/>
        <w:ind w:left="0"/>
        <w:jc w:val="both"/>
        <w:rPr>
          <w:bCs/>
          <w:color w:val="000000"/>
          <w:sz w:val="28"/>
          <w:szCs w:val="28"/>
        </w:rPr>
      </w:pPr>
      <w:r w:rsidRPr="00053A68">
        <w:rPr>
          <w:b/>
          <w:bCs/>
          <w:color w:val="000000"/>
          <w:sz w:val="28"/>
          <w:szCs w:val="28"/>
        </w:rPr>
        <w:t>Основное мероприятие 9.</w:t>
      </w:r>
      <w:r>
        <w:rPr>
          <w:bCs/>
          <w:color w:val="000000"/>
          <w:sz w:val="28"/>
          <w:szCs w:val="28"/>
        </w:rPr>
        <w:t xml:space="preserve"> </w:t>
      </w:r>
      <w:r w:rsidRPr="00053A68">
        <w:rPr>
          <w:bCs/>
          <w:color w:val="000000"/>
          <w:sz w:val="28"/>
          <w:szCs w:val="28"/>
        </w:rPr>
        <w:t>Имущественная поддержка субъектов малого и среднего предпринимательства</w:t>
      </w:r>
      <w:r>
        <w:rPr>
          <w:bCs/>
          <w:color w:val="000000"/>
          <w:sz w:val="28"/>
          <w:szCs w:val="28"/>
        </w:rPr>
        <w:t>.</w:t>
      </w:r>
    </w:p>
    <w:p w:rsidR="008A6700" w:rsidRDefault="008A6700" w:rsidP="008A6700">
      <w:pPr>
        <w:pStyle w:val="a7"/>
        <w:ind w:left="0"/>
        <w:jc w:val="both"/>
        <w:rPr>
          <w:bCs/>
          <w:color w:val="000000"/>
          <w:sz w:val="28"/>
          <w:szCs w:val="28"/>
        </w:rPr>
      </w:pPr>
      <w:r w:rsidRPr="00053A68">
        <w:rPr>
          <w:b/>
          <w:bCs/>
          <w:color w:val="000000"/>
          <w:sz w:val="28"/>
          <w:szCs w:val="28"/>
        </w:rPr>
        <w:t xml:space="preserve">Основное мероприятие </w:t>
      </w:r>
      <w:r>
        <w:rPr>
          <w:b/>
          <w:bCs/>
          <w:color w:val="000000"/>
          <w:sz w:val="28"/>
          <w:szCs w:val="28"/>
        </w:rPr>
        <w:t>10</w:t>
      </w:r>
      <w:r w:rsidRPr="00053A68">
        <w:rPr>
          <w:b/>
          <w:bCs/>
          <w:color w:val="000000"/>
          <w:sz w:val="28"/>
          <w:szCs w:val="28"/>
        </w:rPr>
        <w:t>.</w:t>
      </w:r>
      <w:r>
        <w:rPr>
          <w:bCs/>
          <w:color w:val="000000"/>
          <w:sz w:val="28"/>
          <w:szCs w:val="28"/>
        </w:rPr>
        <w:t xml:space="preserve"> Проведение всероссийской переписи населения.</w:t>
      </w:r>
    </w:p>
    <w:p w:rsidR="000E52FC" w:rsidRDefault="000E52FC" w:rsidP="000E52FC">
      <w:pPr>
        <w:pStyle w:val="a7"/>
        <w:ind w:left="0"/>
        <w:jc w:val="both"/>
        <w:rPr>
          <w:bCs/>
          <w:color w:val="000000"/>
          <w:sz w:val="28"/>
          <w:szCs w:val="28"/>
        </w:rPr>
      </w:pPr>
      <w:r w:rsidRPr="00053A68">
        <w:rPr>
          <w:b/>
          <w:bCs/>
          <w:color w:val="000000"/>
          <w:sz w:val="28"/>
          <w:szCs w:val="28"/>
        </w:rPr>
        <w:t xml:space="preserve">Основное мероприятие </w:t>
      </w:r>
      <w:r>
        <w:rPr>
          <w:b/>
          <w:bCs/>
          <w:color w:val="000000"/>
          <w:sz w:val="28"/>
          <w:szCs w:val="28"/>
        </w:rPr>
        <w:t>11</w:t>
      </w:r>
      <w:r w:rsidRPr="00053A68">
        <w:rPr>
          <w:b/>
          <w:bCs/>
          <w:color w:val="000000"/>
          <w:sz w:val="28"/>
          <w:szCs w:val="28"/>
        </w:rPr>
        <w:t>.</w:t>
      </w:r>
      <w:r>
        <w:rPr>
          <w:bCs/>
          <w:color w:val="000000"/>
          <w:sz w:val="28"/>
          <w:szCs w:val="28"/>
        </w:rPr>
        <w:t xml:space="preserve"> Субсиди</w:t>
      </w:r>
      <w:r w:rsidR="00953A73">
        <w:rPr>
          <w:bCs/>
          <w:color w:val="000000"/>
          <w:sz w:val="28"/>
          <w:szCs w:val="28"/>
        </w:rPr>
        <w:t>я</w:t>
      </w:r>
      <w:r>
        <w:rPr>
          <w:bCs/>
          <w:color w:val="000000"/>
          <w:sz w:val="28"/>
          <w:szCs w:val="28"/>
        </w:rPr>
        <w:t xml:space="preserve"> на возмещение части затрат по перевозке пассажиров транспортному предприятию.</w:t>
      </w:r>
    </w:p>
    <w:p w:rsidR="004F59A2" w:rsidRDefault="004F59A2" w:rsidP="008A6700">
      <w:pPr>
        <w:pStyle w:val="a7"/>
        <w:ind w:left="0"/>
        <w:jc w:val="both"/>
        <w:rPr>
          <w:bCs/>
          <w:color w:val="000000"/>
          <w:sz w:val="28"/>
          <w:szCs w:val="28"/>
        </w:rPr>
      </w:pPr>
    </w:p>
    <w:p w:rsidR="008A6700" w:rsidRPr="00715D0D" w:rsidRDefault="008A6700" w:rsidP="000B7F1B">
      <w:pPr>
        <w:pStyle w:val="a7"/>
        <w:ind w:left="0"/>
        <w:jc w:val="both"/>
        <w:rPr>
          <w:sz w:val="28"/>
          <w:szCs w:val="28"/>
        </w:rPr>
      </w:pPr>
    </w:p>
    <w:p w:rsidR="00B356BD" w:rsidRPr="00AF2389" w:rsidRDefault="00B31864" w:rsidP="00B356BD">
      <w:pPr>
        <w:pStyle w:val="ConsPlusNormal"/>
        <w:jc w:val="both"/>
        <w:rPr>
          <w:rFonts w:ascii="Times New Roman" w:hAnsi="Times New Roman"/>
          <w:bCs/>
          <w:color w:val="000000"/>
          <w:sz w:val="28"/>
          <w:szCs w:val="28"/>
        </w:rPr>
      </w:pPr>
      <w:r w:rsidRPr="00AF2389">
        <w:rPr>
          <w:rFonts w:ascii="Times New Roman" w:hAnsi="Times New Roman"/>
          <w:b/>
          <w:bCs/>
          <w:sz w:val="28"/>
          <w:szCs w:val="28"/>
          <w:u w:val="single"/>
        </w:rPr>
        <w:t>Основное мероприятие 1</w:t>
      </w:r>
      <w:r w:rsidRPr="00AF2389">
        <w:rPr>
          <w:rFonts w:ascii="Times New Roman" w:hAnsi="Times New Roman"/>
          <w:b/>
          <w:bCs/>
          <w:sz w:val="28"/>
          <w:szCs w:val="28"/>
        </w:rPr>
        <w:t>:</w:t>
      </w:r>
      <w:r w:rsidR="00074B78" w:rsidRPr="00AF2389">
        <w:rPr>
          <w:rFonts w:ascii="Times New Roman" w:hAnsi="Times New Roman"/>
          <w:color w:val="000000"/>
          <w:sz w:val="28"/>
          <w:szCs w:val="28"/>
        </w:rPr>
        <w:t xml:space="preserve"> </w:t>
      </w:r>
      <w:r w:rsidR="00B356BD" w:rsidRPr="00AF2389">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p>
    <w:p w:rsidR="00B31864" w:rsidRPr="00AF2389" w:rsidRDefault="00B31864" w:rsidP="00B356BD">
      <w:pPr>
        <w:pStyle w:val="ConsPlusNormal"/>
        <w:ind w:left="709"/>
        <w:jc w:val="both"/>
        <w:rPr>
          <w:rFonts w:ascii="Times New Roman" w:hAnsi="Times New Roman"/>
          <w:bCs/>
          <w:sz w:val="28"/>
          <w:szCs w:val="28"/>
        </w:rPr>
      </w:pPr>
      <w:r w:rsidRPr="00AF2389">
        <w:rPr>
          <w:rFonts w:ascii="Times New Roman" w:hAnsi="Times New Roman"/>
          <w:bCs/>
          <w:sz w:val="28"/>
          <w:szCs w:val="28"/>
        </w:rPr>
        <w:t>Срок реализации мероприятия - 20</w:t>
      </w:r>
      <w:r w:rsidR="00237B41" w:rsidRPr="00AF2389">
        <w:rPr>
          <w:rFonts w:ascii="Times New Roman" w:hAnsi="Times New Roman"/>
          <w:bCs/>
          <w:sz w:val="28"/>
          <w:szCs w:val="28"/>
        </w:rPr>
        <w:t>23</w:t>
      </w:r>
      <w:r w:rsidR="004D34CC" w:rsidRPr="00AF2389">
        <w:rPr>
          <w:rFonts w:ascii="Times New Roman" w:hAnsi="Times New Roman"/>
          <w:bCs/>
          <w:sz w:val="28"/>
          <w:szCs w:val="28"/>
        </w:rPr>
        <w:t xml:space="preserve"> -20</w:t>
      </w:r>
      <w:r w:rsidR="00237B41" w:rsidRPr="00AF2389">
        <w:rPr>
          <w:rFonts w:ascii="Times New Roman" w:hAnsi="Times New Roman"/>
          <w:bCs/>
          <w:sz w:val="28"/>
          <w:szCs w:val="28"/>
        </w:rPr>
        <w:t>30</w:t>
      </w:r>
      <w:r w:rsidRPr="00AF2389">
        <w:rPr>
          <w:rFonts w:ascii="Times New Roman" w:hAnsi="Times New Roman"/>
          <w:bCs/>
          <w:sz w:val="28"/>
          <w:szCs w:val="28"/>
        </w:rPr>
        <w:t xml:space="preserve"> годы.</w:t>
      </w:r>
    </w:p>
    <w:p w:rsidR="00B31864" w:rsidRPr="00AF2389" w:rsidRDefault="00B31864" w:rsidP="00E973AF">
      <w:pPr>
        <w:pStyle w:val="ac"/>
        <w:ind w:firstLine="709"/>
        <w:jc w:val="both"/>
        <w:rPr>
          <w:bCs/>
          <w:sz w:val="28"/>
          <w:szCs w:val="28"/>
        </w:rPr>
      </w:pPr>
      <w:r w:rsidRPr="00AF2389">
        <w:rPr>
          <w:bCs/>
          <w:sz w:val="28"/>
          <w:szCs w:val="28"/>
        </w:rPr>
        <w:t>Исполнитель мероприятия – администрация Бутурлиновского муниципального района Воронежской области.</w:t>
      </w:r>
    </w:p>
    <w:p w:rsidR="00B31864" w:rsidRPr="00AF2389" w:rsidRDefault="00B31864" w:rsidP="00E973AF">
      <w:pPr>
        <w:spacing w:after="0" w:line="240" w:lineRule="auto"/>
        <w:ind w:firstLine="709"/>
        <w:jc w:val="both"/>
        <w:rPr>
          <w:rFonts w:ascii="Times New Roman" w:hAnsi="Times New Roman"/>
          <w:sz w:val="28"/>
          <w:szCs w:val="28"/>
        </w:rPr>
      </w:pPr>
      <w:r w:rsidRPr="00AF2389">
        <w:rPr>
          <w:rFonts w:ascii="Times New Roman" w:hAnsi="Times New Roman"/>
          <w:sz w:val="28"/>
          <w:szCs w:val="28"/>
        </w:rPr>
        <w:t xml:space="preserve">Основное мероприятие включает два мероприятия: </w:t>
      </w:r>
    </w:p>
    <w:p w:rsidR="00B31864" w:rsidRPr="00AF2389" w:rsidRDefault="00B31864" w:rsidP="00E973AF">
      <w:pPr>
        <w:pStyle w:val="a5"/>
        <w:ind w:firstLine="709"/>
        <w:rPr>
          <w:bCs/>
          <w:sz w:val="28"/>
          <w:szCs w:val="28"/>
        </w:rPr>
      </w:pPr>
      <w:r w:rsidRPr="00AF2389">
        <w:rPr>
          <w:bCs/>
          <w:sz w:val="28"/>
          <w:szCs w:val="28"/>
          <w:u w:val="single"/>
        </w:rPr>
        <w:t>Мероприятие 1.</w:t>
      </w:r>
      <w:r w:rsidR="005E5BD9" w:rsidRPr="00AF2389">
        <w:rPr>
          <w:bCs/>
          <w:sz w:val="28"/>
          <w:szCs w:val="28"/>
          <w:u w:val="single"/>
        </w:rPr>
        <w:t>1</w:t>
      </w:r>
      <w:r w:rsidRPr="00AF2389">
        <w:rPr>
          <w:bCs/>
          <w:sz w:val="28"/>
          <w:szCs w:val="28"/>
          <w:u w:val="single"/>
        </w:rPr>
        <w:t xml:space="preserve">. </w:t>
      </w:r>
      <w:r w:rsidRPr="00AF2389">
        <w:rPr>
          <w:bCs/>
          <w:sz w:val="28"/>
          <w:szCs w:val="28"/>
        </w:rPr>
        <w:t xml:space="preserve"> «</w:t>
      </w:r>
      <w:r w:rsidR="002F25C7" w:rsidRPr="00AF2389">
        <w:rPr>
          <w:bCs/>
          <w:sz w:val="28"/>
          <w:szCs w:val="28"/>
        </w:rPr>
        <w:t>Предоставление субсидий субъектам малого и среднего предпринимательства на компенсацию части затрат по уплате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AF2389">
        <w:rPr>
          <w:bCs/>
          <w:sz w:val="28"/>
          <w:szCs w:val="28"/>
        </w:rPr>
        <w:t xml:space="preserve">» </w:t>
      </w:r>
    </w:p>
    <w:p w:rsidR="00B31864" w:rsidRPr="00AF2389" w:rsidRDefault="00B31864" w:rsidP="005E5BD9">
      <w:pPr>
        <w:spacing w:after="0" w:line="240" w:lineRule="auto"/>
        <w:ind w:firstLine="709"/>
        <w:jc w:val="both"/>
        <w:rPr>
          <w:rFonts w:ascii="Times New Roman" w:hAnsi="Times New Roman" w:cs="Times New Roman"/>
          <w:bCs/>
          <w:sz w:val="28"/>
          <w:szCs w:val="28"/>
        </w:rPr>
      </w:pPr>
      <w:r w:rsidRPr="00AF2389">
        <w:rPr>
          <w:rFonts w:ascii="Times New Roman" w:hAnsi="Times New Roman" w:cs="Times New Roman"/>
          <w:bCs/>
          <w:sz w:val="28"/>
          <w:szCs w:val="28"/>
        </w:rPr>
        <w:t>Срок реализации мероприятия - 20</w:t>
      </w:r>
      <w:r w:rsidR="005818A1">
        <w:rPr>
          <w:rFonts w:ascii="Times New Roman" w:hAnsi="Times New Roman" w:cs="Times New Roman"/>
          <w:bCs/>
          <w:sz w:val="28"/>
          <w:szCs w:val="28"/>
        </w:rPr>
        <w:t>23</w:t>
      </w:r>
      <w:r w:rsidRPr="00AF2389">
        <w:rPr>
          <w:rFonts w:ascii="Times New Roman" w:hAnsi="Times New Roman" w:cs="Times New Roman"/>
          <w:bCs/>
          <w:sz w:val="28"/>
          <w:szCs w:val="28"/>
        </w:rPr>
        <w:t xml:space="preserve"> -20</w:t>
      </w:r>
      <w:r w:rsidR="005818A1">
        <w:rPr>
          <w:rFonts w:ascii="Times New Roman" w:hAnsi="Times New Roman" w:cs="Times New Roman"/>
          <w:bCs/>
          <w:sz w:val="28"/>
          <w:szCs w:val="28"/>
        </w:rPr>
        <w:t>30</w:t>
      </w:r>
      <w:r w:rsidRPr="00AF2389">
        <w:rPr>
          <w:rFonts w:ascii="Times New Roman" w:hAnsi="Times New Roman" w:cs="Times New Roman"/>
          <w:bCs/>
          <w:sz w:val="28"/>
          <w:szCs w:val="28"/>
        </w:rPr>
        <w:t xml:space="preserve"> годы.</w:t>
      </w:r>
    </w:p>
    <w:p w:rsidR="00B31864" w:rsidRPr="009A35B5" w:rsidRDefault="00B31864" w:rsidP="00E973AF">
      <w:pPr>
        <w:spacing w:after="0" w:line="240" w:lineRule="auto"/>
        <w:ind w:firstLine="709"/>
        <w:jc w:val="both"/>
        <w:rPr>
          <w:rFonts w:ascii="Times New Roman" w:hAnsi="Times New Roman" w:cs="Times New Roman"/>
          <w:sz w:val="28"/>
          <w:szCs w:val="28"/>
        </w:rPr>
      </w:pPr>
      <w:r w:rsidRPr="00AF2389">
        <w:rPr>
          <w:rFonts w:ascii="Times New Roman" w:hAnsi="Times New Roman" w:cs="Times New Roman"/>
          <w:sz w:val="28"/>
          <w:szCs w:val="28"/>
        </w:rPr>
        <w:t>Реализация мероприятия</w:t>
      </w:r>
      <w:r w:rsidR="005E5BD9" w:rsidRPr="00AF2389">
        <w:rPr>
          <w:rFonts w:ascii="Times New Roman" w:hAnsi="Times New Roman" w:cs="Times New Roman"/>
          <w:sz w:val="28"/>
          <w:szCs w:val="28"/>
        </w:rPr>
        <w:t xml:space="preserve"> - </w:t>
      </w:r>
      <w:r w:rsidR="009A35B5" w:rsidRPr="00AF2389">
        <w:rPr>
          <w:rFonts w:ascii="Times New Roman" w:hAnsi="Times New Roman" w:cs="Times New Roman"/>
          <w:bCs/>
          <w:sz w:val="28"/>
          <w:szCs w:val="28"/>
        </w:rPr>
        <w:t>Предоставление субсидий на компенсацию части затрат субъектов малого и среднего предпринимательства, связанн</w:t>
      </w:r>
      <w:r w:rsidR="009A35B5" w:rsidRPr="009A35B5">
        <w:rPr>
          <w:rFonts w:ascii="Times New Roman" w:hAnsi="Times New Roman" w:cs="Times New Roman"/>
          <w:bCs/>
          <w:sz w:val="28"/>
          <w:szCs w:val="28"/>
        </w:rPr>
        <w:t>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5E5BD9" w:rsidRPr="009A35B5">
        <w:rPr>
          <w:rFonts w:ascii="Times New Roman" w:hAnsi="Times New Roman" w:cs="Times New Roman"/>
          <w:bCs/>
          <w:sz w:val="28"/>
          <w:szCs w:val="28"/>
        </w:rPr>
        <w:t>.</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Исполнитель – администрация Бутурлиновского муниципального района.</w:t>
      </w:r>
    </w:p>
    <w:p w:rsidR="00B31864" w:rsidRPr="00E15894" w:rsidRDefault="00B31864" w:rsidP="00193329">
      <w:pPr>
        <w:pStyle w:val="a5"/>
        <w:ind w:firstLine="709"/>
        <w:rPr>
          <w:sz w:val="28"/>
          <w:szCs w:val="28"/>
        </w:rPr>
      </w:pPr>
      <w:r w:rsidRPr="00E15894">
        <w:rPr>
          <w:sz w:val="28"/>
          <w:szCs w:val="28"/>
        </w:rPr>
        <w:t xml:space="preserve">Финансирование мероприятия за счет средств местного бюджета </w:t>
      </w:r>
      <w:r w:rsidR="00A866B3" w:rsidRPr="00E15894">
        <w:rPr>
          <w:sz w:val="28"/>
          <w:szCs w:val="28"/>
        </w:rPr>
        <w:t>в</w:t>
      </w:r>
      <w:r w:rsidRPr="00E15894">
        <w:rPr>
          <w:sz w:val="28"/>
          <w:szCs w:val="28"/>
        </w:rPr>
        <w:t xml:space="preserve">  20</w:t>
      </w:r>
      <w:r w:rsidR="005818A1" w:rsidRPr="00E15894">
        <w:rPr>
          <w:sz w:val="28"/>
          <w:szCs w:val="28"/>
        </w:rPr>
        <w:t>23</w:t>
      </w:r>
      <w:r w:rsidRPr="00E15894">
        <w:rPr>
          <w:sz w:val="28"/>
          <w:szCs w:val="28"/>
        </w:rPr>
        <w:t xml:space="preserve"> г в сумме </w:t>
      </w:r>
      <w:r w:rsidR="00F45529">
        <w:rPr>
          <w:sz w:val="28"/>
          <w:szCs w:val="28"/>
        </w:rPr>
        <w:t>4</w:t>
      </w:r>
      <w:r w:rsidR="001411D9">
        <w:rPr>
          <w:sz w:val="28"/>
          <w:szCs w:val="28"/>
        </w:rPr>
        <w:t>0</w:t>
      </w:r>
      <w:r w:rsidR="00E15894" w:rsidRPr="00E15894">
        <w:rPr>
          <w:sz w:val="28"/>
          <w:szCs w:val="28"/>
        </w:rPr>
        <w:t>00,0</w:t>
      </w:r>
      <w:r w:rsidRPr="00E15894">
        <w:rPr>
          <w:sz w:val="28"/>
          <w:szCs w:val="28"/>
        </w:rPr>
        <w:t xml:space="preserve"> тыс</w:t>
      </w:r>
      <w:proofErr w:type="gramStart"/>
      <w:r w:rsidRPr="00E15894">
        <w:rPr>
          <w:sz w:val="28"/>
          <w:szCs w:val="28"/>
        </w:rPr>
        <w:t>.р</w:t>
      </w:r>
      <w:proofErr w:type="gramEnd"/>
      <w:r w:rsidRPr="00E15894">
        <w:rPr>
          <w:sz w:val="28"/>
          <w:szCs w:val="28"/>
        </w:rPr>
        <w:t>уб</w:t>
      </w:r>
      <w:r w:rsidR="00AD512C" w:rsidRPr="00E15894">
        <w:rPr>
          <w:sz w:val="28"/>
          <w:szCs w:val="28"/>
        </w:rPr>
        <w:t>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2024 г в сумме </w:t>
      </w:r>
      <w:r w:rsidR="001411D9">
        <w:rPr>
          <w:sz w:val="28"/>
          <w:szCs w:val="28"/>
        </w:rPr>
        <w:t>4</w:t>
      </w:r>
      <w:r w:rsidR="00E15894" w:rsidRPr="00E15894">
        <w:rPr>
          <w:sz w:val="28"/>
          <w:szCs w:val="28"/>
        </w:rPr>
        <w:t>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2025 г в сумме </w:t>
      </w:r>
      <w:r w:rsidR="001411D9">
        <w:rPr>
          <w:sz w:val="28"/>
          <w:szCs w:val="28"/>
        </w:rPr>
        <w:t>40</w:t>
      </w:r>
      <w:r w:rsidR="00E15894" w:rsidRPr="00E15894">
        <w:rPr>
          <w:sz w:val="28"/>
          <w:szCs w:val="28"/>
        </w:rPr>
        <w:t>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2026 г </w:t>
      </w:r>
      <w:r w:rsidRPr="00E15894">
        <w:rPr>
          <w:sz w:val="28"/>
          <w:szCs w:val="28"/>
        </w:rPr>
        <w:lastRenderedPageBreak/>
        <w:t xml:space="preserve">в сумме </w:t>
      </w:r>
      <w:r w:rsidR="00E15894" w:rsidRPr="00E15894">
        <w:rPr>
          <w:sz w:val="28"/>
          <w:szCs w:val="28"/>
        </w:rPr>
        <w:t>3000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2027 г в сумме </w:t>
      </w:r>
      <w:r w:rsidR="00E15894" w:rsidRPr="00E15894">
        <w:rPr>
          <w:sz w:val="28"/>
          <w:szCs w:val="28"/>
        </w:rPr>
        <w:t>3000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2028 г в сумме </w:t>
      </w:r>
      <w:r w:rsidR="00E15894" w:rsidRPr="00E15894">
        <w:rPr>
          <w:sz w:val="28"/>
          <w:szCs w:val="28"/>
        </w:rPr>
        <w:t>3000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2029 г в сумме </w:t>
      </w:r>
      <w:r w:rsidR="00E15894" w:rsidRPr="00E15894">
        <w:rPr>
          <w:sz w:val="28"/>
          <w:szCs w:val="28"/>
        </w:rPr>
        <w:t>3000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2030 г в сумме </w:t>
      </w:r>
      <w:r w:rsidR="00E15894" w:rsidRPr="00E15894">
        <w:rPr>
          <w:sz w:val="28"/>
          <w:szCs w:val="28"/>
        </w:rPr>
        <w:t>3000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Default="00AE4D1E" w:rsidP="004F59A2">
      <w:pPr>
        <w:pStyle w:val="a5"/>
        <w:ind w:firstLine="709"/>
        <w:rPr>
          <w:sz w:val="28"/>
          <w:szCs w:val="28"/>
        </w:rPr>
      </w:pPr>
    </w:p>
    <w:p w:rsidR="005E5BD9" w:rsidRPr="00AD512C" w:rsidRDefault="006D3C45" w:rsidP="005E5BD9">
      <w:pPr>
        <w:pStyle w:val="a5"/>
        <w:ind w:firstLine="709"/>
        <w:rPr>
          <w:bCs/>
          <w:sz w:val="28"/>
          <w:szCs w:val="28"/>
        </w:rPr>
      </w:pPr>
      <w:r w:rsidRPr="00AD512C">
        <w:rPr>
          <w:bCs/>
          <w:sz w:val="28"/>
          <w:szCs w:val="28"/>
          <w:u w:val="single"/>
        </w:rPr>
        <w:t>Мероприятие 1.</w:t>
      </w:r>
      <w:r w:rsidR="005E5BD9" w:rsidRPr="00AD512C">
        <w:rPr>
          <w:bCs/>
          <w:sz w:val="28"/>
          <w:szCs w:val="28"/>
          <w:u w:val="single"/>
        </w:rPr>
        <w:t>2</w:t>
      </w:r>
      <w:r w:rsidRPr="00AD512C">
        <w:rPr>
          <w:bCs/>
          <w:sz w:val="28"/>
          <w:szCs w:val="28"/>
          <w:u w:val="single"/>
        </w:rPr>
        <w:t xml:space="preserve">. </w:t>
      </w:r>
      <w:r w:rsidRPr="00AD512C">
        <w:rPr>
          <w:bCs/>
          <w:sz w:val="28"/>
          <w:szCs w:val="28"/>
        </w:rPr>
        <w:t xml:space="preserve"> «</w:t>
      </w:r>
      <w:r w:rsidR="002F25C7" w:rsidRPr="002F25C7">
        <w:rPr>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r w:rsidR="005E5BD9" w:rsidRPr="00AD512C">
        <w:rPr>
          <w:bCs/>
          <w:sz w:val="28"/>
          <w:szCs w:val="28"/>
        </w:rPr>
        <w:t>».</w:t>
      </w:r>
    </w:p>
    <w:p w:rsidR="006D3C45" w:rsidRPr="00AD512C" w:rsidRDefault="005E5BD9" w:rsidP="005E5BD9">
      <w:pPr>
        <w:pStyle w:val="a5"/>
        <w:ind w:firstLine="709"/>
        <w:rPr>
          <w:bCs/>
          <w:sz w:val="28"/>
          <w:szCs w:val="28"/>
        </w:rPr>
      </w:pPr>
      <w:r w:rsidRPr="00AD512C">
        <w:rPr>
          <w:bCs/>
          <w:sz w:val="28"/>
          <w:szCs w:val="28"/>
        </w:rPr>
        <w:t xml:space="preserve"> </w:t>
      </w:r>
      <w:r w:rsidR="006D3C45" w:rsidRPr="00AD512C">
        <w:rPr>
          <w:bCs/>
          <w:sz w:val="28"/>
          <w:szCs w:val="28"/>
        </w:rPr>
        <w:t>Срок реализации мероприятия - 20</w:t>
      </w:r>
      <w:r w:rsidR="005818A1">
        <w:rPr>
          <w:bCs/>
          <w:sz w:val="28"/>
          <w:szCs w:val="28"/>
        </w:rPr>
        <w:t>23</w:t>
      </w:r>
      <w:r w:rsidR="006D3C45" w:rsidRPr="00AD512C">
        <w:rPr>
          <w:bCs/>
          <w:sz w:val="28"/>
          <w:szCs w:val="28"/>
        </w:rPr>
        <w:t xml:space="preserve"> -20</w:t>
      </w:r>
      <w:r w:rsidR="005818A1">
        <w:rPr>
          <w:bCs/>
          <w:sz w:val="28"/>
          <w:szCs w:val="28"/>
        </w:rPr>
        <w:t>30</w:t>
      </w:r>
      <w:r w:rsidR="006D3C45" w:rsidRPr="00AD512C">
        <w:rPr>
          <w:bCs/>
          <w:sz w:val="28"/>
          <w:szCs w:val="28"/>
        </w:rPr>
        <w:t xml:space="preserve"> годы.</w:t>
      </w:r>
    </w:p>
    <w:p w:rsidR="006D3C45" w:rsidRPr="00AD512C" w:rsidRDefault="006D3C45" w:rsidP="006D3C45">
      <w:pPr>
        <w:spacing w:after="0" w:line="240" w:lineRule="auto"/>
        <w:ind w:firstLine="709"/>
        <w:jc w:val="both"/>
        <w:rPr>
          <w:rFonts w:ascii="Times New Roman" w:hAnsi="Times New Roman"/>
          <w:sz w:val="28"/>
          <w:szCs w:val="28"/>
        </w:rPr>
      </w:pPr>
      <w:r w:rsidRPr="00AD512C">
        <w:rPr>
          <w:rFonts w:ascii="Times New Roman" w:hAnsi="Times New Roman"/>
          <w:sz w:val="28"/>
          <w:szCs w:val="28"/>
        </w:rPr>
        <w:t xml:space="preserve">Реализация мероприятия – </w:t>
      </w:r>
      <w:r w:rsidR="005E5BD9" w:rsidRPr="00AD512C">
        <w:rPr>
          <w:rFonts w:ascii="Times New Roman" w:hAnsi="Times New Roman" w:cs="Times New Roman"/>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Pr="00AD512C">
        <w:rPr>
          <w:rFonts w:ascii="Times New Roman" w:hAnsi="Times New Roman" w:cs="Times New Roman"/>
          <w:sz w:val="28"/>
          <w:szCs w:val="28"/>
        </w:rPr>
        <w:t>.</w:t>
      </w:r>
      <w:r w:rsidRPr="00AD512C">
        <w:rPr>
          <w:rFonts w:ascii="Times New Roman" w:hAnsi="Times New Roman"/>
          <w:sz w:val="28"/>
          <w:szCs w:val="28"/>
        </w:rPr>
        <w:t xml:space="preserve"> </w:t>
      </w:r>
    </w:p>
    <w:p w:rsidR="006D3C45" w:rsidRPr="00AD512C" w:rsidRDefault="006D3C45" w:rsidP="006D3C45">
      <w:pPr>
        <w:spacing w:after="0" w:line="240" w:lineRule="auto"/>
        <w:ind w:firstLine="709"/>
        <w:jc w:val="both"/>
        <w:rPr>
          <w:rFonts w:ascii="Times New Roman" w:hAnsi="Times New Roman"/>
          <w:sz w:val="28"/>
          <w:szCs w:val="28"/>
        </w:rPr>
      </w:pPr>
      <w:r w:rsidRPr="00AD512C">
        <w:rPr>
          <w:rFonts w:ascii="Times New Roman" w:hAnsi="Times New Roman"/>
          <w:sz w:val="28"/>
          <w:szCs w:val="28"/>
        </w:rPr>
        <w:t>Исполнитель – администрация Бутурлиновского муниципального района.</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w:t>
      </w:r>
      <w:r w:rsidR="00F45529">
        <w:rPr>
          <w:sz w:val="28"/>
          <w:szCs w:val="28"/>
        </w:rPr>
        <w:t>ного бюджета в  2023 г в сумме 4</w:t>
      </w:r>
      <w:r w:rsidRPr="00E15894">
        <w:rPr>
          <w:sz w:val="28"/>
          <w:szCs w:val="28"/>
        </w:rPr>
        <w:t>000,0 тыс</w:t>
      </w:r>
      <w:proofErr w:type="gramStart"/>
      <w:r w:rsidRPr="00E15894">
        <w:rPr>
          <w:sz w:val="28"/>
          <w:szCs w:val="28"/>
        </w:rPr>
        <w:t>.р</w:t>
      </w:r>
      <w:proofErr w:type="gramEnd"/>
      <w:r w:rsidRPr="00E15894">
        <w:rPr>
          <w:sz w:val="28"/>
          <w:szCs w:val="28"/>
        </w:rPr>
        <w:t>ублей.</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w:t>
      </w:r>
      <w:r w:rsidR="00F45529">
        <w:rPr>
          <w:sz w:val="28"/>
          <w:szCs w:val="28"/>
        </w:rPr>
        <w:t>ного бюджета в  2024 г в сумме 4</w:t>
      </w:r>
      <w:r w:rsidRPr="00E15894">
        <w:rPr>
          <w:sz w:val="28"/>
          <w:szCs w:val="28"/>
        </w:rPr>
        <w:t>000,0 тыс</w:t>
      </w:r>
      <w:proofErr w:type="gramStart"/>
      <w:r w:rsidRPr="00E15894">
        <w:rPr>
          <w:sz w:val="28"/>
          <w:szCs w:val="28"/>
        </w:rPr>
        <w:t>.р</w:t>
      </w:r>
      <w:proofErr w:type="gramEnd"/>
      <w:r w:rsidRPr="00E15894">
        <w:rPr>
          <w:sz w:val="28"/>
          <w:szCs w:val="28"/>
        </w:rPr>
        <w:t>ублей.</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w:t>
      </w:r>
      <w:r w:rsidR="00F45529">
        <w:rPr>
          <w:sz w:val="28"/>
          <w:szCs w:val="28"/>
        </w:rPr>
        <w:t>ного бюджета в  2025 г в сумме 4</w:t>
      </w:r>
      <w:r w:rsidRPr="00E15894">
        <w:rPr>
          <w:sz w:val="28"/>
          <w:szCs w:val="28"/>
        </w:rPr>
        <w:t>000,0 тыс</w:t>
      </w:r>
      <w:proofErr w:type="gramStart"/>
      <w:r w:rsidRPr="00E15894">
        <w:rPr>
          <w:sz w:val="28"/>
          <w:szCs w:val="28"/>
        </w:rPr>
        <w:t>.р</w:t>
      </w:r>
      <w:proofErr w:type="gramEnd"/>
      <w:r w:rsidRPr="00E15894">
        <w:rPr>
          <w:sz w:val="28"/>
          <w:szCs w:val="28"/>
        </w:rPr>
        <w:t>ублей.</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местного бюджета в  2026 г в сумме 3000,0 тыс</w:t>
      </w:r>
      <w:proofErr w:type="gramStart"/>
      <w:r w:rsidRPr="00E15894">
        <w:rPr>
          <w:sz w:val="28"/>
          <w:szCs w:val="28"/>
        </w:rPr>
        <w:t>.р</w:t>
      </w:r>
      <w:proofErr w:type="gramEnd"/>
      <w:r w:rsidRPr="00E15894">
        <w:rPr>
          <w:sz w:val="28"/>
          <w:szCs w:val="28"/>
        </w:rPr>
        <w:t>ублей.</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местного бюджета в  2027 г в сумме 3000,0 тыс</w:t>
      </w:r>
      <w:proofErr w:type="gramStart"/>
      <w:r w:rsidRPr="00E15894">
        <w:rPr>
          <w:sz w:val="28"/>
          <w:szCs w:val="28"/>
        </w:rPr>
        <w:t>.р</w:t>
      </w:r>
      <w:proofErr w:type="gramEnd"/>
      <w:r w:rsidRPr="00E15894">
        <w:rPr>
          <w:sz w:val="28"/>
          <w:szCs w:val="28"/>
        </w:rPr>
        <w:t>ублей.</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местного бюджета в  2028 г в сумме 3000,0 тыс</w:t>
      </w:r>
      <w:proofErr w:type="gramStart"/>
      <w:r w:rsidRPr="00E15894">
        <w:rPr>
          <w:sz w:val="28"/>
          <w:szCs w:val="28"/>
        </w:rPr>
        <w:t>.р</w:t>
      </w:r>
      <w:proofErr w:type="gramEnd"/>
      <w:r w:rsidRPr="00E15894">
        <w:rPr>
          <w:sz w:val="28"/>
          <w:szCs w:val="28"/>
        </w:rPr>
        <w:t>ублей.</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местного бюджета в  2029 г в сумме 3000,0 тыс</w:t>
      </w:r>
      <w:proofErr w:type="gramStart"/>
      <w:r w:rsidRPr="00E15894">
        <w:rPr>
          <w:sz w:val="28"/>
          <w:szCs w:val="28"/>
        </w:rPr>
        <w:t>.р</w:t>
      </w:r>
      <w:proofErr w:type="gramEnd"/>
      <w:r w:rsidRPr="00E15894">
        <w:rPr>
          <w:sz w:val="28"/>
          <w:szCs w:val="28"/>
        </w:rPr>
        <w:t>ублей.</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местного бюджета в  2030 г в сумме 3000,0 тыс</w:t>
      </w:r>
      <w:proofErr w:type="gramStart"/>
      <w:r w:rsidRPr="00E15894">
        <w:rPr>
          <w:sz w:val="28"/>
          <w:szCs w:val="28"/>
        </w:rPr>
        <w:t>.р</w:t>
      </w:r>
      <w:proofErr w:type="gramEnd"/>
      <w:r w:rsidRPr="00E15894">
        <w:rPr>
          <w:sz w:val="28"/>
          <w:szCs w:val="28"/>
        </w:rPr>
        <w:t>ублей.</w:t>
      </w:r>
    </w:p>
    <w:p w:rsidR="005A0C4D" w:rsidRDefault="005A0C4D" w:rsidP="004F59A2">
      <w:pPr>
        <w:pStyle w:val="a5"/>
        <w:ind w:firstLine="709"/>
        <w:rPr>
          <w:sz w:val="28"/>
          <w:szCs w:val="28"/>
        </w:rPr>
      </w:pPr>
    </w:p>
    <w:p w:rsidR="004F59A2" w:rsidRDefault="004F59A2" w:rsidP="00AD512C">
      <w:pPr>
        <w:pStyle w:val="a5"/>
        <w:ind w:firstLine="709"/>
        <w:rPr>
          <w:sz w:val="28"/>
          <w:szCs w:val="28"/>
        </w:rPr>
      </w:pPr>
    </w:p>
    <w:p w:rsidR="00B356BD" w:rsidRPr="00B356BD" w:rsidRDefault="00B31864" w:rsidP="00B356BD">
      <w:pPr>
        <w:pStyle w:val="ConsPlusNormal"/>
        <w:jc w:val="both"/>
        <w:rPr>
          <w:rFonts w:ascii="Times New Roman" w:hAnsi="Times New Roman"/>
          <w:bCs/>
          <w:color w:val="000000"/>
          <w:sz w:val="28"/>
          <w:szCs w:val="28"/>
        </w:rPr>
      </w:pPr>
      <w:r w:rsidRPr="00B356BD">
        <w:rPr>
          <w:rFonts w:ascii="Times New Roman" w:hAnsi="Times New Roman"/>
          <w:b/>
          <w:sz w:val="28"/>
          <w:szCs w:val="28"/>
        </w:rPr>
        <w:t xml:space="preserve">Основное мероприятие </w:t>
      </w:r>
      <w:r w:rsidR="004437EA" w:rsidRPr="00B356BD">
        <w:rPr>
          <w:rFonts w:ascii="Times New Roman" w:hAnsi="Times New Roman"/>
          <w:b/>
          <w:sz w:val="28"/>
          <w:szCs w:val="28"/>
        </w:rPr>
        <w:t>2</w:t>
      </w:r>
      <w:r w:rsidRPr="00B356BD">
        <w:rPr>
          <w:rFonts w:ascii="Times New Roman" w:hAnsi="Times New Roman"/>
          <w:b/>
          <w:sz w:val="28"/>
          <w:szCs w:val="28"/>
        </w:rPr>
        <w:t xml:space="preserve">: </w:t>
      </w:r>
      <w:r w:rsidR="00B356BD" w:rsidRPr="00B356BD">
        <w:rPr>
          <w:rFonts w:ascii="Times New Roman" w:hAnsi="Times New Roman"/>
          <w:bCs/>
          <w:color w:val="000000"/>
          <w:sz w:val="28"/>
          <w:szCs w:val="28"/>
        </w:rPr>
        <w:t>Выдача разрешений на установку рекламных конструкций.</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Срок реализации мероприятия - постоянно в течение срока действия программы 20</w:t>
      </w:r>
      <w:r w:rsidR="005818A1">
        <w:rPr>
          <w:sz w:val="28"/>
          <w:szCs w:val="28"/>
        </w:rPr>
        <w:t>23</w:t>
      </w:r>
      <w:r w:rsidRPr="001C73D2">
        <w:rPr>
          <w:sz w:val="28"/>
          <w:szCs w:val="28"/>
        </w:rPr>
        <w:t xml:space="preserve"> – 20</w:t>
      </w:r>
      <w:r w:rsidR="005818A1">
        <w:rPr>
          <w:sz w:val="28"/>
          <w:szCs w:val="28"/>
        </w:rPr>
        <w:t>30</w:t>
      </w:r>
      <w:r w:rsidR="00292096" w:rsidRPr="001C73D2">
        <w:rPr>
          <w:sz w:val="28"/>
          <w:szCs w:val="28"/>
        </w:rPr>
        <w:t xml:space="preserve"> </w:t>
      </w:r>
      <w:r w:rsidRPr="001C73D2">
        <w:rPr>
          <w:sz w:val="28"/>
          <w:szCs w:val="28"/>
        </w:rPr>
        <w:t>годы.</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Исполнители: администрация Бутурлиновского муниципального района.</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lastRenderedPageBreak/>
        <w:t xml:space="preserve">Основное мероприятие включает </w:t>
      </w:r>
      <w:r w:rsidR="004F59A2">
        <w:rPr>
          <w:sz w:val="28"/>
          <w:szCs w:val="28"/>
        </w:rPr>
        <w:t>два</w:t>
      </w:r>
      <w:r w:rsidRPr="001C73D2">
        <w:rPr>
          <w:sz w:val="28"/>
          <w:szCs w:val="28"/>
        </w:rPr>
        <w:t xml:space="preserve"> мероприяти</w:t>
      </w:r>
      <w:r w:rsidR="004F59A2">
        <w:rPr>
          <w:sz w:val="28"/>
          <w:szCs w:val="28"/>
        </w:rPr>
        <w:t>я</w:t>
      </w:r>
      <w:r w:rsidRPr="001C73D2">
        <w:rPr>
          <w:sz w:val="28"/>
          <w:szCs w:val="28"/>
        </w:rPr>
        <w:t>.</w:t>
      </w:r>
    </w:p>
    <w:p w:rsidR="00B31864" w:rsidRPr="001C73D2" w:rsidRDefault="001C73D2"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Мероприятие 2</w:t>
      </w:r>
      <w:r w:rsidR="00B31864" w:rsidRPr="001C73D2">
        <w:rPr>
          <w:rFonts w:ascii="Times New Roman" w:hAnsi="Times New Roman"/>
          <w:sz w:val="28"/>
          <w:szCs w:val="28"/>
          <w:u w:val="single"/>
        </w:rPr>
        <w:t>.1.</w:t>
      </w:r>
      <w:r w:rsidR="00B31864" w:rsidRPr="001C73D2">
        <w:rPr>
          <w:rFonts w:ascii="Times New Roman" w:hAnsi="Times New Roman"/>
          <w:sz w:val="28"/>
          <w:szCs w:val="28"/>
        </w:rPr>
        <w:t xml:space="preserve"> </w:t>
      </w:r>
      <w:r w:rsidR="00B356BD" w:rsidRPr="00B356BD">
        <w:rPr>
          <w:rFonts w:ascii="Times New Roman" w:hAnsi="Times New Roman"/>
          <w:sz w:val="28"/>
          <w:szCs w:val="28"/>
        </w:rPr>
        <w:t>Независимая оценка права заключения договора на установку и эксплуатацию рекламной конструкции</w:t>
      </w:r>
      <w:r w:rsidR="00B31864" w:rsidRPr="001C73D2">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proofErr w:type="gramStart"/>
      <w:r w:rsidRPr="001C73D2">
        <w:rPr>
          <w:rFonts w:ascii="Times New Roman" w:hAnsi="Times New Roman"/>
          <w:sz w:val="28"/>
          <w:szCs w:val="28"/>
        </w:rPr>
        <w:t>–</w:t>
      </w:r>
      <w:r w:rsidR="00B356BD">
        <w:rPr>
          <w:rFonts w:ascii="Times New Roman" w:hAnsi="Times New Roman"/>
          <w:sz w:val="28"/>
          <w:szCs w:val="28"/>
        </w:rPr>
        <w:t>С</w:t>
      </w:r>
      <w:proofErr w:type="gramEnd"/>
      <w:r w:rsidR="00B356BD">
        <w:rPr>
          <w:rFonts w:ascii="Times New Roman" w:hAnsi="Times New Roman"/>
          <w:sz w:val="28"/>
          <w:szCs w:val="28"/>
        </w:rPr>
        <w:t>облюдение законодательства</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по</w:t>
      </w:r>
      <w:proofErr w:type="gramEnd"/>
      <w:r w:rsidRPr="001C73D2">
        <w:rPr>
          <w:rFonts w:ascii="Times New Roman" w:hAnsi="Times New Roman"/>
          <w:sz w:val="28"/>
          <w:szCs w:val="28"/>
        </w:rPr>
        <w:t>стоянно в течение срока действия Программы 20</w:t>
      </w:r>
      <w:r w:rsidR="005818A1">
        <w:rPr>
          <w:rFonts w:ascii="Times New Roman" w:hAnsi="Times New Roman"/>
          <w:sz w:val="28"/>
          <w:szCs w:val="28"/>
        </w:rPr>
        <w:t>23</w:t>
      </w:r>
      <w:r w:rsidRPr="001C73D2">
        <w:rPr>
          <w:rFonts w:ascii="Times New Roman" w:hAnsi="Times New Roman"/>
          <w:sz w:val="28"/>
          <w:szCs w:val="28"/>
        </w:rPr>
        <w:t>-20</w:t>
      </w:r>
      <w:r w:rsidR="005818A1">
        <w:rPr>
          <w:rFonts w:ascii="Times New Roman" w:hAnsi="Times New Roman"/>
          <w:sz w:val="28"/>
          <w:szCs w:val="28"/>
        </w:rPr>
        <w:t>30</w:t>
      </w:r>
      <w:r w:rsidR="00292096" w:rsidRPr="001C73D2">
        <w:rPr>
          <w:rFonts w:ascii="Times New Roman" w:hAnsi="Times New Roman"/>
          <w:sz w:val="28"/>
          <w:szCs w:val="28"/>
        </w:rPr>
        <w:t xml:space="preserve"> </w:t>
      </w:r>
      <w:r w:rsidRPr="001C73D2">
        <w:rPr>
          <w:rFonts w:ascii="Times New Roman" w:hAnsi="Times New Roman"/>
          <w:sz w:val="28"/>
          <w:szCs w:val="28"/>
        </w:rPr>
        <w:t>годы.</w:t>
      </w:r>
    </w:p>
    <w:p w:rsidR="00B31864" w:rsidRDefault="00B31864" w:rsidP="00E973AF">
      <w:pPr>
        <w:pStyle w:val="ac"/>
        <w:tabs>
          <w:tab w:val="clear" w:pos="4677"/>
          <w:tab w:val="clear" w:pos="9355"/>
        </w:tabs>
        <w:ind w:firstLine="709"/>
        <w:jc w:val="both"/>
        <w:rPr>
          <w:sz w:val="28"/>
          <w:szCs w:val="28"/>
        </w:rPr>
      </w:pPr>
      <w:r w:rsidRPr="001C73D2">
        <w:rPr>
          <w:sz w:val="28"/>
          <w:szCs w:val="28"/>
        </w:rPr>
        <w:t>Исполнители – администрация Бутурлиновского муниципального района Воронежской области.</w:t>
      </w:r>
    </w:p>
    <w:p w:rsidR="00B356BD" w:rsidRDefault="00B356BD" w:rsidP="00E973AF">
      <w:pPr>
        <w:pStyle w:val="ac"/>
        <w:tabs>
          <w:tab w:val="clear" w:pos="4677"/>
          <w:tab w:val="clear" w:pos="9355"/>
        </w:tabs>
        <w:ind w:firstLine="709"/>
        <w:jc w:val="both"/>
        <w:rPr>
          <w:sz w:val="28"/>
          <w:szCs w:val="28"/>
        </w:rPr>
      </w:pPr>
      <w:r w:rsidRPr="001C73D2">
        <w:rPr>
          <w:sz w:val="28"/>
          <w:szCs w:val="28"/>
          <w:u w:val="single"/>
        </w:rPr>
        <w:t>Мероприятие 2.</w:t>
      </w:r>
      <w:r>
        <w:rPr>
          <w:sz w:val="28"/>
          <w:szCs w:val="28"/>
          <w:u w:val="single"/>
        </w:rPr>
        <w:t>2</w:t>
      </w:r>
      <w:r w:rsidRPr="001C73D2">
        <w:rPr>
          <w:sz w:val="28"/>
          <w:szCs w:val="28"/>
          <w:u w:val="single"/>
        </w:rPr>
        <w:t>.</w:t>
      </w:r>
      <w:r w:rsidRPr="00B356BD">
        <w:t xml:space="preserve"> </w:t>
      </w:r>
      <w:r w:rsidRPr="00B356BD">
        <w:rPr>
          <w:sz w:val="28"/>
          <w:szCs w:val="28"/>
        </w:rPr>
        <w:t>Отправление информации путем направления заказных писем с уведомлением посредством почтовой связи</w:t>
      </w:r>
      <w:r>
        <w:rPr>
          <w:sz w:val="28"/>
          <w:szCs w:val="28"/>
        </w:rPr>
        <w:t>.</w:t>
      </w:r>
    </w:p>
    <w:p w:rsidR="00B356BD" w:rsidRPr="001C73D2" w:rsidRDefault="00B356BD"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proofErr w:type="gramStart"/>
      <w:r w:rsidRPr="001C73D2">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облюдение законодательства.</w:t>
      </w:r>
    </w:p>
    <w:p w:rsidR="00B356BD" w:rsidRPr="001C73D2" w:rsidRDefault="00B356BD"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по</w:t>
      </w:r>
      <w:proofErr w:type="gramEnd"/>
      <w:r w:rsidRPr="001C73D2">
        <w:rPr>
          <w:rFonts w:ascii="Times New Roman" w:hAnsi="Times New Roman"/>
          <w:sz w:val="28"/>
          <w:szCs w:val="28"/>
        </w:rPr>
        <w:t>стоянно в тече</w:t>
      </w:r>
      <w:r w:rsidR="005818A1">
        <w:rPr>
          <w:rFonts w:ascii="Times New Roman" w:hAnsi="Times New Roman"/>
          <w:sz w:val="28"/>
          <w:szCs w:val="28"/>
        </w:rPr>
        <w:t>ние срока действия Программы 2023</w:t>
      </w:r>
      <w:r w:rsidRPr="001C73D2">
        <w:rPr>
          <w:rFonts w:ascii="Times New Roman" w:hAnsi="Times New Roman"/>
          <w:sz w:val="28"/>
          <w:szCs w:val="28"/>
        </w:rPr>
        <w:t>-20</w:t>
      </w:r>
      <w:r w:rsidR="005818A1">
        <w:rPr>
          <w:rFonts w:ascii="Times New Roman" w:hAnsi="Times New Roman"/>
          <w:sz w:val="28"/>
          <w:szCs w:val="28"/>
        </w:rPr>
        <w:t>30</w:t>
      </w:r>
      <w:r w:rsidRPr="001C73D2">
        <w:rPr>
          <w:rFonts w:ascii="Times New Roman" w:hAnsi="Times New Roman"/>
          <w:sz w:val="28"/>
          <w:szCs w:val="28"/>
        </w:rPr>
        <w:t xml:space="preserve"> годы.</w:t>
      </w:r>
    </w:p>
    <w:p w:rsidR="00B356BD" w:rsidRDefault="00B356BD" w:rsidP="00B356BD">
      <w:pPr>
        <w:pStyle w:val="ac"/>
        <w:tabs>
          <w:tab w:val="clear" w:pos="4677"/>
          <w:tab w:val="clear" w:pos="9355"/>
        </w:tabs>
        <w:ind w:firstLine="709"/>
        <w:jc w:val="both"/>
        <w:rPr>
          <w:sz w:val="28"/>
          <w:szCs w:val="28"/>
        </w:rPr>
      </w:pPr>
      <w:r w:rsidRPr="001C73D2">
        <w:rPr>
          <w:sz w:val="28"/>
          <w:szCs w:val="28"/>
        </w:rPr>
        <w:t>Исполнители – администрация Бутурлиновского муниципального района Воронежской области.</w:t>
      </w:r>
    </w:p>
    <w:p w:rsidR="00B356BD" w:rsidRDefault="001C73D2" w:rsidP="00B356BD">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Основное мероприятие 3</w:t>
      </w:r>
      <w:r w:rsidR="00B31864" w:rsidRPr="001C73D2">
        <w:rPr>
          <w:rFonts w:ascii="Times New Roman" w:hAnsi="Times New Roman"/>
          <w:b/>
          <w:sz w:val="28"/>
          <w:szCs w:val="28"/>
        </w:rPr>
        <w:t>:</w:t>
      </w:r>
      <w:r w:rsidR="00B31864" w:rsidRPr="001C73D2">
        <w:rPr>
          <w:rFonts w:ascii="Times New Roman" w:hAnsi="Times New Roman"/>
          <w:sz w:val="28"/>
          <w:szCs w:val="28"/>
        </w:rPr>
        <w:t xml:space="preserve"> </w:t>
      </w:r>
      <w:r w:rsidR="00B356BD" w:rsidRPr="00B356BD">
        <w:rPr>
          <w:rFonts w:ascii="Times New Roman" w:hAnsi="Times New Roman"/>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56BD">
        <w:rPr>
          <w:rFonts w:ascii="Times New Roman" w:hAnsi="Times New Roman"/>
          <w:sz w:val="28"/>
          <w:szCs w:val="28"/>
        </w:rPr>
        <w:t>.</w:t>
      </w:r>
    </w:p>
    <w:p w:rsidR="00B31864" w:rsidRPr="00B356BD" w:rsidRDefault="00B31864" w:rsidP="00B356BD">
      <w:pPr>
        <w:spacing w:after="0" w:line="240" w:lineRule="auto"/>
        <w:ind w:firstLine="709"/>
        <w:jc w:val="both"/>
        <w:rPr>
          <w:rFonts w:ascii="Times New Roman" w:hAnsi="Times New Roman" w:cs="Times New Roman"/>
          <w:sz w:val="28"/>
          <w:szCs w:val="28"/>
        </w:rPr>
      </w:pPr>
      <w:r w:rsidRPr="00B356BD">
        <w:rPr>
          <w:rFonts w:ascii="Times New Roman" w:hAnsi="Times New Roman" w:cs="Times New Roman"/>
          <w:sz w:val="28"/>
          <w:szCs w:val="28"/>
        </w:rPr>
        <w:t>Срок реализации мероприятия - постоянно в течение срока действия программы 20</w:t>
      </w:r>
      <w:r w:rsidR="005818A1">
        <w:rPr>
          <w:rFonts w:ascii="Times New Roman" w:hAnsi="Times New Roman" w:cs="Times New Roman"/>
          <w:sz w:val="28"/>
          <w:szCs w:val="28"/>
        </w:rPr>
        <w:t>23</w:t>
      </w:r>
      <w:r w:rsidRPr="00B356BD">
        <w:rPr>
          <w:rFonts w:ascii="Times New Roman" w:hAnsi="Times New Roman" w:cs="Times New Roman"/>
          <w:sz w:val="28"/>
          <w:szCs w:val="28"/>
        </w:rPr>
        <w:t xml:space="preserve"> – 20</w:t>
      </w:r>
      <w:r w:rsidR="005818A1">
        <w:rPr>
          <w:rFonts w:ascii="Times New Roman" w:hAnsi="Times New Roman" w:cs="Times New Roman"/>
          <w:sz w:val="28"/>
          <w:szCs w:val="28"/>
        </w:rPr>
        <w:t>30</w:t>
      </w:r>
      <w:r w:rsidR="00A23A0D" w:rsidRPr="00B356BD">
        <w:rPr>
          <w:rFonts w:ascii="Times New Roman" w:hAnsi="Times New Roman" w:cs="Times New Roman"/>
          <w:sz w:val="28"/>
          <w:szCs w:val="28"/>
        </w:rPr>
        <w:t xml:space="preserve"> </w:t>
      </w:r>
      <w:r w:rsidRPr="00B356BD">
        <w:rPr>
          <w:rFonts w:ascii="Times New Roman" w:hAnsi="Times New Roman" w:cs="Times New Roman"/>
          <w:sz w:val="28"/>
          <w:szCs w:val="28"/>
        </w:rPr>
        <w:t>годы.</w:t>
      </w:r>
    </w:p>
    <w:p w:rsidR="00B31864" w:rsidRPr="001C73D2" w:rsidRDefault="00B31864" w:rsidP="00E973AF">
      <w:pPr>
        <w:pStyle w:val="ac"/>
        <w:tabs>
          <w:tab w:val="clear" w:pos="4677"/>
          <w:tab w:val="clear" w:pos="9355"/>
        </w:tabs>
        <w:ind w:firstLine="709"/>
        <w:jc w:val="both"/>
        <w:rPr>
          <w:sz w:val="28"/>
          <w:szCs w:val="28"/>
        </w:rPr>
      </w:pPr>
      <w:r w:rsidRPr="00B356BD">
        <w:rPr>
          <w:sz w:val="28"/>
          <w:szCs w:val="28"/>
        </w:rPr>
        <w:t>Исполнители: администрация Бутурлиновского</w:t>
      </w:r>
      <w:r w:rsidRPr="001C73D2">
        <w:rPr>
          <w:sz w:val="28"/>
          <w:szCs w:val="28"/>
        </w:rPr>
        <w:t xml:space="preserve"> муниципального района.</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 xml:space="preserve">Основное мероприятие включает в себя </w:t>
      </w:r>
      <w:r w:rsidR="001C73D2" w:rsidRPr="001C73D2">
        <w:rPr>
          <w:sz w:val="28"/>
          <w:szCs w:val="28"/>
        </w:rPr>
        <w:t>5 мероприятий</w:t>
      </w:r>
      <w:r w:rsidRPr="001C73D2">
        <w:rPr>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.1.</w:t>
      </w:r>
      <w:r w:rsidRPr="001C73D2">
        <w:rPr>
          <w:rFonts w:ascii="Times New Roman" w:hAnsi="Times New Roman"/>
          <w:sz w:val="28"/>
          <w:szCs w:val="28"/>
        </w:rPr>
        <w:t xml:space="preserve"> </w:t>
      </w:r>
      <w:r w:rsidR="00B356BD" w:rsidRPr="00B356BD">
        <w:rPr>
          <w:rFonts w:ascii="Times New Roman" w:hAnsi="Times New Roman"/>
          <w:sz w:val="28"/>
          <w:szCs w:val="28"/>
        </w:rPr>
        <w:t>Изготовление актов выбора, межевых планов,  земельных участков, подготовка технических планов объектов муниципального имущества, получение справок об отсутствии строений на земельном участке</w:t>
      </w:r>
      <w:r w:rsidR="00B356BD">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color w:val="000000"/>
          <w:sz w:val="28"/>
          <w:szCs w:val="28"/>
          <w:shd w:val="clear" w:color="auto" w:fill="FFFFFF"/>
        </w:rPr>
      </w:pPr>
      <w:r w:rsidRPr="001C73D2">
        <w:rPr>
          <w:rFonts w:ascii="Times New Roman" w:hAnsi="Times New Roman"/>
          <w:sz w:val="28"/>
          <w:szCs w:val="28"/>
        </w:rPr>
        <w:t>Цель мероприятия – формирование земельных участков</w:t>
      </w:r>
      <w:r w:rsidRPr="001C73D2">
        <w:rPr>
          <w:rFonts w:ascii="Times New Roman" w:hAnsi="Times New Roman"/>
          <w:color w:val="000000"/>
          <w:sz w:val="28"/>
          <w:szCs w:val="28"/>
          <w:shd w:val="clear" w:color="auto" w:fill="FFFFFF"/>
        </w:rPr>
        <w:t>.</w:t>
      </w:r>
    </w:p>
    <w:p w:rsidR="005818A1" w:rsidRPr="00B356BD" w:rsidRDefault="00B31864" w:rsidP="005818A1">
      <w:pPr>
        <w:spacing w:after="0" w:line="240" w:lineRule="auto"/>
        <w:ind w:firstLine="709"/>
        <w:jc w:val="both"/>
        <w:rPr>
          <w:rFonts w:ascii="Times New Roman" w:hAnsi="Times New Roman" w:cs="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w:t>
      </w:r>
      <w:proofErr w:type="gramEnd"/>
      <w:r w:rsidRPr="001C73D2">
        <w:rPr>
          <w:rFonts w:ascii="Times New Roman" w:hAnsi="Times New Roman"/>
          <w:sz w:val="28"/>
          <w:szCs w:val="28"/>
        </w:rPr>
        <w:t xml:space="preserve">остоянно в течение срока действия Программы </w:t>
      </w:r>
      <w:r w:rsidR="005818A1" w:rsidRPr="00B356BD">
        <w:rPr>
          <w:rFonts w:ascii="Times New Roman" w:hAnsi="Times New Roman" w:cs="Times New Roman"/>
          <w:sz w:val="28"/>
          <w:szCs w:val="28"/>
        </w:rPr>
        <w:t>20</w:t>
      </w:r>
      <w:r w:rsidR="005818A1">
        <w:rPr>
          <w:rFonts w:ascii="Times New Roman" w:hAnsi="Times New Roman" w:cs="Times New Roman"/>
          <w:sz w:val="28"/>
          <w:szCs w:val="28"/>
        </w:rPr>
        <w:t>23</w:t>
      </w:r>
      <w:r w:rsidR="005818A1" w:rsidRPr="00B356BD">
        <w:rPr>
          <w:rFonts w:ascii="Times New Roman" w:hAnsi="Times New Roman" w:cs="Times New Roman"/>
          <w:sz w:val="28"/>
          <w:szCs w:val="28"/>
        </w:rPr>
        <w:t xml:space="preserve"> – 20</w:t>
      </w:r>
      <w:r w:rsidR="005818A1">
        <w:rPr>
          <w:rFonts w:ascii="Times New Roman" w:hAnsi="Times New Roman" w:cs="Times New Roman"/>
          <w:sz w:val="28"/>
          <w:szCs w:val="28"/>
        </w:rPr>
        <w:t>30</w:t>
      </w:r>
      <w:r w:rsidR="005818A1" w:rsidRPr="00B356BD">
        <w:rPr>
          <w:rFonts w:ascii="Times New Roman" w:hAnsi="Times New Roman" w:cs="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.2.</w:t>
      </w:r>
      <w:r w:rsidRPr="001C73D2">
        <w:rPr>
          <w:rFonts w:ascii="Times New Roman" w:hAnsi="Times New Roman"/>
          <w:sz w:val="28"/>
          <w:szCs w:val="28"/>
        </w:rPr>
        <w:t xml:space="preserve"> </w:t>
      </w:r>
      <w:r w:rsidR="00B356BD" w:rsidRPr="00B356BD">
        <w:rPr>
          <w:rFonts w:ascii="Times New Roman" w:hAnsi="Times New Roman"/>
          <w:sz w:val="28"/>
          <w:szCs w:val="28"/>
        </w:rPr>
        <w:t>Получение заключений о пригодности к дальнейшей эксплуатации зданий, сооружений</w:t>
      </w:r>
      <w:r w:rsidRPr="001C73D2">
        <w:rPr>
          <w:rFonts w:ascii="Times New Roman" w:hAnsi="Times New Roman"/>
          <w:sz w:val="28"/>
          <w:szCs w:val="28"/>
        </w:rPr>
        <w:t xml:space="preserve">. </w:t>
      </w:r>
    </w:p>
    <w:p w:rsidR="00E72826" w:rsidRPr="001C73D2" w:rsidRDefault="00B31864" w:rsidP="00E72826">
      <w:pPr>
        <w:spacing w:after="0" w:line="240" w:lineRule="auto"/>
        <w:ind w:firstLine="709"/>
        <w:jc w:val="both"/>
        <w:rPr>
          <w:rFonts w:ascii="Times New Roman" w:hAnsi="Times New Roman"/>
          <w:sz w:val="28"/>
          <w:szCs w:val="28"/>
          <w:shd w:val="clear" w:color="auto" w:fill="FFFFFF"/>
        </w:rPr>
      </w:pPr>
      <w:r w:rsidRPr="001C73D2">
        <w:rPr>
          <w:rFonts w:ascii="Times New Roman" w:hAnsi="Times New Roman"/>
          <w:sz w:val="28"/>
          <w:szCs w:val="28"/>
        </w:rPr>
        <w:t xml:space="preserve">Цель </w:t>
      </w:r>
      <w:r w:rsidRPr="00E72826">
        <w:rPr>
          <w:rFonts w:ascii="Times New Roman" w:hAnsi="Times New Roman"/>
          <w:sz w:val="28"/>
          <w:szCs w:val="28"/>
        </w:rPr>
        <w:t xml:space="preserve">мероприятия – </w:t>
      </w:r>
      <w:r w:rsidR="00E72826" w:rsidRPr="001C73D2">
        <w:rPr>
          <w:rFonts w:ascii="Times New Roman" w:hAnsi="Times New Roman"/>
          <w:sz w:val="28"/>
          <w:szCs w:val="28"/>
          <w:shd w:val="clear" w:color="auto" w:fill="FFFFFF"/>
        </w:rPr>
        <w:t>определение технического состояния зданий и сооружений.</w:t>
      </w:r>
    </w:p>
    <w:p w:rsidR="005818A1" w:rsidRPr="00B356BD" w:rsidRDefault="00B31864" w:rsidP="005818A1">
      <w:pPr>
        <w:spacing w:after="0" w:line="240" w:lineRule="auto"/>
        <w:ind w:firstLine="709"/>
        <w:jc w:val="both"/>
        <w:rPr>
          <w:rFonts w:ascii="Times New Roman" w:hAnsi="Times New Roman" w:cs="Times New Roman"/>
          <w:sz w:val="28"/>
          <w:szCs w:val="28"/>
        </w:rPr>
      </w:pPr>
      <w:r w:rsidRPr="001C73D2">
        <w:rPr>
          <w:rFonts w:ascii="Times New Roman" w:hAnsi="Times New Roman"/>
          <w:sz w:val="28"/>
          <w:szCs w:val="28"/>
        </w:rPr>
        <w:t>Срок реализации мероприятия - постоянно в течение с</w:t>
      </w:r>
      <w:r w:rsidR="00292096" w:rsidRPr="001C73D2">
        <w:rPr>
          <w:rFonts w:ascii="Times New Roman" w:hAnsi="Times New Roman"/>
          <w:sz w:val="28"/>
          <w:szCs w:val="28"/>
        </w:rPr>
        <w:t xml:space="preserve">рока действия Программы </w:t>
      </w:r>
      <w:r w:rsidR="005818A1" w:rsidRPr="00B356BD">
        <w:rPr>
          <w:rFonts w:ascii="Times New Roman" w:hAnsi="Times New Roman" w:cs="Times New Roman"/>
          <w:sz w:val="28"/>
          <w:szCs w:val="28"/>
        </w:rPr>
        <w:t>20</w:t>
      </w:r>
      <w:r w:rsidR="005818A1">
        <w:rPr>
          <w:rFonts w:ascii="Times New Roman" w:hAnsi="Times New Roman" w:cs="Times New Roman"/>
          <w:sz w:val="28"/>
          <w:szCs w:val="28"/>
        </w:rPr>
        <w:t>23</w:t>
      </w:r>
      <w:r w:rsidR="005818A1" w:rsidRPr="00B356BD">
        <w:rPr>
          <w:rFonts w:ascii="Times New Roman" w:hAnsi="Times New Roman" w:cs="Times New Roman"/>
          <w:sz w:val="28"/>
          <w:szCs w:val="28"/>
        </w:rPr>
        <w:t xml:space="preserve"> – 20</w:t>
      </w:r>
      <w:r w:rsidR="005818A1">
        <w:rPr>
          <w:rFonts w:ascii="Times New Roman" w:hAnsi="Times New Roman" w:cs="Times New Roman"/>
          <w:sz w:val="28"/>
          <w:szCs w:val="28"/>
        </w:rPr>
        <w:t>30</w:t>
      </w:r>
      <w:r w:rsidR="005818A1" w:rsidRPr="00B356BD">
        <w:rPr>
          <w:rFonts w:ascii="Times New Roman" w:hAnsi="Times New Roman" w:cs="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56BD" w:rsidRDefault="00B31864"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.3.</w:t>
      </w:r>
      <w:r w:rsidRPr="001C73D2">
        <w:rPr>
          <w:rFonts w:ascii="Times New Roman" w:hAnsi="Times New Roman"/>
          <w:sz w:val="28"/>
          <w:szCs w:val="28"/>
        </w:rPr>
        <w:t xml:space="preserve"> </w:t>
      </w:r>
      <w:r w:rsidR="00B356BD" w:rsidRPr="00B356BD">
        <w:rPr>
          <w:rFonts w:ascii="Times New Roman" w:hAnsi="Times New Roman"/>
          <w:sz w:val="28"/>
          <w:szCs w:val="28"/>
        </w:rPr>
        <w:t>Независимая оценка права предоставления земельных участков и муниципального имущества</w:t>
      </w:r>
      <w:r w:rsidR="00B356BD">
        <w:rPr>
          <w:rFonts w:ascii="Times New Roman" w:hAnsi="Times New Roman"/>
          <w:sz w:val="28"/>
          <w:szCs w:val="28"/>
        </w:rPr>
        <w:t>.</w:t>
      </w:r>
    </w:p>
    <w:p w:rsidR="00B31864" w:rsidRPr="001C73D2" w:rsidRDefault="00B31864"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r w:rsidR="00A23A0D" w:rsidRPr="001C73D2">
        <w:rPr>
          <w:rFonts w:ascii="Times New Roman" w:hAnsi="Times New Roman"/>
          <w:sz w:val="28"/>
          <w:szCs w:val="28"/>
        </w:rPr>
        <w:t xml:space="preserve"> </w:t>
      </w:r>
      <w:r w:rsidRPr="001C73D2">
        <w:rPr>
          <w:rFonts w:ascii="Times New Roman" w:hAnsi="Times New Roman"/>
          <w:sz w:val="28"/>
          <w:szCs w:val="28"/>
        </w:rPr>
        <w:t>–</w:t>
      </w:r>
      <w:r w:rsidR="00A23A0D" w:rsidRPr="001C73D2">
        <w:rPr>
          <w:rFonts w:ascii="Times New Roman" w:hAnsi="Times New Roman"/>
          <w:sz w:val="28"/>
          <w:szCs w:val="28"/>
        </w:rPr>
        <w:t xml:space="preserve"> </w:t>
      </w:r>
      <w:r w:rsidRPr="001C73D2">
        <w:rPr>
          <w:rFonts w:ascii="Times New Roman" w:hAnsi="Times New Roman"/>
          <w:bCs/>
          <w:color w:val="000000"/>
          <w:sz w:val="28"/>
          <w:szCs w:val="28"/>
          <w:shd w:val="clear" w:color="auto" w:fill="FFFFFF"/>
        </w:rPr>
        <w:t>обеспечение публичности</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процедуры</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предоставления</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земельных</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участков</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и сочетания интересов общества и</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конкретных граждан.</w:t>
      </w:r>
    </w:p>
    <w:p w:rsidR="005818A1" w:rsidRPr="00B356BD" w:rsidRDefault="00B31864" w:rsidP="005818A1">
      <w:pPr>
        <w:spacing w:after="0" w:line="240" w:lineRule="auto"/>
        <w:ind w:firstLine="709"/>
        <w:jc w:val="both"/>
        <w:rPr>
          <w:rFonts w:ascii="Times New Roman" w:hAnsi="Times New Roman" w:cs="Times New Roman"/>
          <w:sz w:val="28"/>
          <w:szCs w:val="28"/>
        </w:rPr>
      </w:pPr>
      <w:r w:rsidRPr="001C73D2">
        <w:rPr>
          <w:rFonts w:ascii="Times New Roman" w:hAnsi="Times New Roman"/>
          <w:sz w:val="28"/>
          <w:szCs w:val="28"/>
        </w:rPr>
        <w:lastRenderedPageBreak/>
        <w:t xml:space="preserve">Срок реализации мероприятия - постоянно в течение срока действия Программы </w:t>
      </w:r>
      <w:r w:rsidR="005818A1" w:rsidRPr="00B356BD">
        <w:rPr>
          <w:rFonts w:ascii="Times New Roman" w:hAnsi="Times New Roman" w:cs="Times New Roman"/>
          <w:sz w:val="28"/>
          <w:szCs w:val="28"/>
        </w:rPr>
        <w:t>20</w:t>
      </w:r>
      <w:r w:rsidR="005818A1">
        <w:rPr>
          <w:rFonts w:ascii="Times New Roman" w:hAnsi="Times New Roman" w:cs="Times New Roman"/>
          <w:sz w:val="28"/>
          <w:szCs w:val="28"/>
        </w:rPr>
        <w:t>23</w:t>
      </w:r>
      <w:r w:rsidR="005818A1" w:rsidRPr="00B356BD">
        <w:rPr>
          <w:rFonts w:ascii="Times New Roman" w:hAnsi="Times New Roman" w:cs="Times New Roman"/>
          <w:sz w:val="28"/>
          <w:szCs w:val="28"/>
        </w:rPr>
        <w:t xml:space="preserve"> – 20</w:t>
      </w:r>
      <w:r w:rsidR="005818A1">
        <w:rPr>
          <w:rFonts w:ascii="Times New Roman" w:hAnsi="Times New Roman" w:cs="Times New Roman"/>
          <w:sz w:val="28"/>
          <w:szCs w:val="28"/>
        </w:rPr>
        <w:t>30</w:t>
      </w:r>
      <w:r w:rsidR="005818A1" w:rsidRPr="00B356BD">
        <w:rPr>
          <w:rFonts w:ascii="Times New Roman" w:hAnsi="Times New Roman" w:cs="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67475F" w:rsidRDefault="00E25358" w:rsidP="00E973AF">
      <w:pPr>
        <w:spacing w:after="0" w:line="240" w:lineRule="auto"/>
        <w:ind w:firstLine="709"/>
        <w:jc w:val="both"/>
        <w:rPr>
          <w:rFonts w:ascii="Times New Roman" w:hAnsi="Times New Roman"/>
          <w:sz w:val="28"/>
          <w:szCs w:val="28"/>
        </w:rPr>
      </w:pPr>
      <w:r>
        <w:rPr>
          <w:rFonts w:ascii="Times New Roman" w:hAnsi="Times New Roman"/>
          <w:sz w:val="28"/>
          <w:szCs w:val="28"/>
          <w:u w:val="single"/>
        </w:rPr>
        <w:t>Мероприятие 3</w:t>
      </w:r>
      <w:r w:rsidR="00B31864" w:rsidRPr="001C73D2">
        <w:rPr>
          <w:rFonts w:ascii="Times New Roman" w:hAnsi="Times New Roman"/>
          <w:sz w:val="28"/>
          <w:szCs w:val="28"/>
          <w:u w:val="single"/>
        </w:rPr>
        <w:t>.4.</w:t>
      </w:r>
      <w:r w:rsidR="00B31864" w:rsidRPr="001C73D2">
        <w:rPr>
          <w:rFonts w:ascii="Times New Roman" w:hAnsi="Times New Roman"/>
          <w:sz w:val="28"/>
          <w:szCs w:val="28"/>
        </w:rPr>
        <w:t xml:space="preserve"> </w:t>
      </w:r>
      <w:r w:rsidR="0067475F" w:rsidRPr="0067475F">
        <w:rPr>
          <w:rFonts w:ascii="Times New Roman" w:hAnsi="Times New Roman"/>
          <w:sz w:val="28"/>
          <w:szCs w:val="28"/>
        </w:rPr>
        <w:t>Содержание имущества, находящегося в собственности муниципального района</w:t>
      </w:r>
      <w:r w:rsidR="0067475F">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w:t>
      </w:r>
      <w:r w:rsidR="005818A1">
        <w:rPr>
          <w:rFonts w:ascii="Times New Roman" w:hAnsi="Times New Roman"/>
          <w:sz w:val="28"/>
          <w:szCs w:val="28"/>
        </w:rPr>
        <w:t>23</w:t>
      </w:r>
      <w:r w:rsidRPr="001C73D2">
        <w:rPr>
          <w:rFonts w:ascii="Times New Roman" w:hAnsi="Times New Roman"/>
          <w:sz w:val="28"/>
          <w:szCs w:val="28"/>
        </w:rPr>
        <w:t>-20</w:t>
      </w:r>
      <w:r w:rsidR="005818A1">
        <w:rPr>
          <w:rFonts w:ascii="Times New Roman" w:hAnsi="Times New Roman"/>
          <w:sz w:val="28"/>
          <w:szCs w:val="28"/>
        </w:rPr>
        <w:t>30</w:t>
      </w:r>
      <w:r w:rsidRPr="001C73D2">
        <w:rPr>
          <w:rFonts w:ascii="Times New Roman" w:hAnsi="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E72826" w:rsidRDefault="00E25358" w:rsidP="001C73D2">
      <w:pPr>
        <w:spacing w:after="0" w:line="240" w:lineRule="auto"/>
        <w:ind w:firstLine="709"/>
        <w:jc w:val="both"/>
        <w:rPr>
          <w:rFonts w:ascii="Times New Roman" w:hAnsi="Times New Roman"/>
          <w:sz w:val="28"/>
          <w:szCs w:val="28"/>
        </w:rPr>
      </w:pPr>
      <w:r>
        <w:rPr>
          <w:rFonts w:ascii="Times New Roman" w:hAnsi="Times New Roman"/>
          <w:sz w:val="28"/>
          <w:szCs w:val="28"/>
          <w:u w:val="single"/>
        </w:rPr>
        <w:t>Мероприятие 3</w:t>
      </w:r>
      <w:r w:rsidR="001C73D2" w:rsidRPr="001C73D2">
        <w:rPr>
          <w:rFonts w:ascii="Times New Roman" w:hAnsi="Times New Roman"/>
          <w:sz w:val="28"/>
          <w:szCs w:val="28"/>
          <w:u w:val="single"/>
        </w:rPr>
        <w:t>.5.</w:t>
      </w:r>
      <w:r w:rsidR="001C73D2" w:rsidRPr="001C73D2">
        <w:rPr>
          <w:rFonts w:ascii="Times New Roman" w:hAnsi="Times New Roman"/>
          <w:sz w:val="28"/>
          <w:szCs w:val="28"/>
        </w:rPr>
        <w:t xml:space="preserve"> </w:t>
      </w:r>
      <w:r w:rsidR="00E72826" w:rsidRPr="00E72826">
        <w:rPr>
          <w:rFonts w:ascii="Times New Roman" w:hAnsi="Times New Roman"/>
          <w:sz w:val="28"/>
          <w:szCs w:val="28"/>
        </w:rPr>
        <w:t>Отправление информации путем направления заказных писем с уведомлением посредством почтовой связи</w:t>
      </w:r>
      <w:r w:rsidR="00E72826">
        <w:rPr>
          <w:rFonts w:ascii="Times New Roman" w:hAnsi="Times New Roman"/>
          <w:sz w:val="28"/>
          <w:szCs w:val="28"/>
        </w:rPr>
        <w:t>.</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w:t>
      </w:r>
      <w:r w:rsidR="005818A1">
        <w:rPr>
          <w:rFonts w:ascii="Times New Roman" w:hAnsi="Times New Roman"/>
          <w:sz w:val="28"/>
          <w:szCs w:val="28"/>
        </w:rPr>
        <w:t>23</w:t>
      </w:r>
      <w:r w:rsidRPr="001C73D2">
        <w:rPr>
          <w:rFonts w:ascii="Times New Roman" w:hAnsi="Times New Roman"/>
          <w:sz w:val="28"/>
          <w:szCs w:val="28"/>
        </w:rPr>
        <w:t>-20</w:t>
      </w:r>
      <w:r w:rsidR="005818A1">
        <w:rPr>
          <w:rFonts w:ascii="Times New Roman" w:hAnsi="Times New Roman"/>
          <w:sz w:val="28"/>
          <w:szCs w:val="28"/>
        </w:rPr>
        <w:t>30</w:t>
      </w:r>
      <w:r w:rsidRPr="001C73D2">
        <w:rPr>
          <w:rFonts w:ascii="Times New Roman" w:hAnsi="Times New Roman"/>
          <w:sz w:val="28"/>
          <w:szCs w:val="28"/>
        </w:rPr>
        <w:t xml:space="preserve"> годы.</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912E6F"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 xml:space="preserve">Основное мероприятие </w:t>
      </w:r>
      <w:r w:rsidR="00E25358">
        <w:rPr>
          <w:rFonts w:ascii="Times New Roman" w:hAnsi="Times New Roman"/>
          <w:b/>
          <w:sz w:val="28"/>
          <w:szCs w:val="28"/>
        </w:rPr>
        <w:t>4</w:t>
      </w:r>
      <w:r w:rsidRPr="001C73D2">
        <w:rPr>
          <w:rFonts w:ascii="Times New Roman" w:hAnsi="Times New Roman"/>
          <w:b/>
          <w:sz w:val="28"/>
          <w:szCs w:val="28"/>
        </w:rPr>
        <w:t xml:space="preserve">: </w:t>
      </w:r>
      <w:r w:rsidR="00E72826" w:rsidRPr="00E72826">
        <w:rPr>
          <w:rFonts w:ascii="Times New Roman" w:hAnsi="Times New Roman"/>
          <w:sz w:val="28"/>
          <w:szCs w:val="28"/>
        </w:rPr>
        <w:t xml:space="preserve">Обеспечение торговым обслуживанием сельского населения Бутурлиновского района, </w:t>
      </w:r>
      <w:proofErr w:type="gramStart"/>
      <w:r w:rsidR="00E72826" w:rsidRPr="00E72826">
        <w:rPr>
          <w:rFonts w:ascii="Times New Roman" w:hAnsi="Times New Roman"/>
          <w:sz w:val="28"/>
          <w:szCs w:val="28"/>
        </w:rPr>
        <w:t>проживающего</w:t>
      </w:r>
      <w:proofErr w:type="gramEnd"/>
      <w:r w:rsidR="00E72826" w:rsidRPr="00E72826">
        <w:rPr>
          <w:rFonts w:ascii="Times New Roman" w:hAnsi="Times New Roman"/>
          <w:sz w:val="28"/>
          <w:szCs w:val="28"/>
        </w:rPr>
        <w:t xml:space="preserve"> в отдаленных и </w:t>
      </w:r>
      <w:r w:rsidR="00E72826" w:rsidRPr="00912E6F">
        <w:rPr>
          <w:rFonts w:ascii="Times New Roman" w:hAnsi="Times New Roman"/>
          <w:sz w:val="28"/>
          <w:szCs w:val="28"/>
        </w:rPr>
        <w:t>малонаселенных пунктах</w:t>
      </w:r>
      <w:r w:rsidRPr="00912E6F">
        <w:rPr>
          <w:rFonts w:ascii="Times New Roman" w:hAnsi="Times New Roman"/>
          <w:sz w:val="28"/>
          <w:szCs w:val="28"/>
        </w:rPr>
        <w:t>.</w:t>
      </w:r>
    </w:p>
    <w:p w:rsidR="00E72826" w:rsidRPr="00912E6F" w:rsidRDefault="00E72826" w:rsidP="00E72826">
      <w:pPr>
        <w:pStyle w:val="ac"/>
        <w:ind w:firstLine="709"/>
        <w:jc w:val="both"/>
        <w:rPr>
          <w:sz w:val="28"/>
          <w:szCs w:val="28"/>
        </w:rPr>
      </w:pPr>
      <w:r w:rsidRPr="00912E6F">
        <w:rPr>
          <w:sz w:val="28"/>
          <w:szCs w:val="28"/>
        </w:rPr>
        <w:t>Срок реализации мероприятия – 20</w:t>
      </w:r>
      <w:r w:rsidR="005818A1">
        <w:rPr>
          <w:sz w:val="28"/>
          <w:szCs w:val="28"/>
        </w:rPr>
        <w:t>23</w:t>
      </w:r>
      <w:r w:rsidRPr="00912E6F">
        <w:rPr>
          <w:sz w:val="28"/>
          <w:szCs w:val="28"/>
        </w:rPr>
        <w:t>-20</w:t>
      </w:r>
      <w:r w:rsidR="005818A1">
        <w:rPr>
          <w:sz w:val="28"/>
          <w:szCs w:val="28"/>
        </w:rPr>
        <w:t>30</w:t>
      </w:r>
      <w:r w:rsidRPr="00912E6F">
        <w:rPr>
          <w:sz w:val="28"/>
          <w:szCs w:val="28"/>
        </w:rPr>
        <w:t xml:space="preserve"> год</w:t>
      </w:r>
      <w:r w:rsidR="000E52FC">
        <w:rPr>
          <w:sz w:val="28"/>
          <w:szCs w:val="28"/>
        </w:rPr>
        <w:t>ы</w:t>
      </w:r>
      <w:r w:rsidRPr="00912E6F">
        <w:rPr>
          <w:sz w:val="28"/>
          <w:szCs w:val="28"/>
        </w:rPr>
        <w:t>.</w:t>
      </w:r>
    </w:p>
    <w:p w:rsidR="00E72826" w:rsidRPr="00912E6F" w:rsidRDefault="00E72826" w:rsidP="00E72826">
      <w:pPr>
        <w:pStyle w:val="ac"/>
        <w:ind w:firstLine="709"/>
        <w:jc w:val="both"/>
        <w:rPr>
          <w:b/>
          <w:sz w:val="28"/>
          <w:szCs w:val="28"/>
        </w:rPr>
      </w:pPr>
      <w:r w:rsidRPr="00912E6F">
        <w:rPr>
          <w:sz w:val="28"/>
          <w:szCs w:val="28"/>
        </w:rPr>
        <w:t xml:space="preserve">Цель мероприятия - </w:t>
      </w:r>
      <w:r w:rsidRPr="00912E6F">
        <w:rPr>
          <w:color w:val="000000" w:themeColor="text1"/>
          <w:sz w:val="28"/>
          <w:szCs w:val="28"/>
          <w:shd w:val="clear" w:color="auto" w:fill="FFFFFF"/>
        </w:rPr>
        <w:t xml:space="preserve">повышение качества жизни населения, проживающего в отдаленных и малонаселенных </w:t>
      </w:r>
      <w:proofErr w:type="gramStart"/>
      <w:r w:rsidRPr="00912E6F">
        <w:rPr>
          <w:color w:val="000000" w:themeColor="text1"/>
          <w:sz w:val="28"/>
          <w:szCs w:val="28"/>
          <w:shd w:val="clear" w:color="auto" w:fill="FFFFFF"/>
        </w:rPr>
        <w:t>пунктах</w:t>
      </w:r>
      <w:proofErr w:type="gramEnd"/>
      <w:r w:rsidRPr="00912E6F">
        <w:rPr>
          <w:color w:val="000000" w:themeColor="text1"/>
          <w:sz w:val="28"/>
          <w:szCs w:val="28"/>
          <w:shd w:val="clear" w:color="auto" w:fill="FFFFFF"/>
        </w:rPr>
        <w:t>, за счет гарантированного обеспечения товарами и услугами повседневного спроса.</w:t>
      </w:r>
    </w:p>
    <w:p w:rsidR="00E72826" w:rsidRPr="00020AC5" w:rsidRDefault="00E72826" w:rsidP="00E72826">
      <w:pPr>
        <w:pStyle w:val="ac"/>
        <w:ind w:firstLine="709"/>
        <w:jc w:val="both"/>
        <w:rPr>
          <w:b/>
          <w:color w:val="000000" w:themeColor="text1"/>
          <w:sz w:val="28"/>
          <w:szCs w:val="28"/>
        </w:rPr>
      </w:pPr>
      <w:r w:rsidRPr="00912E6F">
        <w:rPr>
          <w:sz w:val="28"/>
          <w:szCs w:val="28"/>
        </w:rPr>
        <w:t xml:space="preserve"> Содержание мероприятия: п</w:t>
      </w:r>
      <w:r w:rsidRPr="00912E6F">
        <w:rPr>
          <w:color w:val="000000" w:themeColor="text1"/>
          <w:sz w:val="28"/>
          <w:szCs w:val="28"/>
          <w:shd w:val="clear" w:color="auto" w:fill="FFFFFF"/>
        </w:rPr>
        <w:t>риобретение администрацией Бутурлиновского муниципального района специализированного автотранспорта для торгового обслуживания</w:t>
      </w:r>
      <w:r w:rsidRPr="00020AC5">
        <w:rPr>
          <w:color w:val="000000" w:themeColor="text1"/>
          <w:sz w:val="28"/>
          <w:szCs w:val="28"/>
          <w:shd w:val="clear" w:color="auto" w:fill="FFFFFF"/>
        </w:rPr>
        <w:t xml:space="preserve"> сельского населения, проживающего в отдаленных и малонаселенных </w:t>
      </w:r>
      <w:proofErr w:type="gramStart"/>
      <w:r w:rsidRPr="00020AC5">
        <w:rPr>
          <w:color w:val="000000" w:themeColor="text1"/>
          <w:sz w:val="28"/>
          <w:szCs w:val="28"/>
          <w:shd w:val="clear" w:color="auto" w:fill="FFFFFF"/>
        </w:rPr>
        <w:t>пунктах</w:t>
      </w:r>
      <w:proofErr w:type="gramEnd"/>
      <w:r w:rsidRPr="00020AC5">
        <w:rPr>
          <w:color w:val="000000" w:themeColor="text1"/>
          <w:sz w:val="28"/>
          <w:szCs w:val="28"/>
          <w:shd w:val="clear" w:color="auto" w:fill="FFFFFF"/>
        </w:rPr>
        <w:t xml:space="preserve">.  Порядок использования специализированного автотранспорта, в том числе путем </w:t>
      </w:r>
      <w:proofErr w:type="gramStart"/>
      <w:r w:rsidRPr="00020AC5">
        <w:rPr>
          <w:color w:val="000000" w:themeColor="text1"/>
          <w:sz w:val="28"/>
          <w:szCs w:val="28"/>
          <w:shd w:val="clear" w:color="auto" w:fill="FFFFFF"/>
        </w:rPr>
        <w:t>передачи</w:t>
      </w:r>
      <w:proofErr w:type="gramEnd"/>
      <w:r w:rsidRPr="00020AC5">
        <w:rPr>
          <w:color w:val="000000" w:themeColor="text1"/>
          <w:sz w:val="28"/>
          <w:szCs w:val="28"/>
          <w:shd w:val="clear" w:color="auto" w:fill="FFFFFF"/>
        </w:rPr>
        <w:t xml:space="preserve"> во временное пользование хозяйствующим субъектам, осуществляющим торговое обслуживание, устанавливается администрацией Бутурлиновского муниципального района.</w:t>
      </w:r>
      <w:r w:rsidRPr="00020AC5">
        <w:rPr>
          <w:b/>
          <w:color w:val="000000" w:themeColor="text1"/>
          <w:sz w:val="28"/>
          <w:szCs w:val="28"/>
        </w:rPr>
        <w:t xml:space="preserve"> </w:t>
      </w:r>
    </w:p>
    <w:p w:rsidR="00E72826" w:rsidRPr="00020AC5" w:rsidRDefault="00E72826" w:rsidP="00E72826">
      <w:pPr>
        <w:pStyle w:val="ac"/>
        <w:ind w:firstLine="709"/>
        <w:jc w:val="both"/>
        <w:rPr>
          <w:sz w:val="28"/>
          <w:szCs w:val="28"/>
        </w:rPr>
      </w:pPr>
      <w:r w:rsidRPr="00020AC5">
        <w:rPr>
          <w:sz w:val="28"/>
          <w:szCs w:val="28"/>
        </w:rPr>
        <w:t>Исполнитель мероприятия – администрация Бутурлиновского муниципального района Воронежской области.</w:t>
      </w:r>
    </w:p>
    <w:p w:rsidR="00E72826" w:rsidRDefault="00B31864" w:rsidP="00E72826">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 xml:space="preserve">Основное мероприятие </w:t>
      </w:r>
      <w:r w:rsidR="00974C33">
        <w:rPr>
          <w:rFonts w:ascii="Times New Roman" w:hAnsi="Times New Roman"/>
          <w:b/>
          <w:sz w:val="28"/>
          <w:szCs w:val="28"/>
        </w:rPr>
        <w:t>5</w:t>
      </w:r>
      <w:r w:rsidRPr="001C73D2">
        <w:rPr>
          <w:rFonts w:ascii="Times New Roman" w:hAnsi="Times New Roman"/>
          <w:sz w:val="28"/>
          <w:szCs w:val="28"/>
        </w:rPr>
        <w:t xml:space="preserve">: </w:t>
      </w:r>
      <w:r w:rsidR="00E72826" w:rsidRPr="00E72826">
        <w:rPr>
          <w:rFonts w:ascii="Times New Roman" w:hAnsi="Times New Roman"/>
          <w:sz w:val="28"/>
          <w:szCs w:val="28"/>
        </w:rPr>
        <w:t>Содержание имущества, находящегося в собственности муниципального района</w:t>
      </w:r>
      <w:r w:rsidR="00E72826">
        <w:rPr>
          <w:rFonts w:ascii="Times New Roman" w:hAnsi="Times New Roman"/>
          <w:sz w:val="28"/>
          <w:szCs w:val="28"/>
        </w:rPr>
        <w:t>.</w:t>
      </w:r>
    </w:p>
    <w:p w:rsidR="00B31864" w:rsidRPr="00E72826" w:rsidRDefault="00B31864" w:rsidP="00E72826">
      <w:pPr>
        <w:spacing w:after="0" w:line="240" w:lineRule="auto"/>
        <w:ind w:firstLine="709"/>
        <w:jc w:val="both"/>
        <w:rPr>
          <w:rFonts w:ascii="Times New Roman" w:hAnsi="Times New Roman" w:cs="Times New Roman"/>
          <w:sz w:val="28"/>
          <w:szCs w:val="28"/>
        </w:rPr>
      </w:pPr>
      <w:r w:rsidRPr="00E72826">
        <w:rPr>
          <w:rFonts w:ascii="Times New Roman" w:hAnsi="Times New Roman" w:cs="Times New Roman"/>
          <w:sz w:val="28"/>
          <w:szCs w:val="28"/>
        </w:rPr>
        <w:t>Срок реализации мероприятия - постоянно в течение срока действия программы 20</w:t>
      </w:r>
      <w:r w:rsidR="005818A1">
        <w:rPr>
          <w:rFonts w:ascii="Times New Roman" w:hAnsi="Times New Roman" w:cs="Times New Roman"/>
          <w:sz w:val="28"/>
          <w:szCs w:val="28"/>
        </w:rPr>
        <w:t>23</w:t>
      </w:r>
      <w:r w:rsidRPr="00E72826">
        <w:rPr>
          <w:rFonts w:ascii="Times New Roman" w:hAnsi="Times New Roman" w:cs="Times New Roman"/>
          <w:sz w:val="28"/>
          <w:szCs w:val="28"/>
        </w:rPr>
        <w:t xml:space="preserve"> – 20</w:t>
      </w:r>
      <w:r w:rsidR="005818A1">
        <w:rPr>
          <w:rFonts w:ascii="Times New Roman" w:hAnsi="Times New Roman" w:cs="Times New Roman"/>
          <w:sz w:val="28"/>
          <w:szCs w:val="28"/>
        </w:rPr>
        <w:t>30</w:t>
      </w:r>
      <w:r w:rsidRPr="00E72826">
        <w:rPr>
          <w:rFonts w:ascii="Times New Roman" w:hAnsi="Times New Roman" w:cs="Times New Roman"/>
          <w:sz w:val="28"/>
          <w:szCs w:val="28"/>
        </w:rPr>
        <w:t xml:space="preserve"> гг.</w:t>
      </w:r>
    </w:p>
    <w:p w:rsidR="00B31864" w:rsidRPr="001C73D2" w:rsidRDefault="00B31864" w:rsidP="00E973AF">
      <w:pPr>
        <w:pStyle w:val="ac"/>
        <w:tabs>
          <w:tab w:val="clear" w:pos="4677"/>
          <w:tab w:val="clear" w:pos="9355"/>
        </w:tabs>
        <w:ind w:firstLine="709"/>
        <w:jc w:val="both"/>
        <w:rPr>
          <w:sz w:val="28"/>
          <w:szCs w:val="28"/>
        </w:rPr>
      </w:pPr>
      <w:r w:rsidRPr="00E72826">
        <w:rPr>
          <w:sz w:val="28"/>
          <w:szCs w:val="28"/>
        </w:rPr>
        <w:t>Исполнители - администрация</w:t>
      </w:r>
      <w:r w:rsidRPr="001C73D2">
        <w:rPr>
          <w:sz w:val="28"/>
          <w:szCs w:val="28"/>
        </w:rPr>
        <w:t xml:space="preserve"> Бутурлиновского муниципального района.</w:t>
      </w:r>
    </w:p>
    <w:p w:rsidR="00195A6A" w:rsidRPr="00E81DF8" w:rsidRDefault="00195A6A" w:rsidP="00762014">
      <w:pPr>
        <w:spacing w:after="0" w:line="240" w:lineRule="auto"/>
        <w:ind w:firstLine="709"/>
        <w:jc w:val="both"/>
        <w:rPr>
          <w:rFonts w:ascii="Times New Roman" w:hAnsi="Times New Roman"/>
          <w:sz w:val="28"/>
          <w:szCs w:val="28"/>
        </w:rPr>
      </w:pPr>
      <w:r w:rsidRPr="00E81DF8">
        <w:rPr>
          <w:rFonts w:ascii="Times New Roman" w:hAnsi="Times New Roman"/>
          <w:b/>
          <w:sz w:val="28"/>
          <w:szCs w:val="28"/>
        </w:rPr>
        <w:t>Основное мероприятие 6:</w:t>
      </w:r>
      <w:r w:rsidR="00762014" w:rsidRPr="00E81DF8">
        <w:rPr>
          <w:rFonts w:ascii="Times New Roman" w:hAnsi="Times New Roman"/>
          <w:sz w:val="28"/>
          <w:szCs w:val="28"/>
        </w:rPr>
        <w:t xml:space="preserve"> </w:t>
      </w:r>
      <w:r w:rsidRPr="00E81DF8">
        <w:rPr>
          <w:rFonts w:ascii="Times New Roman" w:hAnsi="Times New Roman"/>
          <w:sz w:val="28"/>
          <w:szCs w:val="28"/>
        </w:rPr>
        <w:t>Обеспечение эксплуатации системы видеонаблюдения «Безопасный город</w:t>
      </w:r>
      <w:r w:rsidR="00912E6F" w:rsidRPr="00E81DF8">
        <w:rPr>
          <w:rFonts w:ascii="Times New Roman" w:hAnsi="Times New Roman"/>
          <w:sz w:val="28"/>
          <w:szCs w:val="28"/>
        </w:rPr>
        <w:t>»</w:t>
      </w:r>
      <w:r w:rsidRPr="00E81DF8">
        <w:rPr>
          <w:rFonts w:ascii="Times New Roman" w:hAnsi="Times New Roman"/>
          <w:sz w:val="28"/>
          <w:szCs w:val="28"/>
        </w:rPr>
        <w:t>.</w:t>
      </w:r>
    </w:p>
    <w:p w:rsidR="00762014" w:rsidRPr="00E81DF8" w:rsidRDefault="00762014" w:rsidP="00762014">
      <w:pPr>
        <w:spacing w:after="0" w:line="240" w:lineRule="auto"/>
        <w:ind w:firstLine="709"/>
        <w:jc w:val="both"/>
        <w:rPr>
          <w:rFonts w:ascii="Times New Roman" w:hAnsi="Times New Roman"/>
          <w:sz w:val="28"/>
          <w:szCs w:val="28"/>
        </w:rPr>
      </w:pPr>
      <w:r w:rsidRPr="00E81DF8">
        <w:rPr>
          <w:rFonts w:ascii="Times New Roman" w:hAnsi="Times New Roman"/>
          <w:sz w:val="28"/>
          <w:szCs w:val="28"/>
        </w:rPr>
        <w:t>Цель мероприятия – соблюдение требований законодательства РФ.</w:t>
      </w:r>
    </w:p>
    <w:p w:rsidR="00762014" w:rsidRPr="00E81DF8" w:rsidRDefault="00762014" w:rsidP="00762014">
      <w:pPr>
        <w:spacing w:after="0" w:line="240" w:lineRule="auto"/>
        <w:ind w:firstLine="709"/>
        <w:jc w:val="both"/>
        <w:rPr>
          <w:rFonts w:ascii="Times New Roman" w:hAnsi="Times New Roman"/>
          <w:sz w:val="28"/>
          <w:szCs w:val="28"/>
        </w:rPr>
      </w:pPr>
      <w:r w:rsidRPr="00E81DF8">
        <w:rPr>
          <w:rFonts w:ascii="Times New Roman" w:hAnsi="Times New Roman"/>
          <w:sz w:val="28"/>
          <w:szCs w:val="28"/>
        </w:rPr>
        <w:lastRenderedPageBreak/>
        <w:t>Исполнители – администрация Бутурлиновского муниципального района Воронежской области.</w:t>
      </w:r>
    </w:p>
    <w:p w:rsidR="00B31864" w:rsidRPr="00715D0D" w:rsidRDefault="00195A6A" w:rsidP="00E973AF">
      <w:pPr>
        <w:pStyle w:val="ac"/>
        <w:ind w:firstLine="709"/>
        <w:jc w:val="both"/>
        <w:rPr>
          <w:bCs/>
          <w:sz w:val="28"/>
          <w:szCs w:val="28"/>
        </w:rPr>
      </w:pPr>
      <w:r w:rsidRPr="00E81DF8">
        <w:rPr>
          <w:b/>
          <w:sz w:val="28"/>
          <w:szCs w:val="28"/>
        </w:rPr>
        <w:t>Основное м</w:t>
      </w:r>
      <w:r w:rsidR="00B31864" w:rsidRPr="00E81DF8">
        <w:rPr>
          <w:b/>
          <w:sz w:val="28"/>
          <w:szCs w:val="28"/>
        </w:rPr>
        <w:t>еропри</w:t>
      </w:r>
      <w:r w:rsidR="00B31864" w:rsidRPr="00715D0D">
        <w:rPr>
          <w:b/>
          <w:sz w:val="28"/>
          <w:szCs w:val="28"/>
        </w:rPr>
        <w:t xml:space="preserve">ятие </w:t>
      </w:r>
      <w:r w:rsidR="0048561A">
        <w:rPr>
          <w:b/>
          <w:sz w:val="28"/>
          <w:szCs w:val="28"/>
        </w:rPr>
        <w:t>7</w:t>
      </w:r>
      <w:r w:rsidR="00B31864" w:rsidRPr="00715D0D">
        <w:rPr>
          <w:b/>
          <w:sz w:val="28"/>
          <w:szCs w:val="28"/>
        </w:rPr>
        <w:t>:</w:t>
      </w:r>
      <w:r w:rsidR="00B31864">
        <w:rPr>
          <w:b/>
          <w:sz w:val="28"/>
          <w:szCs w:val="28"/>
        </w:rPr>
        <w:t xml:space="preserve"> </w:t>
      </w:r>
      <w:r>
        <w:rPr>
          <w:b/>
          <w:sz w:val="28"/>
          <w:szCs w:val="28"/>
        </w:rPr>
        <w:t xml:space="preserve"> </w:t>
      </w:r>
      <w:r w:rsidR="00762014">
        <w:rPr>
          <w:bCs/>
          <w:sz w:val="28"/>
          <w:szCs w:val="28"/>
        </w:rPr>
        <w:t>Инвестиционные предложения на территории Бутурлиновского муниципального района</w:t>
      </w:r>
      <w:r w:rsidR="00B31864" w:rsidRPr="00715D0D">
        <w:rPr>
          <w:bCs/>
          <w:sz w:val="28"/>
          <w:szCs w:val="28"/>
        </w:rPr>
        <w:t>.</w:t>
      </w:r>
    </w:p>
    <w:p w:rsidR="00B31864" w:rsidRPr="00715D0D" w:rsidRDefault="00B31864" w:rsidP="00E973AF">
      <w:pPr>
        <w:pStyle w:val="a5"/>
        <w:ind w:firstLine="709"/>
        <w:rPr>
          <w:sz w:val="28"/>
          <w:szCs w:val="28"/>
        </w:rPr>
      </w:pPr>
      <w:r w:rsidRPr="00715D0D">
        <w:rPr>
          <w:sz w:val="28"/>
          <w:szCs w:val="28"/>
        </w:rPr>
        <w:t>Срок реализации мероприятия: постоянно в течение с</w:t>
      </w:r>
      <w:r w:rsidR="00292096">
        <w:rPr>
          <w:sz w:val="28"/>
          <w:szCs w:val="28"/>
        </w:rPr>
        <w:t>рока действия Программы 20</w:t>
      </w:r>
      <w:r w:rsidR="005818A1">
        <w:rPr>
          <w:sz w:val="28"/>
          <w:szCs w:val="28"/>
        </w:rPr>
        <w:t>23</w:t>
      </w:r>
      <w:r w:rsidR="00292096">
        <w:rPr>
          <w:sz w:val="28"/>
          <w:szCs w:val="28"/>
        </w:rPr>
        <w:t>-20</w:t>
      </w:r>
      <w:r w:rsidR="005818A1">
        <w:rPr>
          <w:sz w:val="28"/>
          <w:szCs w:val="28"/>
        </w:rPr>
        <w:t>30</w:t>
      </w:r>
      <w:r w:rsidRPr="00715D0D">
        <w:rPr>
          <w:sz w:val="28"/>
          <w:szCs w:val="28"/>
        </w:rPr>
        <w:t xml:space="preserve"> годы.</w:t>
      </w:r>
    </w:p>
    <w:p w:rsidR="00B31864" w:rsidRPr="00715D0D" w:rsidRDefault="00B31864" w:rsidP="00E973AF">
      <w:pPr>
        <w:pStyle w:val="ac"/>
        <w:ind w:firstLine="709"/>
        <w:jc w:val="both"/>
        <w:rPr>
          <w:sz w:val="28"/>
          <w:szCs w:val="28"/>
        </w:rPr>
      </w:pPr>
      <w:r w:rsidRPr="00715D0D">
        <w:rPr>
          <w:bCs/>
          <w:sz w:val="28"/>
          <w:szCs w:val="28"/>
        </w:rPr>
        <w:t xml:space="preserve">Цель мероприятия – </w:t>
      </w:r>
      <w:r w:rsidRPr="00715D0D">
        <w:rPr>
          <w:rStyle w:val="FontStyle19"/>
          <w:sz w:val="28"/>
          <w:szCs w:val="28"/>
        </w:rPr>
        <w:t xml:space="preserve">улучшение инвестиционного климата в </w:t>
      </w:r>
      <w:r w:rsidRPr="00715D0D">
        <w:rPr>
          <w:rStyle w:val="FontStyle20"/>
          <w:b w:val="0"/>
          <w:sz w:val="28"/>
          <w:szCs w:val="28"/>
        </w:rPr>
        <w:t>районе</w:t>
      </w:r>
      <w:r w:rsidRPr="00715D0D">
        <w:rPr>
          <w:rStyle w:val="FontStyle19"/>
          <w:sz w:val="28"/>
          <w:szCs w:val="28"/>
        </w:rPr>
        <w:t xml:space="preserve">, обеспечивающее приток </w:t>
      </w:r>
      <w:proofErr w:type="gramStart"/>
      <w:r w:rsidRPr="00715D0D">
        <w:rPr>
          <w:rStyle w:val="FontStyle19"/>
          <w:sz w:val="28"/>
          <w:szCs w:val="28"/>
        </w:rPr>
        <w:t>прямых</w:t>
      </w:r>
      <w:proofErr w:type="gramEnd"/>
      <w:r w:rsidRPr="00715D0D">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 </w:t>
      </w:r>
    </w:p>
    <w:p w:rsidR="00B31864" w:rsidRPr="00715D0D" w:rsidRDefault="00B31864" w:rsidP="00E973AF">
      <w:pPr>
        <w:pStyle w:val="ac"/>
        <w:tabs>
          <w:tab w:val="clear" w:pos="4677"/>
          <w:tab w:val="clear" w:pos="9355"/>
        </w:tabs>
        <w:ind w:firstLine="709"/>
        <w:jc w:val="both"/>
        <w:rPr>
          <w:bCs/>
          <w:sz w:val="28"/>
          <w:szCs w:val="28"/>
        </w:rPr>
      </w:pPr>
      <w:r w:rsidRPr="00715D0D">
        <w:rPr>
          <w:bCs/>
          <w:sz w:val="28"/>
          <w:szCs w:val="28"/>
        </w:rPr>
        <w:t>Инвестиционные предложения для реализации на территории Бутурлиновского муниципального района состоит из разделов:</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историческая справка района;</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договор о сотрудничестве;</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инвестиционные площадки, с описанием местности, инженерной инфраструктуры.</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бизнес предложения, краткое описание предприятий которые хотели бы видеть на территории района.</w:t>
      </w:r>
    </w:p>
    <w:p w:rsidR="00B31864" w:rsidRPr="00715D0D" w:rsidRDefault="00B31864" w:rsidP="00E973AF">
      <w:pPr>
        <w:pStyle w:val="ac"/>
        <w:numPr>
          <w:ilvl w:val="0"/>
          <w:numId w:val="24"/>
        </w:numPr>
        <w:tabs>
          <w:tab w:val="clear" w:pos="4677"/>
          <w:tab w:val="clear" w:pos="9355"/>
        </w:tabs>
        <w:ind w:left="0" w:firstLine="709"/>
        <w:jc w:val="both"/>
        <w:rPr>
          <w:sz w:val="28"/>
          <w:szCs w:val="28"/>
          <w:u w:val="single"/>
        </w:rPr>
      </w:pPr>
      <w:r w:rsidRPr="00715D0D">
        <w:rPr>
          <w:bCs/>
          <w:sz w:val="28"/>
          <w:szCs w:val="28"/>
        </w:rPr>
        <w:t>меры государственной поддержки.</w:t>
      </w:r>
    </w:p>
    <w:p w:rsidR="00B31864" w:rsidRPr="005504CC" w:rsidRDefault="00B31864" w:rsidP="00E973AF">
      <w:pPr>
        <w:pStyle w:val="ac"/>
        <w:tabs>
          <w:tab w:val="clear" w:pos="4677"/>
          <w:tab w:val="clear" w:pos="9355"/>
        </w:tabs>
        <w:ind w:firstLine="709"/>
        <w:jc w:val="both"/>
        <w:rPr>
          <w:sz w:val="28"/>
          <w:szCs w:val="28"/>
          <w:u w:val="single"/>
        </w:rPr>
      </w:pPr>
      <w:r w:rsidRPr="005504CC">
        <w:rPr>
          <w:sz w:val="28"/>
          <w:szCs w:val="28"/>
          <w:u w:val="single"/>
        </w:rPr>
        <w:t xml:space="preserve">Реализация мероприятия: </w:t>
      </w:r>
    </w:p>
    <w:p w:rsidR="00B31864" w:rsidRPr="005504CC" w:rsidRDefault="00B31864" w:rsidP="00E973AF">
      <w:pPr>
        <w:pStyle w:val="ac"/>
        <w:numPr>
          <w:ilvl w:val="0"/>
          <w:numId w:val="21"/>
        </w:numPr>
        <w:tabs>
          <w:tab w:val="clear" w:pos="4677"/>
          <w:tab w:val="clear" w:pos="9355"/>
        </w:tabs>
        <w:ind w:left="0" w:firstLine="709"/>
        <w:jc w:val="both"/>
        <w:rPr>
          <w:sz w:val="28"/>
          <w:szCs w:val="28"/>
        </w:rPr>
      </w:pPr>
      <w:r w:rsidRPr="005504CC">
        <w:rPr>
          <w:sz w:val="28"/>
          <w:szCs w:val="28"/>
        </w:rPr>
        <w:t xml:space="preserve">Создание </w:t>
      </w:r>
      <w:proofErr w:type="gramStart"/>
      <w:r w:rsidRPr="005504CC">
        <w:rPr>
          <w:sz w:val="28"/>
          <w:szCs w:val="28"/>
        </w:rPr>
        <w:t>благоприятных</w:t>
      </w:r>
      <w:proofErr w:type="gramEnd"/>
      <w:r w:rsidRPr="005504CC">
        <w:rPr>
          <w:sz w:val="28"/>
          <w:szCs w:val="28"/>
        </w:rPr>
        <w:t xml:space="preserve"> условий ведения  предпринимательской деятельности. Одним из основных инструментов решения данной задачи является Стандарт деятельности органов местного самоуправления по обеспечению благоприятного инвестиционного климата. Стандарт внедр</w:t>
      </w:r>
      <w:r w:rsidR="00884ADE" w:rsidRPr="005504CC">
        <w:rPr>
          <w:sz w:val="28"/>
          <w:szCs w:val="28"/>
        </w:rPr>
        <w:t>ен</w:t>
      </w:r>
      <w:r w:rsidRPr="005504CC">
        <w:rPr>
          <w:sz w:val="28"/>
          <w:szCs w:val="28"/>
        </w:rPr>
        <w:t xml:space="preserve"> на муниципальном уровне в 2014 году. </w:t>
      </w:r>
    </w:p>
    <w:p w:rsidR="00B31864" w:rsidRPr="005504CC" w:rsidRDefault="00B31864" w:rsidP="00E973AF">
      <w:pPr>
        <w:pStyle w:val="Style2"/>
        <w:widowControl/>
        <w:numPr>
          <w:ilvl w:val="0"/>
          <w:numId w:val="21"/>
        </w:numPr>
        <w:spacing w:line="240" w:lineRule="auto"/>
        <w:ind w:left="0" w:firstLine="709"/>
        <w:jc w:val="both"/>
        <w:rPr>
          <w:rStyle w:val="FontStyle15"/>
          <w:b w:val="0"/>
          <w:sz w:val="28"/>
          <w:szCs w:val="28"/>
        </w:rPr>
      </w:pPr>
      <w:r w:rsidRPr="005504CC">
        <w:rPr>
          <w:rStyle w:val="FontStyle15"/>
          <w:b w:val="0"/>
          <w:sz w:val="28"/>
          <w:szCs w:val="28"/>
        </w:rPr>
        <w:t>Стандарт деятельности орг</w:t>
      </w:r>
      <w:r w:rsidR="00884ADE" w:rsidRPr="005504CC">
        <w:rPr>
          <w:rStyle w:val="FontStyle15"/>
          <w:b w:val="0"/>
          <w:sz w:val="28"/>
          <w:szCs w:val="28"/>
        </w:rPr>
        <w:t xml:space="preserve">анов местного самоуправления по </w:t>
      </w:r>
      <w:r w:rsidRPr="005504CC">
        <w:rPr>
          <w:rStyle w:val="FontStyle15"/>
          <w:b w:val="0"/>
          <w:sz w:val="28"/>
          <w:szCs w:val="28"/>
        </w:rPr>
        <w:t xml:space="preserve">обеспечению благоприятного инвестиционного климата в </w:t>
      </w:r>
      <w:proofErr w:type="gramStart"/>
      <w:r w:rsidRPr="005504CC">
        <w:rPr>
          <w:rStyle w:val="FontStyle15"/>
          <w:b w:val="0"/>
          <w:sz w:val="28"/>
          <w:szCs w:val="28"/>
        </w:rPr>
        <w:t>районе</w:t>
      </w:r>
      <w:proofErr w:type="gramEnd"/>
      <w:r w:rsidRPr="005504CC">
        <w:rPr>
          <w:rStyle w:val="FontStyle15"/>
          <w:b w:val="0"/>
          <w:sz w:val="28"/>
          <w:szCs w:val="28"/>
        </w:rPr>
        <w:t xml:space="preserve"> включает:</w:t>
      </w:r>
    </w:p>
    <w:p w:rsidR="00B31864" w:rsidRPr="005504CC" w:rsidRDefault="00256525" w:rsidP="005504CC">
      <w:pPr>
        <w:pStyle w:val="13"/>
        <w:rPr>
          <w:noProof/>
        </w:rPr>
      </w:pPr>
      <w:hyperlink w:anchor="_Toc368992096" w:history="1">
        <w:r w:rsidR="005504CC" w:rsidRPr="005504CC">
          <w:rPr>
            <w:rStyle w:val="af"/>
            <w:noProof/>
            <w:color w:val="auto"/>
            <w:u w:val="none"/>
          </w:rPr>
          <w:t xml:space="preserve"> план</w:t>
        </w:r>
        <w:r w:rsidR="00B31864" w:rsidRPr="005504CC">
          <w:rPr>
            <w:rStyle w:val="af"/>
            <w:noProof/>
            <w:color w:val="auto"/>
            <w:u w:val="none"/>
          </w:rPr>
          <w:t xml:space="preserve"> создания инвестиционных объектов и объектов инфраструктуры в муниципальном образовании</w:t>
        </w:r>
      </w:hyperlink>
      <w:r w:rsidR="00B31864" w:rsidRPr="005504CC">
        <w:t>;</w:t>
      </w:r>
    </w:p>
    <w:p w:rsidR="005504CC" w:rsidRPr="005504CC" w:rsidRDefault="00256525" w:rsidP="005504CC">
      <w:pPr>
        <w:pStyle w:val="13"/>
      </w:pPr>
      <w:hyperlink w:anchor="_Toc368992097" w:history="1">
        <w:r w:rsidR="005504CC" w:rsidRPr="005504CC">
          <w:rPr>
            <w:rStyle w:val="af"/>
            <w:noProof/>
            <w:color w:val="auto"/>
            <w:u w:val="none"/>
          </w:rPr>
          <w:t>и</w:t>
        </w:r>
        <w:r w:rsidR="00B31864" w:rsidRPr="005504CC">
          <w:rPr>
            <w:rStyle w:val="af"/>
            <w:noProof/>
            <w:color w:val="auto"/>
            <w:u w:val="none"/>
          </w:rPr>
          <w:t>нвестиционн</w:t>
        </w:r>
        <w:r w:rsidR="005504CC" w:rsidRPr="005504CC">
          <w:rPr>
            <w:rStyle w:val="af"/>
            <w:noProof/>
            <w:color w:val="auto"/>
            <w:u w:val="none"/>
          </w:rPr>
          <w:t>ую</w:t>
        </w:r>
        <w:r w:rsidR="00B31864" w:rsidRPr="005504CC">
          <w:rPr>
            <w:rStyle w:val="af"/>
            <w:noProof/>
            <w:color w:val="auto"/>
            <w:u w:val="none"/>
          </w:rPr>
          <w:t xml:space="preserve"> </w:t>
        </w:r>
        <w:r w:rsidR="005504CC" w:rsidRPr="005504CC">
          <w:rPr>
            <w:rStyle w:val="af"/>
            <w:noProof/>
            <w:color w:val="auto"/>
            <w:u w:val="none"/>
          </w:rPr>
          <w:t>декларацию</w:t>
        </w:r>
        <w:r w:rsidR="00B31864" w:rsidRPr="005504CC">
          <w:rPr>
            <w:rStyle w:val="af"/>
            <w:noProof/>
            <w:color w:val="auto"/>
            <w:u w:val="none"/>
          </w:rPr>
          <w:t>, включая защиту прав инвесторов и механизм поддержки инвестиционной деятельности в муниципальном образовании</w:t>
        </w:r>
      </w:hyperlink>
      <w:r w:rsidR="00B31864" w:rsidRPr="005504CC">
        <w:t>;</w:t>
      </w:r>
    </w:p>
    <w:p w:rsidR="005504CC" w:rsidRPr="005504CC" w:rsidRDefault="005504CC" w:rsidP="005504CC">
      <w:pPr>
        <w:pStyle w:val="13"/>
      </w:pPr>
      <w:r w:rsidRPr="005504CC">
        <w:t xml:space="preserve">положение об </w:t>
      </w:r>
      <w:proofErr w:type="gramStart"/>
      <w:r w:rsidRPr="005504CC">
        <w:t>инвестиционной</w:t>
      </w:r>
      <w:proofErr w:type="gramEnd"/>
      <w:r w:rsidRPr="005504CC">
        <w:t xml:space="preserve"> деятельности;</w:t>
      </w:r>
    </w:p>
    <w:p w:rsidR="00B31864" w:rsidRPr="005504CC" w:rsidRDefault="00256525" w:rsidP="005504CC">
      <w:pPr>
        <w:pStyle w:val="13"/>
        <w:rPr>
          <w:noProof/>
        </w:rPr>
      </w:pPr>
      <w:hyperlink w:anchor="_Toc368992098" w:history="1">
        <w:r w:rsidR="00B31864" w:rsidRPr="005504CC">
          <w:rPr>
            <w:rStyle w:val="af"/>
            <w:noProof/>
            <w:color w:val="auto"/>
            <w:u w:val="none"/>
          </w:rPr>
          <w:t>наличие в муниципальном образовании единого регламента сопровождения инвестиционных проектов по принципу «одного окна»</w:t>
        </w:r>
      </w:hyperlink>
      <w:r w:rsidR="00B31864" w:rsidRPr="005504CC">
        <w:rPr>
          <w:noProof/>
        </w:rPr>
        <w:t>;</w:t>
      </w:r>
    </w:p>
    <w:p w:rsidR="00B31864" w:rsidRPr="005504CC" w:rsidRDefault="00256525" w:rsidP="005504CC">
      <w:pPr>
        <w:pStyle w:val="13"/>
        <w:rPr>
          <w:noProof/>
        </w:rPr>
      </w:pPr>
      <w:hyperlink w:anchor="_Toc368992100" w:history="1">
        <w:r w:rsidR="00B31864" w:rsidRPr="005504CC">
          <w:rPr>
            <w:rStyle w:val="af"/>
            <w:noProof/>
            <w:color w:val="auto"/>
            <w:u w:val="none"/>
          </w:rPr>
          <w:t>наличие системы обучения, повышения квалификации и оценки компетентности сотрудников профильных органов муниципальной власти и специализированных организаций по привлечению инвестиций и работе с инвесторами</w:t>
        </w:r>
        <w:r w:rsidR="00B31864" w:rsidRPr="005504CC">
          <w:rPr>
            <w:noProof/>
            <w:webHidden/>
          </w:rPr>
          <w:t>;</w:t>
        </w:r>
      </w:hyperlink>
    </w:p>
    <w:p w:rsidR="00B31864" w:rsidRPr="005504CC" w:rsidRDefault="00256525" w:rsidP="005504CC">
      <w:pPr>
        <w:pStyle w:val="13"/>
        <w:rPr>
          <w:noProof/>
        </w:rPr>
      </w:pPr>
      <w:hyperlink w:anchor="_Toc368992101" w:history="1">
        <w:r w:rsidR="00B31864" w:rsidRPr="005504CC">
          <w:rPr>
            <w:rStyle w:val="af"/>
            <w:noProof/>
            <w:color w:val="auto"/>
            <w:u w:val="none"/>
          </w:rPr>
          <w:t>наличие канала (каналов) прямой связи инвесторов и руководства муниципального образования для оперативного решения возникающих в процессе инвестиционной деятельности проблем и вопросов</w:t>
        </w:r>
        <w:r w:rsidR="00B31864" w:rsidRPr="005504CC">
          <w:rPr>
            <w:noProof/>
            <w:webHidden/>
          </w:rPr>
          <w:t>;</w:t>
        </w:r>
      </w:hyperlink>
    </w:p>
    <w:p w:rsidR="00B31864" w:rsidRPr="005504CC" w:rsidRDefault="00B31864" w:rsidP="00E973AF">
      <w:pPr>
        <w:pStyle w:val="ac"/>
        <w:numPr>
          <w:ilvl w:val="0"/>
          <w:numId w:val="21"/>
        </w:numPr>
        <w:tabs>
          <w:tab w:val="clear" w:pos="4677"/>
          <w:tab w:val="clear" w:pos="9355"/>
        </w:tabs>
        <w:ind w:left="0" w:firstLine="709"/>
        <w:jc w:val="both"/>
        <w:rPr>
          <w:sz w:val="28"/>
          <w:szCs w:val="28"/>
        </w:rPr>
      </w:pPr>
      <w:r w:rsidRPr="005504CC">
        <w:rPr>
          <w:sz w:val="28"/>
          <w:szCs w:val="28"/>
        </w:rPr>
        <w:t>Проведение работ по актуализации инвестиционного паспорта района, обновление инвестиционной привлекательности реестров земельных участков.</w:t>
      </w:r>
    </w:p>
    <w:p w:rsidR="00B31864" w:rsidRPr="005504CC" w:rsidRDefault="00B31864" w:rsidP="00E973AF">
      <w:pPr>
        <w:pStyle w:val="ac"/>
        <w:numPr>
          <w:ilvl w:val="0"/>
          <w:numId w:val="21"/>
        </w:numPr>
        <w:tabs>
          <w:tab w:val="clear" w:pos="4677"/>
          <w:tab w:val="clear" w:pos="9355"/>
        </w:tabs>
        <w:ind w:left="0" w:firstLine="709"/>
        <w:jc w:val="both"/>
        <w:rPr>
          <w:sz w:val="28"/>
          <w:szCs w:val="28"/>
          <w:u w:val="single"/>
        </w:rPr>
      </w:pPr>
      <w:r w:rsidRPr="005504CC">
        <w:rPr>
          <w:sz w:val="28"/>
          <w:szCs w:val="28"/>
        </w:rPr>
        <w:lastRenderedPageBreak/>
        <w:t>Сокращение сроков проведения подготовительных, согласительных и разрешительных процедур при подготовке и реализации инвестиционных проектов на территории района;</w:t>
      </w:r>
    </w:p>
    <w:p w:rsidR="00B31864" w:rsidRPr="00715D0D" w:rsidRDefault="00B31864" w:rsidP="00E973AF">
      <w:pPr>
        <w:pStyle w:val="ac"/>
        <w:tabs>
          <w:tab w:val="clear" w:pos="4677"/>
          <w:tab w:val="clear" w:pos="9355"/>
        </w:tabs>
        <w:ind w:firstLine="709"/>
        <w:jc w:val="both"/>
        <w:rPr>
          <w:sz w:val="28"/>
          <w:szCs w:val="28"/>
        </w:rPr>
      </w:pPr>
      <w:r w:rsidRPr="005504CC">
        <w:rPr>
          <w:sz w:val="28"/>
          <w:szCs w:val="28"/>
        </w:rPr>
        <w:t>Мероприятие не требует финансирования.</w:t>
      </w:r>
    </w:p>
    <w:p w:rsidR="00B31864" w:rsidRPr="00715D0D" w:rsidRDefault="00B31864" w:rsidP="00E973AF">
      <w:pPr>
        <w:pStyle w:val="ac"/>
        <w:ind w:firstLine="709"/>
        <w:jc w:val="both"/>
        <w:rPr>
          <w:sz w:val="28"/>
          <w:szCs w:val="28"/>
        </w:rPr>
      </w:pPr>
      <w:r w:rsidRPr="00020AC5">
        <w:rPr>
          <w:b/>
          <w:sz w:val="28"/>
          <w:szCs w:val="28"/>
        </w:rPr>
        <w:t xml:space="preserve">Мероприятие </w:t>
      </w:r>
      <w:r w:rsidR="00195A6A">
        <w:rPr>
          <w:b/>
          <w:sz w:val="28"/>
          <w:szCs w:val="28"/>
        </w:rPr>
        <w:t>8</w:t>
      </w:r>
      <w:r w:rsidRPr="00020AC5">
        <w:rPr>
          <w:b/>
          <w:sz w:val="28"/>
          <w:szCs w:val="28"/>
        </w:rPr>
        <w:t>:</w:t>
      </w:r>
      <w:r w:rsidRPr="00020AC5">
        <w:rPr>
          <w:sz w:val="28"/>
          <w:szCs w:val="28"/>
        </w:rPr>
        <w:t xml:space="preserve"> Информационная и консультационная поддержка</w:t>
      </w:r>
      <w:r w:rsidRPr="00715D0D">
        <w:rPr>
          <w:sz w:val="28"/>
          <w:szCs w:val="28"/>
        </w:rPr>
        <w:t xml:space="preserve"> субъектов малого и среднего предпринимательства. Развитие </w:t>
      </w:r>
      <w:proofErr w:type="spellStart"/>
      <w:r w:rsidRPr="00715D0D">
        <w:rPr>
          <w:sz w:val="28"/>
          <w:szCs w:val="28"/>
        </w:rPr>
        <w:t>микрокредитования</w:t>
      </w:r>
      <w:proofErr w:type="spellEnd"/>
      <w:r w:rsidRPr="00715D0D">
        <w:rPr>
          <w:sz w:val="28"/>
          <w:szCs w:val="28"/>
        </w:rPr>
        <w:t xml:space="preserve"> через АНО «Бутурлиновский ЦПП». </w:t>
      </w:r>
    </w:p>
    <w:p w:rsidR="00B31864" w:rsidRPr="00715D0D" w:rsidRDefault="00B31864" w:rsidP="00E973AF">
      <w:pPr>
        <w:pStyle w:val="a5"/>
        <w:ind w:firstLine="709"/>
        <w:rPr>
          <w:sz w:val="28"/>
          <w:szCs w:val="28"/>
        </w:rPr>
      </w:pPr>
      <w:r w:rsidRPr="00715D0D">
        <w:rPr>
          <w:sz w:val="28"/>
          <w:szCs w:val="28"/>
        </w:rPr>
        <w:t>Срок реализации мероприятия: постоянно в течение срока действия Программы 20</w:t>
      </w:r>
      <w:r w:rsidR="008C4263">
        <w:rPr>
          <w:sz w:val="28"/>
          <w:szCs w:val="28"/>
        </w:rPr>
        <w:t>23</w:t>
      </w:r>
      <w:r w:rsidRPr="00715D0D">
        <w:rPr>
          <w:sz w:val="28"/>
          <w:szCs w:val="28"/>
        </w:rPr>
        <w:t>-20</w:t>
      </w:r>
      <w:r w:rsidR="008C4263">
        <w:rPr>
          <w:sz w:val="28"/>
          <w:szCs w:val="28"/>
        </w:rPr>
        <w:t>30</w:t>
      </w:r>
      <w:r w:rsidRPr="00715D0D">
        <w:rPr>
          <w:sz w:val="28"/>
          <w:szCs w:val="28"/>
        </w:rPr>
        <w:t xml:space="preserve"> годы.</w:t>
      </w:r>
    </w:p>
    <w:p w:rsidR="00B31864" w:rsidRPr="00715D0D" w:rsidRDefault="00B31864" w:rsidP="00E973AF">
      <w:pPr>
        <w:pStyle w:val="ac"/>
        <w:ind w:firstLine="709"/>
        <w:jc w:val="both"/>
        <w:rPr>
          <w:sz w:val="28"/>
          <w:szCs w:val="28"/>
        </w:rPr>
      </w:pPr>
      <w:r w:rsidRPr="00715D0D">
        <w:rPr>
          <w:sz w:val="28"/>
          <w:szCs w:val="28"/>
        </w:rPr>
        <w:t>Исполнитель мероприятия – администрация Бутурлиновского муниципального района Воронежской области.</w:t>
      </w:r>
    </w:p>
    <w:p w:rsidR="00B31864" w:rsidRPr="00715D0D" w:rsidRDefault="00B31864" w:rsidP="00E973AF">
      <w:pPr>
        <w:pStyle w:val="ac"/>
        <w:ind w:firstLine="709"/>
        <w:jc w:val="both"/>
        <w:rPr>
          <w:sz w:val="28"/>
          <w:szCs w:val="28"/>
        </w:rPr>
      </w:pPr>
      <w:r w:rsidRPr="00715D0D">
        <w:rPr>
          <w:sz w:val="28"/>
          <w:szCs w:val="28"/>
        </w:rPr>
        <w:t xml:space="preserve">Цель мероприятия - обеспечение доступа к финансовым услугам  субъектов малого и среднего предпринимательства, не пользующихся банковским кредитованием в силу малых, непривлекательных для банков, масштабов бизнеса, отсутствия кредитной истории и дорогостоящего имущества для предоставления в залог (заклад). </w:t>
      </w:r>
    </w:p>
    <w:p w:rsidR="00B31864" w:rsidRPr="00715D0D" w:rsidRDefault="00B31864" w:rsidP="00E973AF">
      <w:pPr>
        <w:pStyle w:val="ac"/>
        <w:ind w:firstLine="709"/>
        <w:jc w:val="both"/>
        <w:rPr>
          <w:sz w:val="28"/>
          <w:szCs w:val="28"/>
        </w:rPr>
      </w:pPr>
      <w:r w:rsidRPr="00715D0D">
        <w:rPr>
          <w:sz w:val="28"/>
          <w:szCs w:val="28"/>
        </w:rPr>
        <w:t>Срок исполнения постоянно в течение срока действия Программы 20</w:t>
      </w:r>
      <w:r w:rsidR="008C4263">
        <w:rPr>
          <w:sz w:val="28"/>
          <w:szCs w:val="28"/>
        </w:rPr>
        <w:t>23</w:t>
      </w:r>
      <w:r w:rsidR="00AC62CD">
        <w:rPr>
          <w:sz w:val="28"/>
          <w:szCs w:val="28"/>
        </w:rPr>
        <w:t>-20</w:t>
      </w:r>
      <w:r w:rsidR="008C4263">
        <w:rPr>
          <w:sz w:val="28"/>
          <w:szCs w:val="28"/>
        </w:rPr>
        <w:t>30</w:t>
      </w:r>
      <w:r w:rsidRPr="00715D0D">
        <w:rPr>
          <w:sz w:val="28"/>
          <w:szCs w:val="28"/>
        </w:rPr>
        <w:t xml:space="preserve"> годы.</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Реализация мероприятия - организация постоянно действующего конкурсного отбора заявок субъектов малого и среднего предпринимательства на получение займов в </w:t>
      </w:r>
      <w:proofErr w:type="gramStart"/>
      <w:r w:rsidRPr="00715D0D">
        <w:rPr>
          <w:rFonts w:ascii="Times New Roman" w:hAnsi="Times New Roman"/>
          <w:sz w:val="28"/>
          <w:szCs w:val="28"/>
        </w:rPr>
        <w:t>рамках</w:t>
      </w:r>
      <w:proofErr w:type="gramEnd"/>
      <w:r w:rsidRPr="00715D0D">
        <w:rPr>
          <w:rFonts w:ascii="Times New Roman" w:hAnsi="Times New Roman"/>
          <w:sz w:val="28"/>
          <w:szCs w:val="28"/>
        </w:rPr>
        <w:t xml:space="preserve"> программы </w:t>
      </w:r>
      <w:proofErr w:type="spellStart"/>
      <w:r w:rsidRPr="00715D0D">
        <w:rPr>
          <w:rFonts w:ascii="Times New Roman" w:hAnsi="Times New Roman"/>
          <w:sz w:val="28"/>
          <w:szCs w:val="28"/>
        </w:rPr>
        <w:t>микрокредитования</w:t>
      </w:r>
      <w:proofErr w:type="spellEnd"/>
      <w:r w:rsidRPr="00715D0D">
        <w:rPr>
          <w:rFonts w:ascii="Times New Roman" w:hAnsi="Times New Roman"/>
          <w:sz w:val="28"/>
          <w:szCs w:val="28"/>
        </w:rPr>
        <w:t xml:space="preserve">. Разработка методики отбора проектов для предоставления </w:t>
      </w:r>
      <w:proofErr w:type="spellStart"/>
      <w:r w:rsidRPr="00715D0D">
        <w:rPr>
          <w:rFonts w:ascii="Times New Roman" w:hAnsi="Times New Roman"/>
          <w:sz w:val="28"/>
          <w:szCs w:val="28"/>
        </w:rPr>
        <w:t>микрофинансирования</w:t>
      </w:r>
      <w:proofErr w:type="spellEnd"/>
      <w:r w:rsidRPr="00715D0D">
        <w:rPr>
          <w:rFonts w:ascii="Times New Roman" w:hAnsi="Times New Roman"/>
          <w:sz w:val="28"/>
          <w:szCs w:val="28"/>
        </w:rPr>
        <w:t xml:space="preserve">. </w:t>
      </w:r>
    </w:p>
    <w:p w:rsidR="00B31864" w:rsidRPr="00E81A63" w:rsidRDefault="00B31864" w:rsidP="00E973AF">
      <w:pPr>
        <w:spacing w:after="0" w:line="240" w:lineRule="auto"/>
        <w:ind w:firstLine="709"/>
        <w:jc w:val="both"/>
        <w:rPr>
          <w:rFonts w:ascii="Times New Roman" w:hAnsi="Times New Roman"/>
          <w:sz w:val="28"/>
          <w:szCs w:val="28"/>
        </w:rPr>
      </w:pPr>
      <w:r w:rsidRPr="00E81A63">
        <w:rPr>
          <w:rFonts w:ascii="Times New Roman" w:hAnsi="Times New Roman"/>
          <w:sz w:val="28"/>
          <w:szCs w:val="28"/>
        </w:rPr>
        <w:t>Исполнитель – Автономная некоммерческая организация «Бутурлиновский центр поддержки предпринимательства» (по согласованию).</w:t>
      </w:r>
    </w:p>
    <w:p w:rsidR="00B31864" w:rsidRPr="00715D0D" w:rsidRDefault="00B31864" w:rsidP="00B05017">
      <w:pPr>
        <w:spacing w:after="0" w:line="240" w:lineRule="auto"/>
        <w:ind w:firstLine="709"/>
        <w:jc w:val="both"/>
        <w:rPr>
          <w:rFonts w:ascii="Times New Roman" w:hAnsi="Times New Roman"/>
          <w:sz w:val="28"/>
          <w:szCs w:val="28"/>
        </w:rPr>
      </w:pPr>
      <w:r w:rsidRPr="005504CC">
        <w:rPr>
          <w:rFonts w:ascii="Times New Roman" w:hAnsi="Times New Roman"/>
          <w:sz w:val="28"/>
          <w:szCs w:val="28"/>
        </w:rPr>
        <w:t>Финансирование мероприятия осуществляется за счет средств Фонда развития предпринимательства Воронежской облас</w:t>
      </w:r>
      <w:r w:rsidR="00261665" w:rsidRPr="005504CC">
        <w:rPr>
          <w:rFonts w:ascii="Times New Roman" w:hAnsi="Times New Roman"/>
          <w:sz w:val="28"/>
          <w:szCs w:val="28"/>
        </w:rPr>
        <w:t>ти</w:t>
      </w:r>
      <w:r w:rsidR="005504CC" w:rsidRPr="005504CC">
        <w:rPr>
          <w:rFonts w:ascii="Times New Roman" w:hAnsi="Times New Roman"/>
          <w:sz w:val="28"/>
          <w:szCs w:val="28"/>
        </w:rPr>
        <w:t>.</w:t>
      </w:r>
      <w:r w:rsidR="00261665" w:rsidRPr="005504CC">
        <w:rPr>
          <w:rFonts w:ascii="Times New Roman" w:hAnsi="Times New Roman"/>
          <w:sz w:val="28"/>
          <w:szCs w:val="28"/>
        </w:rPr>
        <w:t xml:space="preserve">  </w:t>
      </w:r>
    </w:p>
    <w:p w:rsidR="00B05017" w:rsidRDefault="00B05017" w:rsidP="00B05017">
      <w:pPr>
        <w:pStyle w:val="no-indent"/>
        <w:shd w:val="clear" w:color="auto" w:fill="FFFFFF"/>
        <w:spacing w:before="0" w:beforeAutospacing="0" w:after="0" w:afterAutospacing="0"/>
        <w:jc w:val="both"/>
        <w:rPr>
          <w:sz w:val="28"/>
          <w:szCs w:val="28"/>
        </w:rPr>
      </w:pPr>
      <w:r w:rsidRPr="00C8594A">
        <w:rPr>
          <w:b/>
          <w:sz w:val="28"/>
          <w:szCs w:val="28"/>
        </w:rPr>
        <w:t>Мероприятие 9:</w:t>
      </w:r>
      <w:r>
        <w:rPr>
          <w:sz w:val="28"/>
          <w:szCs w:val="28"/>
        </w:rPr>
        <w:t xml:space="preserve"> Имущественная поддержка субъектов малого и среднего предпринимательства.</w:t>
      </w:r>
    </w:p>
    <w:p w:rsidR="00B05017" w:rsidRPr="00434E15" w:rsidRDefault="00B05017" w:rsidP="00B05017">
      <w:pPr>
        <w:pStyle w:val="no-indent"/>
        <w:shd w:val="clear" w:color="auto" w:fill="FFFFFF"/>
        <w:spacing w:before="0" w:beforeAutospacing="0" w:after="0" w:afterAutospacing="0"/>
        <w:jc w:val="center"/>
        <w:rPr>
          <w:b/>
          <w:sz w:val="28"/>
          <w:szCs w:val="28"/>
        </w:rPr>
      </w:pPr>
      <w:r w:rsidRPr="00434E15">
        <w:rPr>
          <w:b/>
          <w:sz w:val="28"/>
          <w:szCs w:val="28"/>
        </w:rPr>
        <w:t>2019 год</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Чулокского</w:t>
      </w:r>
      <w:proofErr w:type="spellEnd"/>
      <w:r>
        <w:rPr>
          <w:sz w:val="28"/>
          <w:szCs w:val="28"/>
        </w:rPr>
        <w:t xml:space="preserve"> сельского поселения и ООО «</w:t>
      </w:r>
      <w:proofErr w:type="spellStart"/>
      <w:r>
        <w:rPr>
          <w:sz w:val="28"/>
          <w:szCs w:val="28"/>
        </w:rPr>
        <w:t>Нижнекисляйские</w:t>
      </w:r>
      <w:proofErr w:type="spellEnd"/>
      <w:r>
        <w:rPr>
          <w:sz w:val="28"/>
          <w:szCs w:val="28"/>
        </w:rPr>
        <w:t xml:space="preserve"> </w:t>
      </w:r>
      <w:proofErr w:type="spellStart"/>
      <w:r>
        <w:rPr>
          <w:sz w:val="28"/>
          <w:szCs w:val="28"/>
        </w:rPr>
        <w:t>свеклосемена</w:t>
      </w:r>
      <w:proofErr w:type="spellEnd"/>
      <w:r>
        <w:rPr>
          <w:sz w:val="28"/>
          <w:szCs w:val="28"/>
        </w:rPr>
        <w:t xml:space="preserve">», являющимся субъектом МСП,  заключены договора  аренды земельных участков: </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кадастровый номер 36:05:4208012:146, площадью 16800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5 лет, с 29.11.2019 года по 28.11.2024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кадастровый номер 36:05:0000000:1304, площадью 73845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5 лет, с 29.11.2019 года по 28.11.2024 года.</w:t>
      </w:r>
    </w:p>
    <w:p w:rsidR="00B05017" w:rsidRPr="00434E15" w:rsidRDefault="00B05017" w:rsidP="00B05017">
      <w:pPr>
        <w:pStyle w:val="no-indent"/>
        <w:shd w:val="clear" w:color="auto" w:fill="FFFFFF"/>
        <w:spacing w:before="0" w:beforeAutospacing="0" w:after="0" w:afterAutospacing="0"/>
        <w:jc w:val="center"/>
        <w:rPr>
          <w:b/>
          <w:sz w:val="28"/>
          <w:szCs w:val="28"/>
        </w:rPr>
      </w:pPr>
      <w:r w:rsidRPr="00434E15">
        <w:rPr>
          <w:b/>
          <w:sz w:val="28"/>
          <w:szCs w:val="28"/>
        </w:rPr>
        <w:t>2020 год</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lastRenderedPageBreak/>
        <w:t xml:space="preserve">Между администрацией Бутурлиновского городского поселения и ООО «Бутурлиновский Агрокомплекс», являющимся субъектом МСП,  заключены договора  аренды земельных участков: </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36:05:4303008:198, площадью 66021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25.08.2020 года по 25.08.2030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36:05:4303008:205, площадью 62229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25.08.2020 года по 25.08.2030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Васильевского сельского поселения и ИП, главой </w:t>
      </w:r>
      <w:proofErr w:type="gramStart"/>
      <w:r>
        <w:rPr>
          <w:sz w:val="28"/>
          <w:szCs w:val="28"/>
        </w:rPr>
        <w:t>К(</w:t>
      </w:r>
      <w:proofErr w:type="gramEnd"/>
      <w:r>
        <w:rPr>
          <w:sz w:val="28"/>
          <w:szCs w:val="28"/>
        </w:rPr>
        <w:t>Ф)Х Макаровым М.Ю.,  являющимся субъектом МСП,  заключены договора  аренды земельных участков:</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36:05:0000000:1749, площадью 36029 кв</w:t>
      </w:r>
      <w:proofErr w:type="gramStart"/>
      <w:r>
        <w:rPr>
          <w:sz w:val="28"/>
          <w:szCs w:val="28"/>
        </w:rPr>
        <w:t>.м</w:t>
      </w:r>
      <w:proofErr w:type="gramEnd"/>
      <w:r>
        <w:rPr>
          <w:sz w:val="28"/>
          <w:szCs w:val="28"/>
        </w:rPr>
        <w:t xml:space="preserve">, расположенный: Воронежская область, р-н Бутурлиновский, в </w:t>
      </w:r>
      <w:proofErr w:type="gramStart"/>
      <w:r>
        <w:rPr>
          <w:sz w:val="28"/>
          <w:szCs w:val="28"/>
        </w:rPr>
        <w:t>границах</w:t>
      </w:r>
      <w:proofErr w:type="gramEnd"/>
      <w:r>
        <w:rPr>
          <w:sz w:val="28"/>
          <w:szCs w:val="28"/>
        </w:rPr>
        <w:t xml:space="preserve"> ЗАО «Маяк», относящийся к категории земель – земли сельскохозяйственного назначения, с разрешенным использованием – для сельскохозяйственного производства. Срок действия договора – 10 лет, с 03.09.2020 года по 03.09.2030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36:05:0000000:1738, площадью 162000 кв</w:t>
      </w:r>
      <w:proofErr w:type="gramStart"/>
      <w:r>
        <w:rPr>
          <w:sz w:val="28"/>
          <w:szCs w:val="28"/>
        </w:rPr>
        <w:t>.м</w:t>
      </w:r>
      <w:proofErr w:type="gramEnd"/>
      <w:r>
        <w:rPr>
          <w:sz w:val="28"/>
          <w:szCs w:val="28"/>
        </w:rPr>
        <w:t xml:space="preserve">, расположенный: Воронежская область, р-н Бутурлиновский, в </w:t>
      </w:r>
      <w:proofErr w:type="gramStart"/>
      <w:r>
        <w:rPr>
          <w:sz w:val="28"/>
          <w:szCs w:val="28"/>
        </w:rPr>
        <w:t>границах</w:t>
      </w:r>
      <w:proofErr w:type="gramEnd"/>
      <w:r>
        <w:rPr>
          <w:sz w:val="28"/>
          <w:szCs w:val="28"/>
        </w:rPr>
        <w:t xml:space="preserve"> ЗАО «Маяк», относящийся к категории земель – земли сельскохозяйственного назначения, с разрешенным использованием – для сельскохозяйственного производства. Срок действия договора – 10 лет, с 03.09.2020 года по 03.09.2030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36:05:0000000:1242, площадью 53900 кв</w:t>
      </w:r>
      <w:proofErr w:type="gramStart"/>
      <w:r>
        <w:rPr>
          <w:sz w:val="28"/>
          <w:szCs w:val="28"/>
        </w:rPr>
        <w:t>.м</w:t>
      </w:r>
      <w:proofErr w:type="gramEnd"/>
      <w:r>
        <w:rPr>
          <w:sz w:val="28"/>
          <w:szCs w:val="28"/>
        </w:rPr>
        <w:t xml:space="preserve">, расположенный: Воронежская область, р-н Бутурлиновский, в </w:t>
      </w:r>
      <w:proofErr w:type="gramStart"/>
      <w:r>
        <w:rPr>
          <w:sz w:val="28"/>
          <w:szCs w:val="28"/>
        </w:rPr>
        <w:t>границах</w:t>
      </w:r>
      <w:proofErr w:type="gramEnd"/>
      <w:r>
        <w:rPr>
          <w:sz w:val="28"/>
          <w:szCs w:val="28"/>
        </w:rPr>
        <w:t xml:space="preserve"> ЗАО «Маяк», относящийся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03.09.2020 года по 03.09.2030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Великоархангельского</w:t>
      </w:r>
      <w:proofErr w:type="spellEnd"/>
      <w:r>
        <w:rPr>
          <w:sz w:val="28"/>
          <w:szCs w:val="28"/>
        </w:rPr>
        <w:t xml:space="preserve"> сельского поселения и ООО «Хлебороб»,  являющимся субъектом МСП,  заключены договора  аренды земельных участков:</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36:05:4303009:299, площадью 8729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17.08.2020 года по 16.08.2030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36:05:4303009:298, площадью 15067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w:t>
      </w:r>
      <w:r>
        <w:rPr>
          <w:sz w:val="28"/>
          <w:szCs w:val="28"/>
        </w:rPr>
        <w:lastRenderedPageBreak/>
        <w:t xml:space="preserve">«Победа»,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17.08.2020 года по 16.08.2030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36:05:4303005:267, площадью 96480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17.08.2020 года по 16.08.2030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36:05:0000000:1258, площадью 99090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06.07.2020 года по 06.07.2030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36:05:0000000:1246, площадью 112400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06.07.2020 года по 06.07.2030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36:05:0000000:1245, площадью 28000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06.07.2020 года по 06.07.2030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36:05:0000000:1243, площадью 21600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06.07.2020 года по 06.07.2030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Колодеевского</w:t>
      </w:r>
      <w:proofErr w:type="spellEnd"/>
      <w:r>
        <w:rPr>
          <w:sz w:val="28"/>
          <w:szCs w:val="28"/>
        </w:rPr>
        <w:t xml:space="preserve"> сельского поселения и ИП, главой </w:t>
      </w:r>
      <w:proofErr w:type="gramStart"/>
      <w:r>
        <w:rPr>
          <w:sz w:val="28"/>
          <w:szCs w:val="28"/>
        </w:rPr>
        <w:t>К(</w:t>
      </w:r>
      <w:proofErr w:type="gramEnd"/>
      <w:r>
        <w:rPr>
          <w:sz w:val="28"/>
          <w:szCs w:val="28"/>
        </w:rPr>
        <w:t>Ф)Х Макаровым М.Ю.,  являющимся субъектом МСП,  заключены договора  аренды земельных участков:</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xml:space="preserve"> - кадастровый номер 36:05:4303013:54, площадью 89731 кв</w:t>
      </w:r>
      <w:proofErr w:type="gramStart"/>
      <w:r>
        <w:rPr>
          <w:sz w:val="28"/>
          <w:szCs w:val="28"/>
        </w:rPr>
        <w:t>.м</w:t>
      </w:r>
      <w:proofErr w:type="gramEnd"/>
      <w:r>
        <w:rPr>
          <w:sz w:val="28"/>
          <w:szCs w:val="28"/>
        </w:rPr>
        <w:t xml:space="preserve">, расположенный: Воронежская область, р-н Бутурлиновский, Колодеевское сельское поселение, юго-восточная часть кадастрового квартала  36:05:4303013,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18.08.2020 года по 17.08.2030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36:05:0000000:1336, площадью 45000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w:t>
      </w:r>
      <w:r>
        <w:rPr>
          <w:sz w:val="28"/>
          <w:szCs w:val="28"/>
        </w:rPr>
        <w:lastRenderedPageBreak/>
        <w:t>использованием – для сельскохозяйственного использования. Срок действия договора – 10 лет, с 11.11.2020 года по 10.11.2030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Колодеевского</w:t>
      </w:r>
      <w:proofErr w:type="spellEnd"/>
      <w:r>
        <w:rPr>
          <w:sz w:val="28"/>
          <w:szCs w:val="28"/>
        </w:rPr>
        <w:t xml:space="preserve"> сельского поселения и  </w:t>
      </w:r>
      <w:proofErr w:type="gramStart"/>
      <w:r>
        <w:rPr>
          <w:sz w:val="28"/>
          <w:szCs w:val="28"/>
        </w:rPr>
        <w:t>К(</w:t>
      </w:r>
      <w:proofErr w:type="gramEnd"/>
      <w:r>
        <w:rPr>
          <w:sz w:val="28"/>
          <w:szCs w:val="28"/>
        </w:rPr>
        <w:t>Ф)Х «Лесное»,  являющимся  субъектом МСП,  заключен договор  аренды земельного участка: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36:05:4303012:125, площадью 59475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11.11.2020 года по 10.11.2030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Кучеряевского</w:t>
      </w:r>
      <w:proofErr w:type="spellEnd"/>
      <w:r>
        <w:rPr>
          <w:sz w:val="28"/>
          <w:szCs w:val="28"/>
        </w:rPr>
        <w:t xml:space="preserve"> сельского поселения и   </w:t>
      </w:r>
      <w:proofErr w:type="gramStart"/>
      <w:r>
        <w:rPr>
          <w:sz w:val="28"/>
          <w:szCs w:val="28"/>
        </w:rPr>
        <w:t>К(</w:t>
      </w:r>
      <w:proofErr w:type="gramEnd"/>
      <w:r>
        <w:rPr>
          <w:sz w:val="28"/>
          <w:szCs w:val="28"/>
        </w:rPr>
        <w:t xml:space="preserve">Ф)Х «Лесное», являющимся  субъектом МСП,  заключен  договор  аренды земельного участка: </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36:05:4303010:6, площадью 38000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ведения крестьянского (фермерского) хозяйства. Срок действия договора – 10 лет, с 16.10.2020 года по 16.10.2030 года.</w:t>
      </w:r>
    </w:p>
    <w:p w:rsidR="00B05017" w:rsidRPr="00434E15" w:rsidRDefault="00B05017" w:rsidP="00B05017">
      <w:pPr>
        <w:pStyle w:val="no-indent"/>
        <w:shd w:val="clear" w:color="auto" w:fill="FFFFFF"/>
        <w:spacing w:before="0" w:beforeAutospacing="0" w:after="0" w:afterAutospacing="0"/>
        <w:jc w:val="center"/>
        <w:rPr>
          <w:b/>
          <w:sz w:val="28"/>
          <w:szCs w:val="28"/>
        </w:rPr>
      </w:pPr>
      <w:r w:rsidRPr="00434E15">
        <w:rPr>
          <w:b/>
          <w:sz w:val="28"/>
          <w:szCs w:val="28"/>
        </w:rPr>
        <w:t>2021 год</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 Между администрацией </w:t>
      </w:r>
      <w:proofErr w:type="spellStart"/>
      <w:r>
        <w:rPr>
          <w:sz w:val="28"/>
          <w:szCs w:val="28"/>
        </w:rPr>
        <w:t>Нижнекисляйского</w:t>
      </w:r>
      <w:proofErr w:type="spellEnd"/>
      <w:r>
        <w:rPr>
          <w:sz w:val="28"/>
          <w:szCs w:val="28"/>
        </w:rPr>
        <w:t xml:space="preserve"> городского поселения и   ИП, главой </w:t>
      </w:r>
      <w:proofErr w:type="gramStart"/>
      <w:r>
        <w:rPr>
          <w:sz w:val="28"/>
          <w:szCs w:val="28"/>
        </w:rPr>
        <w:t>К(</w:t>
      </w:r>
      <w:proofErr w:type="gramEnd"/>
      <w:r>
        <w:rPr>
          <w:sz w:val="28"/>
          <w:szCs w:val="28"/>
        </w:rPr>
        <w:t xml:space="preserve">Ф)Х </w:t>
      </w:r>
      <w:proofErr w:type="spellStart"/>
      <w:r>
        <w:rPr>
          <w:sz w:val="28"/>
          <w:szCs w:val="28"/>
        </w:rPr>
        <w:t>Бадировым</w:t>
      </w:r>
      <w:proofErr w:type="spellEnd"/>
      <w:r>
        <w:rPr>
          <w:sz w:val="28"/>
          <w:szCs w:val="28"/>
        </w:rPr>
        <w:t xml:space="preserve"> М.А., являющимся  субъектом МСП,  заключен  договор  аренды земельного участка: </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36:05:4405003:50, площадью 120060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ЗАО «Заря»,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01.02.2021 года по 03.02.2031 года.</w:t>
      </w:r>
    </w:p>
    <w:p w:rsidR="00B05017" w:rsidRPr="00C8594A" w:rsidRDefault="00B05017" w:rsidP="00B05017">
      <w:pPr>
        <w:pStyle w:val="no-indent"/>
        <w:shd w:val="clear" w:color="auto" w:fill="FFFFFF"/>
        <w:spacing w:before="0" w:beforeAutospacing="0" w:after="0" w:afterAutospacing="0"/>
        <w:jc w:val="center"/>
        <w:rPr>
          <w:b/>
          <w:sz w:val="28"/>
          <w:szCs w:val="28"/>
        </w:rPr>
      </w:pPr>
      <w:r w:rsidRPr="00C8594A">
        <w:rPr>
          <w:b/>
          <w:sz w:val="28"/>
          <w:szCs w:val="28"/>
        </w:rPr>
        <w:t>2022 год</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Между администрацией Бутурлиновского городского поселения и   ООО «</w:t>
      </w:r>
      <w:proofErr w:type="spellStart"/>
      <w:r>
        <w:rPr>
          <w:sz w:val="28"/>
          <w:szCs w:val="28"/>
        </w:rPr>
        <w:t>Агро-Заречье</w:t>
      </w:r>
      <w:proofErr w:type="spellEnd"/>
      <w:r>
        <w:rPr>
          <w:sz w:val="28"/>
          <w:szCs w:val="28"/>
        </w:rPr>
        <w:t>»,  являющимся  субъектом МСП,  заключен  договор  аренды земельного участка: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xml:space="preserve"> - кадастровый номер 36:05:4208014:375, площадью 88410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05.09.2022 года по 04.09.2032 года. </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Вышеуказанное имущество включено в перечни  муниципального имущества городских и сельских поселений Бутурлиновского муниципального района Воронежской области.</w:t>
      </w:r>
    </w:p>
    <w:p w:rsidR="008A6700" w:rsidRPr="00E81DF8" w:rsidRDefault="008A6700" w:rsidP="008A6700">
      <w:pPr>
        <w:pStyle w:val="a7"/>
        <w:ind w:left="0"/>
        <w:jc w:val="both"/>
        <w:rPr>
          <w:bCs/>
          <w:color w:val="000000"/>
          <w:sz w:val="28"/>
          <w:szCs w:val="28"/>
        </w:rPr>
      </w:pPr>
      <w:r w:rsidRPr="00E81DF8">
        <w:rPr>
          <w:b/>
          <w:bCs/>
          <w:color w:val="000000"/>
          <w:sz w:val="28"/>
          <w:szCs w:val="28"/>
        </w:rPr>
        <w:t>Мероприятие 10.</w:t>
      </w:r>
      <w:r w:rsidRPr="00E81DF8">
        <w:rPr>
          <w:bCs/>
          <w:color w:val="000000"/>
          <w:sz w:val="28"/>
          <w:szCs w:val="28"/>
        </w:rPr>
        <w:t xml:space="preserve"> Проведение всероссийской переписи населения.</w:t>
      </w:r>
    </w:p>
    <w:p w:rsidR="000E52FC" w:rsidRPr="00E81DF8" w:rsidRDefault="001A6B15" w:rsidP="000E52FC">
      <w:pPr>
        <w:pStyle w:val="a5"/>
        <w:ind w:firstLine="709"/>
        <w:rPr>
          <w:sz w:val="28"/>
          <w:szCs w:val="28"/>
        </w:rPr>
      </w:pPr>
      <w:r w:rsidRPr="00E81DF8">
        <w:rPr>
          <w:bCs/>
          <w:sz w:val="28"/>
          <w:szCs w:val="28"/>
        </w:rPr>
        <w:t>Предполагается финансирование мероприятий по проведению переписи населения.</w:t>
      </w:r>
    </w:p>
    <w:p w:rsidR="000E52FC" w:rsidRPr="00E81DF8" w:rsidRDefault="000E52FC" w:rsidP="000E52FC">
      <w:pPr>
        <w:pStyle w:val="a7"/>
        <w:ind w:left="0"/>
        <w:jc w:val="both"/>
        <w:rPr>
          <w:bCs/>
          <w:color w:val="000000"/>
          <w:sz w:val="28"/>
          <w:szCs w:val="28"/>
        </w:rPr>
      </w:pPr>
      <w:r w:rsidRPr="00E81DF8">
        <w:rPr>
          <w:b/>
          <w:bCs/>
          <w:color w:val="000000"/>
          <w:sz w:val="28"/>
          <w:szCs w:val="28"/>
        </w:rPr>
        <w:t>Мероприятие 11.</w:t>
      </w:r>
      <w:r w:rsidRPr="00E81DF8">
        <w:rPr>
          <w:bCs/>
          <w:color w:val="000000"/>
          <w:sz w:val="28"/>
          <w:szCs w:val="28"/>
        </w:rPr>
        <w:t xml:space="preserve"> Субсидии на возмещение части затрат по перевозке пассажиров транспортному предприятию.</w:t>
      </w:r>
    </w:p>
    <w:p w:rsidR="000E52FC" w:rsidRPr="00715D0D" w:rsidRDefault="000E52FC" w:rsidP="000E52FC">
      <w:pPr>
        <w:pStyle w:val="a5"/>
        <w:ind w:firstLine="709"/>
        <w:rPr>
          <w:sz w:val="28"/>
          <w:szCs w:val="28"/>
        </w:rPr>
      </w:pPr>
      <w:r w:rsidRPr="00E81DF8">
        <w:rPr>
          <w:bCs/>
          <w:sz w:val="28"/>
          <w:szCs w:val="28"/>
        </w:rPr>
        <w:lastRenderedPageBreak/>
        <w:t>Предполагается   возмещение части затрат по перевозке пассажиров транспортному предприятию</w:t>
      </w:r>
      <w:r w:rsidR="00E81DF8" w:rsidRPr="00E81DF8">
        <w:rPr>
          <w:sz w:val="28"/>
          <w:szCs w:val="28"/>
        </w:rPr>
        <w:t>.</w:t>
      </w:r>
    </w:p>
    <w:p w:rsidR="000E52FC" w:rsidRDefault="000E52FC" w:rsidP="000E52FC">
      <w:pPr>
        <w:pStyle w:val="a7"/>
        <w:ind w:left="0"/>
        <w:jc w:val="both"/>
        <w:rPr>
          <w:bCs/>
          <w:color w:val="000000"/>
          <w:sz w:val="28"/>
          <w:szCs w:val="28"/>
        </w:rPr>
      </w:pPr>
    </w:p>
    <w:p w:rsidR="00B31864" w:rsidRPr="00193329" w:rsidRDefault="00B31864" w:rsidP="005F0867">
      <w:pPr>
        <w:spacing w:after="0" w:line="240" w:lineRule="auto"/>
        <w:ind w:firstLine="709"/>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B31864" w:rsidRPr="004C4AC5" w:rsidRDefault="00B31864" w:rsidP="00E973AF">
      <w:pPr>
        <w:pStyle w:val="ConsPlusNormal"/>
        <w:widowControl/>
        <w:ind w:firstLine="709"/>
        <w:jc w:val="both"/>
        <w:rPr>
          <w:rFonts w:ascii="Times New Roman" w:hAnsi="Times New Roman"/>
          <w:b/>
          <w:bCs/>
          <w:sz w:val="28"/>
          <w:szCs w:val="28"/>
        </w:rPr>
      </w:pPr>
    </w:p>
    <w:p w:rsidR="00B31864" w:rsidRDefault="00B31864" w:rsidP="00E973AF">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4C4AC5" w:rsidRDefault="00B31864" w:rsidP="00E973AF">
      <w:pPr>
        <w:pStyle w:val="ConsPlusNormal"/>
        <w:widowControl/>
        <w:ind w:firstLine="709"/>
        <w:jc w:val="both"/>
        <w:rPr>
          <w:rFonts w:ascii="Times New Roman" w:hAnsi="Times New Roman"/>
          <w:b/>
          <w:bCs/>
          <w:sz w:val="28"/>
          <w:szCs w:val="28"/>
        </w:rPr>
      </w:pPr>
    </w:p>
    <w:p w:rsidR="00B31864" w:rsidRPr="00FC3E2B" w:rsidRDefault="00B31864" w:rsidP="00FC3E2B">
      <w:pPr>
        <w:spacing w:after="0" w:line="240" w:lineRule="auto"/>
        <w:ind w:firstLine="709"/>
        <w:rPr>
          <w:rFonts w:ascii="Times New Roman" w:hAnsi="Times New Roman"/>
          <w:sz w:val="28"/>
          <w:szCs w:val="28"/>
        </w:rPr>
      </w:pPr>
      <w:r w:rsidRPr="00E973AF">
        <w:rPr>
          <w:rFonts w:ascii="Times New Roman" w:hAnsi="Times New Roman" w:cs="Times New Roman"/>
          <w:b/>
          <w:bCs/>
          <w:sz w:val="28"/>
          <w:szCs w:val="28"/>
        </w:rPr>
        <w:t xml:space="preserve">Раздел 5. Информация об </w:t>
      </w:r>
      <w:r w:rsidRPr="00FC3E2B">
        <w:rPr>
          <w:rFonts w:ascii="Times New Roman" w:hAnsi="Times New Roman" w:cs="Times New Roman"/>
          <w:b/>
          <w:bCs/>
          <w:sz w:val="28"/>
          <w:szCs w:val="28"/>
        </w:rPr>
        <w:t>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r w:rsidR="00FC3E2B" w:rsidRPr="00FC3E2B">
        <w:rPr>
          <w:rFonts w:ascii="Times New Roman" w:hAnsi="Times New Roman" w:cs="Times New Roman"/>
          <w:b/>
          <w:bCs/>
          <w:sz w:val="28"/>
          <w:szCs w:val="28"/>
        </w:rPr>
        <w:t>.</w:t>
      </w:r>
    </w:p>
    <w:p w:rsidR="00B31864" w:rsidRDefault="00B31864" w:rsidP="00E973AF">
      <w:pPr>
        <w:spacing w:after="0" w:line="240" w:lineRule="auto"/>
        <w:ind w:firstLine="709"/>
        <w:jc w:val="both"/>
        <w:rPr>
          <w:rFonts w:ascii="Times New Roman" w:hAnsi="Times New Roman"/>
          <w:sz w:val="28"/>
          <w:szCs w:val="28"/>
        </w:rPr>
      </w:pPr>
      <w:r w:rsidRPr="00FC3E2B">
        <w:rPr>
          <w:rFonts w:ascii="Times New Roman" w:hAnsi="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762014" w:rsidRDefault="00762014" w:rsidP="00E973AF">
      <w:pPr>
        <w:spacing w:after="0" w:line="240" w:lineRule="auto"/>
        <w:ind w:firstLine="709"/>
        <w:jc w:val="both"/>
        <w:rPr>
          <w:rFonts w:ascii="Times New Roman" w:hAnsi="Times New Roman"/>
          <w:sz w:val="28"/>
          <w:szCs w:val="28"/>
        </w:rPr>
      </w:pPr>
    </w:p>
    <w:p w:rsidR="00B31864" w:rsidRPr="00CB4BD8" w:rsidRDefault="00B31864" w:rsidP="00E973AF">
      <w:pPr>
        <w:spacing w:after="0" w:line="240" w:lineRule="auto"/>
        <w:ind w:firstLine="709"/>
        <w:rPr>
          <w:rFonts w:ascii="Times New Roman" w:hAnsi="Times New Roman"/>
          <w:b/>
          <w:sz w:val="28"/>
          <w:szCs w:val="28"/>
        </w:rPr>
      </w:pPr>
      <w:r w:rsidRPr="00CB4BD8">
        <w:rPr>
          <w:rFonts w:ascii="Times New Roman" w:hAnsi="Times New Roman"/>
          <w:b/>
          <w:sz w:val="28"/>
          <w:szCs w:val="28"/>
        </w:rPr>
        <w:t>Раздел 6. Финансовое обеспечение реализации подпрограммы</w:t>
      </w:r>
    </w:p>
    <w:p w:rsidR="00B31864" w:rsidRPr="00CB4BD8" w:rsidRDefault="00B31864" w:rsidP="00BF603E">
      <w:pPr>
        <w:pStyle w:val="ConsPlusCell"/>
        <w:ind w:firstLine="709"/>
        <w:jc w:val="both"/>
        <w:rPr>
          <w:rFonts w:ascii="Times New Roman" w:hAnsi="Times New Roman" w:cs="Times New Roman"/>
          <w:sz w:val="28"/>
          <w:szCs w:val="28"/>
        </w:rPr>
      </w:pPr>
      <w:r w:rsidRPr="00CB4BD8">
        <w:rPr>
          <w:rFonts w:ascii="Times New Roman" w:hAnsi="Times New Roman" w:cs="Times New Roman"/>
          <w:sz w:val="28"/>
          <w:szCs w:val="28"/>
        </w:rPr>
        <w:t xml:space="preserve">Финансирование подпрограммы «Развитие экономики, поддержка малого и среднего предпринимательства и управление муниципальным имуществом» предусмотрено за счет средств </w:t>
      </w:r>
      <w:r w:rsidR="00CB4BD8" w:rsidRPr="00CB4BD8">
        <w:rPr>
          <w:rFonts w:ascii="Times New Roman" w:hAnsi="Times New Roman" w:cs="Times New Roman"/>
          <w:sz w:val="28"/>
          <w:szCs w:val="28"/>
        </w:rPr>
        <w:t>федерального, областного и местного бюджетов и представлено в таблице</w:t>
      </w:r>
      <w:r w:rsidRPr="00CB4BD8">
        <w:rPr>
          <w:rFonts w:ascii="Times New Roman" w:hAnsi="Times New Roman" w:cs="Times New Roman"/>
          <w:sz w:val="28"/>
          <w:szCs w:val="28"/>
        </w:rPr>
        <w:t>:</w:t>
      </w:r>
    </w:p>
    <w:p w:rsidR="008C4263" w:rsidRDefault="00B31864" w:rsidP="00E973AF">
      <w:pPr>
        <w:pStyle w:val="ConsPlusCell"/>
        <w:ind w:firstLine="709"/>
        <w:jc w:val="both"/>
        <w:rPr>
          <w:rFonts w:ascii="Times New Roman" w:hAnsi="Times New Roman" w:cs="Times New Roman"/>
          <w:sz w:val="28"/>
          <w:szCs w:val="28"/>
        </w:rPr>
      </w:pPr>
      <w:r w:rsidRPr="00266754">
        <w:rPr>
          <w:rFonts w:ascii="Times New Roman" w:hAnsi="Times New Roman" w:cs="Times New Roman"/>
          <w:sz w:val="28"/>
          <w:szCs w:val="28"/>
        </w:rPr>
        <w:t xml:space="preserve">     </w:t>
      </w:r>
    </w:p>
    <w:p w:rsidR="00B31864" w:rsidRPr="00266754" w:rsidRDefault="00B31864" w:rsidP="00E973AF">
      <w:pPr>
        <w:pStyle w:val="ConsPlusCell"/>
        <w:ind w:firstLine="709"/>
        <w:jc w:val="both"/>
        <w:rPr>
          <w:rFonts w:ascii="Times New Roman" w:hAnsi="Times New Roman" w:cs="Times New Roman"/>
          <w:sz w:val="28"/>
          <w:szCs w:val="28"/>
        </w:rPr>
      </w:pPr>
      <w:r w:rsidRPr="00266754">
        <w:rPr>
          <w:rFonts w:ascii="Times New Roman" w:hAnsi="Times New Roman" w:cs="Times New Roman"/>
          <w:sz w:val="28"/>
          <w:szCs w:val="28"/>
        </w:rPr>
        <w:t xml:space="preserve">                                                                                                   тыс</w:t>
      </w:r>
      <w:proofErr w:type="gramStart"/>
      <w:r w:rsidRPr="00266754">
        <w:rPr>
          <w:rFonts w:ascii="Times New Roman" w:hAnsi="Times New Roman" w:cs="Times New Roman"/>
          <w:sz w:val="28"/>
          <w:szCs w:val="28"/>
        </w:rPr>
        <w:t>.р</w:t>
      </w:r>
      <w:proofErr w:type="gramEnd"/>
      <w:r w:rsidRPr="00266754">
        <w:rPr>
          <w:rFonts w:ascii="Times New Roman" w:hAnsi="Times New Roman" w:cs="Times New Roman"/>
          <w:sz w:val="28"/>
          <w:szCs w:val="28"/>
        </w:rPr>
        <w:t>уб.</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2023 год</w:t>
            </w:r>
          </w:p>
        </w:tc>
        <w:tc>
          <w:tcPr>
            <w:tcW w:w="5340" w:type="dxa"/>
            <w:vAlign w:val="center"/>
          </w:tcPr>
          <w:p w:rsidR="004F2903" w:rsidRDefault="001411D9" w:rsidP="004857D0">
            <w:pPr>
              <w:jc w:val="center"/>
            </w:pPr>
            <w:r>
              <w:rPr>
                <w:rFonts w:ascii="Times New Roman" w:hAnsi="Times New Roman" w:cs="Times New Roman"/>
                <w:sz w:val="28"/>
                <w:szCs w:val="28"/>
              </w:rPr>
              <w:t>24165,100</w:t>
            </w:r>
          </w:p>
        </w:tc>
      </w:tr>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2024</w:t>
            </w:r>
            <w:r w:rsidRPr="004F2903">
              <w:rPr>
                <w:rFonts w:ascii="Times New Roman" w:hAnsi="Times New Roman" w:cs="Times New Roman"/>
                <w:sz w:val="28"/>
                <w:szCs w:val="28"/>
              </w:rPr>
              <w:t xml:space="preserve"> год</w:t>
            </w:r>
          </w:p>
        </w:tc>
        <w:tc>
          <w:tcPr>
            <w:tcW w:w="5340" w:type="dxa"/>
            <w:vAlign w:val="center"/>
          </w:tcPr>
          <w:p w:rsidR="004F2903" w:rsidRDefault="004857D0" w:rsidP="004F2903">
            <w:pPr>
              <w:jc w:val="center"/>
            </w:pPr>
            <w:r>
              <w:rPr>
                <w:rFonts w:ascii="Times New Roman" w:hAnsi="Times New Roman" w:cs="Times New Roman"/>
                <w:sz w:val="28"/>
                <w:szCs w:val="28"/>
              </w:rPr>
              <w:t>17028,100</w:t>
            </w:r>
          </w:p>
        </w:tc>
      </w:tr>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Pr>
                <w:rFonts w:ascii="Times New Roman" w:hAnsi="Times New Roman" w:cs="Times New Roman"/>
                <w:sz w:val="28"/>
                <w:szCs w:val="28"/>
              </w:rPr>
              <w:t>5</w:t>
            </w:r>
            <w:r w:rsidRPr="004F2903">
              <w:rPr>
                <w:rFonts w:ascii="Times New Roman" w:hAnsi="Times New Roman" w:cs="Times New Roman"/>
                <w:sz w:val="28"/>
                <w:szCs w:val="28"/>
              </w:rPr>
              <w:t xml:space="preserve"> год</w:t>
            </w:r>
          </w:p>
        </w:tc>
        <w:tc>
          <w:tcPr>
            <w:tcW w:w="5340" w:type="dxa"/>
            <w:vAlign w:val="center"/>
          </w:tcPr>
          <w:p w:rsidR="004F2903" w:rsidRDefault="004857D0" w:rsidP="004F2903">
            <w:pPr>
              <w:jc w:val="center"/>
            </w:pPr>
            <w:r>
              <w:rPr>
                <w:rFonts w:ascii="Times New Roman" w:hAnsi="Times New Roman" w:cs="Times New Roman"/>
                <w:sz w:val="28"/>
                <w:szCs w:val="28"/>
              </w:rPr>
              <w:t>17028,100</w:t>
            </w:r>
          </w:p>
        </w:tc>
      </w:tr>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Pr>
                <w:rFonts w:ascii="Times New Roman" w:hAnsi="Times New Roman" w:cs="Times New Roman"/>
                <w:sz w:val="28"/>
                <w:szCs w:val="28"/>
              </w:rPr>
              <w:t>6</w:t>
            </w:r>
            <w:r w:rsidRPr="004F2903">
              <w:rPr>
                <w:rFonts w:ascii="Times New Roman" w:hAnsi="Times New Roman" w:cs="Times New Roman"/>
                <w:sz w:val="28"/>
                <w:szCs w:val="28"/>
              </w:rPr>
              <w:t xml:space="preserve"> год</w:t>
            </w:r>
          </w:p>
        </w:tc>
        <w:tc>
          <w:tcPr>
            <w:tcW w:w="5340" w:type="dxa"/>
            <w:vAlign w:val="center"/>
          </w:tcPr>
          <w:p w:rsidR="004F2903" w:rsidRDefault="004F2903" w:rsidP="004F2903">
            <w:pPr>
              <w:jc w:val="center"/>
            </w:pPr>
            <w:r w:rsidRPr="000E3231">
              <w:rPr>
                <w:rFonts w:ascii="Times New Roman" w:hAnsi="Times New Roman" w:cs="Times New Roman"/>
                <w:sz w:val="28"/>
                <w:szCs w:val="28"/>
              </w:rPr>
              <w:t>7052,000</w:t>
            </w:r>
          </w:p>
        </w:tc>
      </w:tr>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Pr>
                <w:rFonts w:ascii="Times New Roman" w:hAnsi="Times New Roman" w:cs="Times New Roman"/>
                <w:sz w:val="28"/>
                <w:szCs w:val="28"/>
              </w:rPr>
              <w:t>7</w:t>
            </w:r>
            <w:r w:rsidRPr="004F2903">
              <w:rPr>
                <w:rFonts w:ascii="Times New Roman" w:hAnsi="Times New Roman" w:cs="Times New Roman"/>
                <w:sz w:val="28"/>
                <w:szCs w:val="28"/>
              </w:rPr>
              <w:t xml:space="preserve"> год</w:t>
            </w:r>
          </w:p>
        </w:tc>
        <w:tc>
          <w:tcPr>
            <w:tcW w:w="5340" w:type="dxa"/>
            <w:vAlign w:val="center"/>
          </w:tcPr>
          <w:p w:rsidR="004F2903" w:rsidRDefault="004F2903" w:rsidP="004F2903">
            <w:pPr>
              <w:jc w:val="center"/>
            </w:pPr>
            <w:r w:rsidRPr="000E3231">
              <w:rPr>
                <w:rFonts w:ascii="Times New Roman" w:hAnsi="Times New Roman" w:cs="Times New Roman"/>
                <w:sz w:val="28"/>
                <w:szCs w:val="28"/>
              </w:rPr>
              <w:t>7052,000</w:t>
            </w:r>
          </w:p>
        </w:tc>
      </w:tr>
      <w:tr w:rsidR="00B31864" w:rsidRPr="004F2903" w:rsidTr="004F2903">
        <w:tc>
          <w:tcPr>
            <w:tcW w:w="3060" w:type="dxa"/>
            <w:vAlign w:val="center"/>
          </w:tcPr>
          <w:p w:rsidR="004F2903" w:rsidRPr="004F2903" w:rsidRDefault="00AC62CD"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sidR="004F2903">
              <w:rPr>
                <w:rFonts w:ascii="Times New Roman" w:hAnsi="Times New Roman" w:cs="Times New Roman"/>
                <w:sz w:val="28"/>
                <w:szCs w:val="28"/>
              </w:rPr>
              <w:t>8</w:t>
            </w:r>
            <w:r w:rsidR="00B31864" w:rsidRPr="004F2903">
              <w:rPr>
                <w:rFonts w:ascii="Times New Roman" w:hAnsi="Times New Roman" w:cs="Times New Roman"/>
                <w:sz w:val="28"/>
                <w:szCs w:val="28"/>
              </w:rPr>
              <w:t xml:space="preserve"> год</w:t>
            </w:r>
          </w:p>
        </w:tc>
        <w:tc>
          <w:tcPr>
            <w:tcW w:w="5340" w:type="dxa"/>
            <w:vAlign w:val="center"/>
          </w:tcPr>
          <w:p w:rsidR="00B31864" w:rsidRPr="004F2903" w:rsidRDefault="000E52FC"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7052,000</w:t>
            </w:r>
          </w:p>
        </w:tc>
      </w:tr>
      <w:tr w:rsidR="00292096" w:rsidRPr="0049451A" w:rsidTr="004F2903">
        <w:tc>
          <w:tcPr>
            <w:tcW w:w="3060" w:type="dxa"/>
            <w:vAlign w:val="center"/>
          </w:tcPr>
          <w:p w:rsidR="004F2903" w:rsidRPr="004F2903" w:rsidRDefault="00AC62CD"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sidR="004F2903">
              <w:rPr>
                <w:rFonts w:ascii="Times New Roman" w:hAnsi="Times New Roman" w:cs="Times New Roman"/>
                <w:sz w:val="28"/>
                <w:szCs w:val="28"/>
              </w:rPr>
              <w:t>9</w:t>
            </w:r>
            <w:r w:rsidR="00292096" w:rsidRPr="004F2903">
              <w:rPr>
                <w:rFonts w:ascii="Times New Roman" w:hAnsi="Times New Roman" w:cs="Times New Roman"/>
                <w:sz w:val="28"/>
                <w:szCs w:val="28"/>
              </w:rPr>
              <w:t xml:space="preserve"> год</w:t>
            </w:r>
          </w:p>
        </w:tc>
        <w:tc>
          <w:tcPr>
            <w:tcW w:w="5340" w:type="dxa"/>
            <w:vAlign w:val="center"/>
          </w:tcPr>
          <w:p w:rsidR="00292096" w:rsidRPr="00227E06" w:rsidRDefault="000E52FC"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7052,000</w:t>
            </w:r>
          </w:p>
        </w:tc>
      </w:tr>
      <w:tr w:rsidR="004F2903" w:rsidRPr="0049451A"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2030 год</w:t>
            </w:r>
          </w:p>
        </w:tc>
        <w:tc>
          <w:tcPr>
            <w:tcW w:w="534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7052,000</w:t>
            </w:r>
          </w:p>
        </w:tc>
      </w:tr>
    </w:tbl>
    <w:p w:rsidR="000E52FC" w:rsidRDefault="000E52FC" w:rsidP="00193329">
      <w:pPr>
        <w:spacing w:after="0" w:line="240" w:lineRule="auto"/>
        <w:ind w:firstLine="709"/>
        <w:rPr>
          <w:rFonts w:ascii="Times New Roman" w:hAnsi="Times New Roman"/>
          <w:b/>
          <w:sz w:val="28"/>
          <w:szCs w:val="28"/>
        </w:rPr>
      </w:pPr>
    </w:p>
    <w:p w:rsidR="00B31864" w:rsidRPr="004C4AC5" w:rsidRDefault="00B31864" w:rsidP="00193329">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7. Анализ рисков реализации подпрограммы и описание</w:t>
      </w:r>
    </w:p>
    <w:p w:rsidR="00B31864" w:rsidRPr="004C4AC5" w:rsidRDefault="00B31864" w:rsidP="00E973AF">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Риск неуспешной реализации подпрограммы при исключении форс-мажорных обстоятельств оценивается как минимальный. </w:t>
      </w:r>
    </w:p>
    <w:p w:rsidR="00B31864" w:rsidRPr="004C4AC5" w:rsidRDefault="00B31864" w:rsidP="00E973AF">
      <w:pPr>
        <w:pStyle w:val="ConsPlusNormal"/>
        <w:ind w:firstLine="709"/>
        <w:jc w:val="both"/>
        <w:rPr>
          <w:rFonts w:ascii="Times New Roman" w:hAnsi="Times New Roman"/>
          <w:sz w:val="28"/>
          <w:szCs w:val="28"/>
          <w:u w:val="single"/>
        </w:rPr>
      </w:pPr>
      <w:r w:rsidRPr="004C4AC5">
        <w:rPr>
          <w:rFonts w:ascii="Times New Roman" w:hAnsi="Times New Roman"/>
          <w:sz w:val="28"/>
          <w:szCs w:val="28"/>
          <w:u w:val="single"/>
        </w:rPr>
        <w:t>Риски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1) институционально-правовые риски, связанные с нарушением сроков </w:t>
      </w:r>
      <w:r w:rsidRPr="004C4AC5">
        <w:rPr>
          <w:rFonts w:ascii="Times New Roman" w:hAnsi="Times New Roman"/>
          <w:sz w:val="28"/>
          <w:szCs w:val="28"/>
        </w:rPr>
        <w:lastRenderedPageBreak/>
        <w:t>разработки или корректировки нормативных правовых актов, регулирующих реализацию основных мероприятий подпрограммы;</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3) финансовые риски, которые связаны с финансированием мероприятий подпрограммы в неполном </w:t>
      </w:r>
      <w:proofErr w:type="gramStart"/>
      <w:r w:rsidRPr="004C4AC5">
        <w:rPr>
          <w:rFonts w:ascii="Times New Roman" w:hAnsi="Times New Roman"/>
          <w:sz w:val="28"/>
          <w:szCs w:val="28"/>
        </w:rPr>
        <w:t>объеме</w:t>
      </w:r>
      <w:proofErr w:type="gramEnd"/>
      <w:r w:rsidRPr="004C4AC5">
        <w:rPr>
          <w:rFonts w:ascii="Times New Roman" w:hAnsi="Times New Roman"/>
          <w:sz w:val="28"/>
          <w:szCs w:val="28"/>
        </w:rPr>
        <w:t>.</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B31864" w:rsidRPr="004C4AC5" w:rsidRDefault="00B31864" w:rsidP="00E973AF">
      <w:pPr>
        <w:pStyle w:val="ConsPlusNormal"/>
        <w:ind w:firstLine="709"/>
        <w:jc w:val="both"/>
        <w:rPr>
          <w:rFonts w:ascii="Times New Roman" w:hAnsi="Times New Roman"/>
          <w:sz w:val="28"/>
          <w:szCs w:val="28"/>
        </w:rPr>
      </w:pPr>
      <w:proofErr w:type="gramStart"/>
      <w:r w:rsidRPr="004C4AC5">
        <w:rPr>
          <w:rFonts w:ascii="Times New Roman" w:hAnsi="Times New Roman"/>
          <w:sz w:val="28"/>
          <w:szCs w:val="28"/>
        </w:rPr>
        <w:t>В случае неполного финансирования подпрограммы не будет осуществлен ряд мероприятий подпрограммы (и</w:t>
      </w:r>
      <w:r w:rsidRPr="004C4AC5">
        <w:rPr>
          <w:rFonts w:ascii="Times New Roman" w:hAnsi="Times New Roman"/>
          <w:color w:val="000000"/>
          <w:sz w:val="28"/>
          <w:szCs w:val="28"/>
        </w:rPr>
        <w:t>нформационная и консультационная поддержка субъектов малого и среднего предпринимательства,</w:t>
      </w:r>
      <w:r w:rsidRPr="004C4AC5">
        <w:rPr>
          <w:rFonts w:ascii="Times New Roman" w:hAnsi="Times New Roman"/>
          <w:sz w:val="28"/>
          <w:szCs w:val="28"/>
        </w:rPr>
        <w:t xml:space="preserve"> поддержка и развитие молодежного предпринимательства, финансовая поддержка субъектов малого и среднего предпринимательства), а финансирование ряда мероприятий будет сокращено (</w:t>
      </w:r>
      <w:r w:rsidRPr="004C4AC5">
        <w:rPr>
          <w:rFonts w:ascii="Times New Roman" w:hAnsi="Times New Roman"/>
          <w:color w:val="000000"/>
          <w:sz w:val="28"/>
          <w:szCs w:val="28"/>
        </w:rPr>
        <w:t>развитие инфраструктуры поддержки предпринимательства, поддержка муниципальных программ развития малого и среднего предпринимательства).</w:t>
      </w:r>
      <w:proofErr w:type="gramEnd"/>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Также необходимо отметить возможные риски при реализации подпрограммы,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B31864" w:rsidRPr="004C4AC5" w:rsidRDefault="00B31864" w:rsidP="00E973AF">
      <w:pPr>
        <w:spacing w:after="0" w:line="240" w:lineRule="auto"/>
        <w:ind w:firstLine="709"/>
        <w:jc w:val="both"/>
        <w:rPr>
          <w:rFonts w:ascii="Times New Roman" w:hAnsi="Times New Roman"/>
          <w:b/>
          <w:sz w:val="28"/>
          <w:szCs w:val="28"/>
        </w:rPr>
      </w:pPr>
    </w:p>
    <w:p w:rsidR="00B31864" w:rsidRPr="004C4AC5" w:rsidRDefault="00B31864" w:rsidP="00193329">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r w:rsidRPr="004C4AC5">
        <w:rPr>
          <w:rFonts w:ascii="Times New Roman" w:hAnsi="Times New Roman"/>
          <w:sz w:val="28"/>
          <w:szCs w:val="28"/>
        </w:rPr>
        <w:t xml:space="preserve">В </w:t>
      </w:r>
      <w:proofErr w:type="gramStart"/>
      <w:r w:rsidRPr="004C4AC5">
        <w:rPr>
          <w:rFonts w:ascii="Times New Roman" w:hAnsi="Times New Roman"/>
          <w:sz w:val="28"/>
          <w:szCs w:val="28"/>
        </w:rPr>
        <w:t>результате</w:t>
      </w:r>
      <w:proofErr w:type="gramEnd"/>
      <w:r w:rsidRPr="004C4AC5">
        <w:rPr>
          <w:rFonts w:ascii="Times New Roman" w:hAnsi="Times New Roman"/>
          <w:sz w:val="28"/>
          <w:szCs w:val="28"/>
        </w:rPr>
        <w:t xml:space="preserve"> реализаци</w:t>
      </w:r>
      <w:r w:rsidR="008C4263">
        <w:rPr>
          <w:rFonts w:ascii="Times New Roman" w:hAnsi="Times New Roman"/>
          <w:sz w:val="28"/>
          <w:szCs w:val="28"/>
        </w:rPr>
        <w:t>и мероприятий подпрограммы в 2023</w:t>
      </w:r>
      <w:r w:rsidRPr="004C4AC5">
        <w:rPr>
          <w:rFonts w:ascii="Times New Roman" w:hAnsi="Times New Roman"/>
          <w:sz w:val="28"/>
          <w:szCs w:val="28"/>
        </w:rPr>
        <w:t xml:space="preserve"> - 20</w:t>
      </w:r>
      <w:r w:rsidR="008C4263">
        <w:rPr>
          <w:rFonts w:ascii="Times New Roman" w:hAnsi="Times New Roman"/>
          <w:sz w:val="28"/>
          <w:szCs w:val="28"/>
        </w:rPr>
        <w:t>30</w:t>
      </w:r>
      <w:r w:rsidRPr="004C4AC5">
        <w:rPr>
          <w:rFonts w:ascii="Times New Roman" w:hAnsi="Times New Roman"/>
          <w:sz w:val="28"/>
          <w:szCs w:val="28"/>
        </w:rPr>
        <w:t xml:space="preserve"> годах планируется достижение следующих показателей, характеризующих эффективность реализации подпрограммы:</w:t>
      </w:r>
    </w:p>
    <w:p w:rsidR="00B31864" w:rsidRPr="00E81DF8" w:rsidRDefault="00B31864" w:rsidP="00E973AF">
      <w:pPr>
        <w:pStyle w:val="ConsPlusNormal"/>
        <w:ind w:firstLine="709"/>
        <w:jc w:val="both"/>
        <w:rPr>
          <w:rFonts w:ascii="Times New Roman" w:hAnsi="Times New Roman"/>
          <w:sz w:val="28"/>
          <w:szCs w:val="28"/>
        </w:rPr>
      </w:pPr>
      <w:r w:rsidRPr="00E81DF8">
        <w:rPr>
          <w:rFonts w:ascii="Times New Roman" w:hAnsi="Times New Roman"/>
          <w:sz w:val="28"/>
          <w:szCs w:val="28"/>
        </w:rPr>
        <w:t xml:space="preserve">- прирост количества субъектов малого и среднего предпринимательства в </w:t>
      </w:r>
      <w:proofErr w:type="gramStart"/>
      <w:r w:rsidRPr="00E81DF8">
        <w:rPr>
          <w:rFonts w:ascii="Times New Roman" w:hAnsi="Times New Roman"/>
          <w:sz w:val="28"/>
          <w:szCs w:val="28"/>
        </w:rPr>
        <w:t>расчете</w:t>
      </w:r>
      <w:proofErr w:type="gramEnd"/>
      <w:r w:rsidRPr="00E81DF8">
        <w:rPr>
          <w:rFonts w:ascii="Times New Roman" w:hAnsi="Times New Roman"/>
          <w:sz w:val="28"/>
          <w:szCs w:val="28"/>
        </w:rPr>
        <w:t xml:space="preserve"> на 10 тыс. человек населения Бутурлиновского муниципального района Воронежской области к 20</w:t>
      </w:r>
      <w:r w:rsidR="00E81DF8" w:rsidRPr="00E81DF8">
        <w:rPr>
          <w:rFonts w:ascii="Times New Roman" w:hAnsi="Times New Roman"/>
          <w:sz w:val="28"/>
          <w:szCs w:val="28"/>
        </w:rPr>
        <w:t>30</w:t>
      </w:r>
      <w:r w:rsidRPr="00E81DF8">
        <w:rPr>
          <w:rFonts w:ascii="Times New Roman" w:hAnsi="Times New Roman"/>
          <w:sz w:val="28"/>
          <w:szCs w:val="28"/>
        </w:rPr>
        <w:t xml:space="preserve"> году возрастет на </w:t>
      </w:r>
      <w:r w:rsidR="00E81DF8" w:rsidRPr="00E81DF8">
        <w:rPr>
          <w:rFonts w:ascii="Times New Roman" w:hAnsi="Times New Roman"/>
          <w:sz w:val="28"/>
          <w:szCs w:val="28"/>
        </w:rPr>
        <w:t>1,7</w:t>
      </w:r>
      <w:r w:rsidRPr="00E81DF8">
        <w:rPr>
          <w:rFonts w:ascii="Times New Roman" w:hAnsi="Times New Roman"/>
          <w:sz w:val="28"/>
          <w:szCs w:val="28"/>
        </w:rPr>
        <w:t>%.</w:t>
      </w:r>
    </w:p>
    <w:p w:rsidR="00B31864" w:rsidRPr="00E81DF8" w:rsidRDefault="00B31864" w:rsidP="00E973AF">
      <w:pPr>
        <w:pStyle w:val="ConsPlusNormal"/>
        <w:ind w:firstLine="709"/>
        <w:jc w:val="both"/>
        <w:rPr>
          <w:rFonts w:ascii="Times New Roman" w:hAnsi="Times New Roman"/>
          <w:sz w:val="28"/>
          <w:szCs w:val="28"/>
        </w:rPr>
      </w:pPr>
      <w:r w:rsidRPr="00E81DF8">
        <w:rPr>
          <w:rFonts w:ascii="Times New Roman" w:hAnsi="Times New Roman"/>
          <w:sz w:val="28"/>
          <w:szCs w:val="28"/>
        </w:rPr>
        <w:t xml:space="preserve">- в количественных </w:t>
      </w:r>
      <w:proofErr w:type="gramStart"/>
      <w:r w:rsidRPr="00E81DF8">
        <w:rPr>
          <w:rFonts w:ascii="Times New Roman" w:hAnsi="Times New Roman"/>
          <w:sz w:val="28"/>
          <w:szCs w:val="28"/>
        </w:rPr>
        <w:t>выражениях</w:t>
      </w:r>
      <w:proofErr w:type="gramEnd"/>
      <w:r w:rsidRPr="00E81DF8">
        <w:rPr>
          <w:rFonts w:ascii="Times New Roman" w:hAnsi="Times New Roman"/>
          <w:sz w:val="28"/>
          <w:szCs w:val="28"/>
        </w:rPr>
        <w:t>, достижение темпов роста оборот</w:t>
      </w:r>
      <w:r w:rsidR="00DB1A03" w:rsidRPr="00E81DF8">
        <w:rPr>
          <w:rFonts w:ascii="Times New Roman" w:hAnsi="Times New Roman"/>
          <w:sz w:val="28"/>
          <w:szCs w:val="28"/>
        </w:rPr>
        <w:t>а малых и средних предприятий 1</w:t>
      </w:r>
      <w:r w:rsidR="00AC62CD" w:rsidRPr="00E81DF8">
        <w:rPr>
          <w:rFonts w:ascii="Times New Roman" w:hAnsi="Times New Roman"/>
          <w:sz w:val="28"/>
          <w:szCs w:val="28"/>
        </w:rPr>
        <w:t>2</w:t>
      </w:r>
      <w:r w:rsidR="00E81DF8" w:rsidRPr="00E81DF8">
        <w:rPr>
          <w:rFonts w:ascii="Times New Roman" w:hAnsi="Times New Roman"/>
          <w:sz w:val="28"/>
          <w:szCs w:val="28"/>
        </w:rPr>
        <w:t>8,8</w:t>
      </w:r>
      <w:r w:rsidRPr="00E81DF8">
        <w:rPr>
          <w:rFonts w:ascii="Times New Roman" w:hAnsi="Times New Roman"/>
          <w:sz w:val="28"/>
          <w:szCs w:val="28"/>
        </w:rPr>
        <w:t xml:space="preserve"> %</w:t>
      </w:r>
      <w:r w:rsidR="00057AEF" w:rsidRPr="00E81DF8">
        <w:rPr>
          <w:rFonts w:ascii="Times New Roman" w:hAnsi="Times New Roman"/>
          <w:sz w:val="28"/>
          <w:szCs w:val="28"/>
        </w:rPr>
        <w:t>.</w:t>
      </w:r>
    </w:p>
    <w:p w:rsidR="00B31864" w:rsidRPr="0037356E" w:rsidRDefault="00B31864" w:rsidP="00E973AF">
      <w:pPr>
        <w:pStyle w:val="ConsPlusNormal"/>
        <w:ind w:firstLine="709"/>
        <w:jc w:val="both"/>
        <w:rPr>
          <w:rFonts w:ascii="Times New Roman" w:hAnsi="Times New Roman"/>
          <w:sz w:val="28"/>
          <w:szCs w:val="28"/>
        </w:rPr>
      </w:pPr>
      <w:r w:rsidRPr="00F57C64">
        <w:rPr>
          <w:rFonts w:ascii="Times New Roman" w:hAnsi="Times New Roman"/>
          <w:sz w:val="28"/>
          <w:szCs w:val="28"/>
        </w:rPr>
        <w:t xml:space="preserve">-рост </w:t>
      </w:r>
      <w:r w:rsidRPr="00F57C64">
        <w:rPr>
          <w:rFonts w:ascii="Times New Roman" w:hAnsi="Times New Roman"/>
          <w:color w:val="000000"/>
          <w:sz w:val="28"/>
          <w:szCs w:val="28"/>
        </w:rPr>
        <w:t xml:space="preserve"> налоговых поступлений в консолидированный бюджет района по </w:t>
      </w:r>
      <w:r w:rsidR="00F57C64" w:rsidRPr="00F57C64">
        <w:rPr>
          <w:rFonts w:ascii="Times New Roman" w:hAnsi="Times New Roman"/>
          <w:color w:val="000000"/>
          <w:sz w:val="28"/>
          <w:szCs w:val="28"/>
        </w:rPr>
        <w:t xml:space="preserve">  </w:t>
      </w:r>
      <w:r w:rsidR="00F57C64" w:rsidRPr="00F57C64">
        <w:rPr>
          <w:rFonts w:ascii="Times New Roman" w:hAnsi="Times New Roman"/>
          <w:color w:val="000000"/>
          <w:sz w:val="28"/>
          <w:szCs w:val="28"/>
        </w:rPr>
        <w:lastRenderedPageBreak/>
        <w:t xml:space="preserve">патентной системе налогообложения </w:t>
      </w:r>
      <w:r w:rsidRPr="00F57C64">
        <w:rPr>
          <w:rFonts w:ascii="Times New Roman" w:hAnsi="Times New Roman"/>
          <w:color w:val="000000"/>
          <w:sz w:val="28"/>
          <w:szCs w:val="28"/>
        </w:rPr>
        <w:t xml:space="preserve"> к 20</w:t>
      </w:r>
      <w:r w:rsidR="00F57C64" w:rsidRPr="00F57C64">
        <w:rPr>
          <w:rFonts w:ascii="Times New Roman" w:hAnsi="Times New Roman"/>
          <w:color w:val="000000"/>
          <w:sz w:val="28"/>
          <w:szCs w:val="28"/>
        </w:rPr>
        <w:t>30</w:t>
      </w:r>
      <w:r w:rsidRPr="00F57C64">
        <w:rPr>
          <w:rFonts w:ascii="Times New Roman" w:hAnsi="Times New Roman"/>
          <w:color w:val="000000"/>
          <w:sz w:val="28"/>
          <w:szCs w:val="28"/>
        </w:rPr>
        <w:t>году,</w:t>
      </w:r>
      <w:r w:rsidR="00F57C64" w:rsidRPr="00F57C64">
        <w:rPr>
          <w:rFonts w:ascii="Times New Roman" w:hAnsi="Times New Roman"/>
          <w:color w:val="000000"/>
          <w:sz w:val="28"/>
          <w:szCs w:val="28"/>
        </w:rPr>
        <w:t xml:space="preserve"> </w:t>
      </w:r>
      <w:r w:rsidRPr="00F57C64">
        <w:rPr>
          <w:rFonts w:ascii="Times New Roman" w:hAnsi="Times New Roman"/>
          <w:color w:val="000000"/>
          <w:sz w:val="28"/>
          <w:szCs w:val="28"/>
        </w:rPr>
        <w:t xml:space="preserve"> на </w:t>
      </w:r>
      <w:r w:rsidR="00F57C64" w:rsidRPr="00F57C64">
        <w:rPr>
          <w:rFonts w:ascii="Times New Roman" w:hAnsi="Times New Roman"/>
          <w:color w:val="000000"/>
          <w:sz w:val="28"/>
          <w:szCs w:val="28"/>
        </w:rPr>
        <w:t>115%</w:t>
      </w:r>
      <w:r w:rsidRPr="00F57C64">
        <w:rPr>
          <w:rFonts w:ascii="Times New Roman" w:hAnsi="Times New Roman"/>
          <w:color w:val="000000"/>
          <w:sz w:val="28"/>
          <w:szCs w:val="28"/>
        </w:rPr>
        <w:t xml:space="preserve">, а объем налоговых поступлений в консолидированный бюджет области по </w:t>
      </w:r>
      <w:r w:rsidR="00F57C64" w:rsidRPr="00F57C64">
        <w:rPr>
          <w:rFonts w:ascii="Times New Roman" w:hAnsi="Times New Roman"/>
          <w:color w:val="000000"/>
          <w:sz w:val="28"/>
          <w:szCs w:val="28"/>
        </w:rPr>
        <w:t xml:space="preserve"> </w:t>
      </w:r>
      <w:r w:rsidRPr="00F57C64">
        <w:rPr>
          <w:rFonts w:ascii="Times New Roman" w:hAnsi="Times New Roman"/>
          <w:color w:val="000000"/>
          <w:sz w:val="28"/>
          <w:szCs w:val="28"/>
        </w:rPr>
        <w:t xml:space="preserve"> упрощенной системе налогообложения от субъектов малого предпринимательства, возрастет на </w:t>
      </w:r>
      <w:r w:rsidR="00FC3E2B" w:rsidRPr="00F57C64">
        <w:rPr>
          <w:rFonts w:ascii="Times New Roman" w:hAnsi="Times New Roman"/>
          <w:color w:val="000000"/>
          <w:sz w:val="28"/>
          <w:szCs w:val="28"/>
        </w:rPr>
        <w:t>10</w:t>
      </w:r>
      <w:r w:rsidR="00F57C64" w:rsidRPr="00F57C64">
        <w:rPr>
          <w:rFonts w:ascii="Times New Roman" w:hAnsi="Times New Roman"/>
          <w:color w:val="000000"/>
          <w:sz w:val="28"/>
          <w:szCs w:val="28"/>
        </w:rPr>
        <w:t>6</w:t>
      </w:r>
      <w:r w:rsidR="00FC3E2B" w:rsidRPr="00F57C64">
        <w:rPr>
          <w:rFonts w:ascii="Times New Roman" w:hAnsi="Times New Roman"/>
          <w:color w:val="000000"/>
          <w:sz w:val="28"/>
          <w:szCs w:val="28"/>
        </w:rPr>
        <w:t>,0</w:t>
      </w:r>
      <w:r w:rsidRPr="00F57C64">
        <w:rPr>
          <w:rFonts w:ascii="Times New Roman" w:hAnsi="Times New Roman"/>
          <w:color w:val="000000"/>
          <w:sz w:val="28"/>
          <w:szCs w:val="28"/>
        </w:rPr>
        <w:t>%</w:t>
      </w:r>
      <w:r w:rsidR="00057AEF" w:rsidRPr="00F57C64">
        <w:rPr>
          <w:rFonts w:ascii="Times New Roman" w:hAnsi="Times New Roman"/>
          <w:color w:val="000000"/>
          <w:sz w:val="28"/>
          <w:szCs w:val="28"/>
        </w:rPr>
        <w:t>.</w:t>
      </w:r>
    </w:p>
    <w:p w:rsidR="00B31864" w:rsidRPr="0037356E" w:rsidRDefault="00B31864" w:rsidP="00E973AF">
      <w:pPr>
        <w:autoSpaceDE w:val="0"/>
        <w:autoSpaceDN w:val="0"/>
        <w:adjustRightInd w:val="0"/>
        <w:spacing w:after="0" w:line="240" w:lineRule="auto"/>
        <w:ind w:firstLine="709"/>
        <w:jc w:val="both"/>
        <w:rPr>
          <w:rFonts w:ascii="Times New Roman" w:hAnsi="Times New Roman"/>
          <w:sz w:val="28"/>
          <w:szCs w:val="28"/>
        </w:rPr>
      </w:pPr>
      <w:r w:rsidRPr="0037356E">
        <w:rPr>
          <w:rFonts w:ascii="Times New Roman" w:hAnsi="Times New Roman"/>
          <w:sz w:val="28"/>
          <w:szCs w:val="28"/>
        </w:rPr>
        <w:t>- насыщение потребительского рынка товарами и услугами, удовлетворение потребительского спроса населения;</w:t>
      </w:r>
    </w:p>
    <w:p w:rsidR="00B31864" w:rsidRPr="0037356E" w:rsidRDefault="00B31864" w:rsidP="00E973AF">
      <w:pPr>
        <w:autoSpaceDE w:val="0"/>
        <w:autoSpaceDN w:val="0"/>
        <w:adjustRightInd w:val="0"/>
        <w:spacing w:after="0" w:line="240" w:lineRule="auto"/>
        <w:ind w:firstLine="709"/>
        <w:jc w:val="both"/>
        <w:rPr>
          <w:rFonts w:ascii="Times New Roman" w:hAnsi="Times New Roman"/>
          <w:sz w:val="28"/>
          <w:szCs w:val="28"/>
        </w:rPr>
      </w:pPr>
      <w:r w:rsidRPr="0037356E">
        <w:rPr>
          <w:rFonts w:ascii="Times New Roman" w:hAnsi="Times New Roman"/>
          <w:sz w:val="28"/>
          <w:szCs w:val="28"/>
        </w:rPr>
        <w:t>- совершенствование отраслевой структуры предприятий Воронежской области путем заполнения малыми предприятиями "свободной ниши" по организации новых производств и услуг; технологическое взаимодействие крупных, средних и малых предприятий по оказанию последними всевозможных услуг и производству комплектующих изделий для крупных и средних предприятий; эффективное использование незагруженных производственных мощностей крупных предприятий и, как следствие, общее увеличение предприятиями объемов производства продукции и рост валового регионального продукта.</w:t>
      </w:r>
    </w:p>
    <w:p w:rsidR="00B31864" w:rsidRPr="006D5D16" w:rsidRDefault="00B31864" w:rsidP="00E973AF">
      <w:pPr>
        <w:spacing w:after="0" w:line="240" w:lineRule="auto"/>
        <w:ind w:firstLine="709"/>
        <w:jc w:val="both"/>
        <w:rPr>
          <w:rFonts w:ascii="Times New Roman" w:hAnsi="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8C4263" w:rsidRDefault="008C4263" w:rsidP="00F313F8">
      <w:pPr>
        <w:pStyle w:val="ConsPlusNormal"/>
        <w:jc w:val="center"/>
        <w:rPr>
          <w:rFonts w:ascii="Times New Roman" w:hAnsi="Times New Roman"/>
          <w:sz w:val="28"/>
          <w:szCs w:val="28"/>
        </w:rPr>
      </w:pPr>
    </w:p>
    <w:p w:rsidR="008C4263" w:rsidRDefault="008C426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B31864" w:rsidRPr="00146417" w:rsidRDefault="00B31864" w:rsidP="00F313F8">
      <w:pPr>
        <w:pStyle w:val="ConsPlusNormal"/>
        <w:jc w:val="center"/>
        <w:rPr>
          <w:rFonts w:ascii="Times New Roman" w:hAnsi="Times New Roman"/>
          <w:sz w:val="28"/>
          <w:szCs w:val="28"/>
        </w:rPr>
      </w:pPr>
      <w:r w:rsidRPr="00146417">
        <w:rPr>
          <w:rFonts w:ascii="Times New Roman" w:hAnsi="Times New Roman"/>
          <w:sz w:val="28"/>
          <w:szCs w:val="28"/>
        </w:rPr>
        <w:lastRenderedPageBreak/>
        <w:t>ПАСПОРТ</w:t>
      </w:r>
    </w:p>
    <w:p w:rsidR="00B31864" w:rsidRPr="00146417" w:rsidRDefault="00B31864" w:rsidP="00F313F8">
      <w:pPr>
        <w:pStyle w:val="ConsPlusNormal"/>
        <w:jc w:val="center"/>
        <w:rPr>
          <w:rFonts w:ascii="Times New Roman" w:hAnsi="Times New Roman"/>
          <w:sz w:val="28"/>
          <w:szCs w:val="28"/>
        </w:rPr>
      </w:pPr>
      <w:r w:rsidRPr="00146417">
        <w:rPr>
          <w:rFonts w:ascii="Times New Roman" w:hAnsi="Times New Roman"/>
          <w:sz w:val="28"/>
          <w:szCs w:val="28"/>
        </w:rPr>
        <w:t>подпрограммы 2</w:t>
      </w:r>
      <w:r w:rsidRPr="00146417">
        <w:rPr>
          <w:rFonts w:ascii="Times New Roman" w:hAnsi="Times New Roman"/>
          <w:b/>
          <w:bCs/>
          <w:sz w:val="28"/>
          <w:szCs w:val="28"/>
        </w:rPr>
        <w:t xml:space="preserve"> «Социальная поддержка граждан, защита населения от чрезвычайных ситуаций, охрана окружающей среды» </w:t>
      </w:r>
      <w:r w:rsidRPr="00146417">
        <w:rPr>
          <w:rFonts w:ascii="Times New Roman" w:hAnsi="Times New Roman"/>
          <w:sz w:val="28"/>
          <w:szCs w:val="28"/>
        </w:rPr>
        <w:t>муниципальной программы Бутурлиновского  района «Развитие Бутурлиновского муниципального района Воронежской области»</w:t>
      </w:r>
    </w:p>
    <w:tbl>
      <w:tblPr>
        <w:tblW w:w="0" w:type="auto"/>
        <w:tblInd w:w="70" w:type="dxa"/>
        <w:tblLayout w:type="fixed"/>
        <w:tblCellMar>
          <w:left w:w="70" w:type="dxa"/>
          <w:right w:w="70" w:type="dxa"/>
        </w:tblCellMar>
        <w:tblLook w:val="0000"/>
      </w:tblPr>
      <w:tblGrid>
        <w:gridCol w:w="4320"/>
        <w:gridCol w:w="4894"/>
      </w:tblGrid>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spacing w:line="240" w:lineRule="auto"/>
              <w:jc w:val="both"/>
              <w:rPr>
                <w:rFonts w:ascii="Times New Roman" w:hAnsi="Times New Roman" w:cs="Times New Roman"/>
                <w:sz w:val="28"/>
                <w:szCs w:val="28"/>
              </w:rPr>
            </w:pPr>
            <w:r w:rsidRPr="00146417">
              <w:rPr>
                <w:rFonts w:ascii="Times New Roman" w:hAnsi="Times New Roman" w:cs="Times New Roman"/>
                <w:sz w:val="28"/>
                <w:szCs w:val="28"/>
              </w:rPr>
              <w:t xml:space="preserve">Исполнители подпрограммы </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spacing w:line="240" w:lineRule="auto"/>
              <w:jc w:val="both"/>
              <w:rPr>
                <w:rFonts w:ascii="Times New Roman" w:hAnsi="Times New Roman" w:cs="Times New Roman"/>
                <w:color w:val="000000"/>
                <w:sz w:val="28"/>
                <w:szCs w:val="28"/>
              </w:rPr>
            </w:pPr>
            <w:r w:rsidRPr="00146417">
              <w:rPr>
                <w:rFonts w:ascii="Times New Roman" w:hAnsi="Times New Roman" w:cs="Times New Roman"/>
                <w:sz w:val="28"/>
                <w:szCs w:val="28"/>
              </w:rPr>
              <w:t>Администрация Бутурлиновского муниципального района</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Основные разработчики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Отдел экономического развития администрации Бутурлиновского муниципального района</w:t>
            </w:r>
          </w:p>
        </w:tc>
      </w:tr>
      <w:tr w:rsidR="00B31864" w:rsidRPr="00146417"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E97CFC">
            <w:pPr>
              <w:pStyle w:val="ConsPlusNormal"/>
              <w:widowControl/>
              <w:rPr>
                <w:rFonts w:ascii="Times New Roman" w:hAnsi="Times New Roman"/>
                <w:sz w:val="28"/>
                <w:szCs w:val="28"/>
              </w:rPr>
            </w:pPr>
            <w:r>
              <w:rPr>
                <w:rFonts w:ascii="Times New Roman" w:hAnsi="Times New Roman"/>
                <w:sz w:val="28"/>
                <w:szCs w:val="28"/>
              </w:rPr>
              <w:lastRenderedPageBreak/>
              <w:t>О</w:t>
            </w:r>
            <w:r w:rsidRPr="00146417">
              <w:rPr>
                <w:rFonts w:ascii="Times New Roman" w:hAnsi="Times New Roman"/>
                <w:sz w:val="28"/>
                <w:szCs w:val="28"/>
              </w:rPr>
              <w:t xml:space="preserve">сновные мероприятия </w:t>
            </w:r>
            <w:r>
              <w:rPr>
                <w:rFonts w:ascii="Times New Roman" w:hAnsi="Times New Roman"/>
                <w:sz w:val="28"/>
                <w:szCs w:val="28"/>
              </w:rPr>
              <w:t>п</w:t>
            </w:r>
            <w:r w:rsidRPr="00146417">
              <w:rPr>
                <w:rFonts w:ascii="Times New Roman" w:hAnsi="Times New Roman"/>
                <w:sz w:val="28"/>
                <w:szCs w:val="28"/>
              </w:rPr>
              <w:t xml:space="preserve">одпрограммы </w:t>
            </w:r>
          </w:p>
        </w:tc>
        <w:tc>
          <w:tcPr>
            <w:tcW w:w="4894" w:type="dxa"/>
            <w:tcBorders>
              <w:top w:val="single" w:sz="6" w:space="0" w:color="auto"/>
              <w:left w:val="single" w:sz="6" w:space="0" w:color="auto"/>
              <w:bottom w:val="single" w:sz="6" w:space="0" w:color="auto"/>
              <w:right w:val="single" w:sz="6" w:space="0" w:color="auto"/>
            </w:tcBorders>
          </w:tcPr>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1.</w:t>
            </w:r>
            <w:r w:rsidRPr="00412CCA">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t>Мероприятие 1.1. Обеспечение жильем молодых семей.</w:t>
            </w:r>
            <w:r w:rsidRPr="00DE258B">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2.</w:t>
            </w:r>
            <w:r w:rsidRPr="00DE258B">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 xml:space="preserve">Мероприятие </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Социальное обеспечение и иные выплаты населению.</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4.</w:t>
            </w:r>
            <w:r w:rsidRPr="007054EB">
              <w:rPr>
                <w:rFonts w:ascii="Times New Roman" w:hAnsi="Times New Roman" w:cs="Times New Roman"/>
                <w:sz w:val="28"/>
                <w:szCs w:val="28"/>
                <w:lang w:eastAsia="ru-RU"/>
              </w:rPr>
              <w:t xml:space="preserve">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 5.</w:t>
            </w:r>
            <w:r w:rsidRPr="00DE258B">
              <w:rPr>
                <w:rFonts w:ascii="Times New Roman" w:hAnsi="Times New Roman" w:cs="Times New Roman"/>
                <w:sz w:val="28"/>
                <w:szCs w:val="28"/>
                <w:lang w:eastAsia="ru-RU"/>
              </w:rPr>
              <w:t xml:space="preserve"> Природоохранные мероприятия.</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6.</w:t>
            </w:r>
            <w:r w:rsidRPr="00DE258B">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7.</w:t>
            </w:r>
            <w:r>
              <w:rPr>
                <w:rFonts w:ascii="Times New Roman" w:hAnsi="Times New Roman" w:cs="Times New Roman"/>
                <w:sz w:val="28"/>
                <w:szCs w:val="28"/>
                <w:lang w:eastAsia="ru-RU"/>
              </w:rPr>
              <w:t xml:space="preserve">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195A6A" w:rsidRDefault="00195A6A" w:rsidP="00195A6A">
            <w:pPr>
              <w:spacing w:after="0" w:line="240" w:lineRule="auto"/>
              <w:rPr>
                <w:rFonts w:ascii="Times New Roman" w:hAnsi="Times New Roman" w:cs="Times New Roman"/>
                <w:sz w:val="28"/>
                <w:szCs w:val="28"/>
              </w:rPr>
            </w:pPr>
            <w:r w:rsidRPr="00195A6A">
              <w:rPr>
                <w:rFonts w:ascii="Times New Roman" w:hAnsi="Times New Roman" w:cs="Times New Roman"/>
                <w:b/>
                <w:sz w:val="28"/>
                <w:szCs w:val="28"/>
              </w:rPr>
              <w:t>Мероприятие 8.</w:t>
            </w:r>
            <w:r w:rsidRPr="00E34D1A">
              <w:rPr>
                <w:rFonts w:ascii="Times New Roman" w:hAnsi="Times New Roman" w:cs="Times New Roman"/>
                <w:sz w:val="28"/>
                <w:szCs w:val="28"/>
              </w:rPr>
              <w:t xml:space="preserve"> Реализация мер по противодействию коррупции на муниципальной службе.</w:t>
            </w:r>
          </w:p>
          <w:p w:rsidR="00195A6A" w:rsidRDefault="00195A6A" w:rsidP="00195A6A">
            <w:pPr>
              <w:pStyle w:val="consplusnormal1"/>
              <w:shd w:val="clear" w:color="auto" w:fill="FFFFFF"/>
              <w:spacing w:after="0"/>
              <w:jc w:val="both"/>
              <w:textAlignment w:val="top"/>
              <w:rPr>
                <w:sz w:val="28"/>
                <w:szCs w:val="28"/>
              </w:rPr>
            </w:pPr>
            <w:r w:rsidRPr="00195A6A">
              <w:rPr>
                <w:b/>
                <w:sz w:val="28"/>
                <w:szCs w:val="28"/>
              </w:rPr>
              <w:t>Мероприятие 9.</w:t>
            </w:r>
            <w:r w:rsidRPr="00DE258B">
              <w:rPr>
                <w:sz w:val="28"/>
                <w:szCs w:val="28"/>
              </w:rPr>
              <w:t xml:space="preserve"> Подготовка и повышение квалификации  муниципальных служащих.</w:t>
            </w:r>
          </w:p>
          <w:p w:rsidR="00195A6A" w:rsidRPr="00706172"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10.</w:t>
            </w:r>
            <w:r w:rsidRPr="00706172">
              <w:rPr>
                <w:rFonts w:ascii="Times New Roman" w:hAnsi="Times New Roman" w:cs="Times New Roman"/>
                <w:sz w:val="28"/>
                <w:szCs w:val="28"/>
                <w:lang w:eastAsia="ru-RU"/>
              </w:rPr>
              <w:t xml:space="preserve"> Защита прав потребителей:</w:t>
            </w:r>
          </w:p>
          <w:p w:rsidR="00195A6A" w:rsidRPr="007054EB" w:rsidRDefault="00195A6A" w:rsidP="00195A6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10</w:t>
            </w:r>
            <w:r w:rsidRPr="007054EB">
              <w:rPr>
                <w:rFonts w:ascii="Times New Roman" w:hAnsi="Times New Roman" w:cs="Times New Roman"/>
                <w:sz w:val="28"/>
                <w:szCs w:val="28"/>
                <w:lang w:eastAsia="ru-RU"/>
              </w:rPr>
              <w:t>.1.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31864" w:rsidRPr="00ED7864" w:rsidRDefault="00195A6A" w:rsidP="00195A6A">
            <w:pPr>
              <w:pStyle w:val="consplusnormal1"/>
              <w:shd w:val="clear" w:color="auto" w:fill="FFFFFF"/>
              <w:spacing w:after="0"/>
              <w:jc w:val="both"/>
              <w:textAlignment w:val="top"/>
              <w:rPr>
                <w:i/>
                <w:sz w:val="26"/>
                <w:szCs w:val="26"/>
              </w:rPr>
            </w:pPr>
            <w:r>
              <w:rPr>
                <w:sz w:val="28"/>
                <w:szCs w:val="28"/>
              </w:rPr>
              <w:t>Мероприятие 10</w:t>
            </w:r>
            <w:r w:rsidRPr="007054EB">
              <w:rPr>
                <w:sz w:val="28"/>
                <w:szCs w:val="28"/>
              </w:rPr>
              <w:t>.2. Разработка и издание для потребителей информационно-справочных, печатных материалов по вопросам защиты прав потребителей в сфере торговли.</w:t>
            </w:r>
          </w:p>
        </w:tc>
      </w:tr>
      <w:tr w:rsidR="00195A6A" w:rsidRPr="00146417"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195A6A" w:rsidRDefault="00195A6A" w:rsidP="00E97CFC">
            <w:pPr>
              <w:pStyle w:val="ConsPlusNormal"/>
              <w:widowControl/>
              <w:rPr>
                <w:rFonts w:ascii="Times New Roman" w:hAnsi="Times New Roman"/>
                <w:sz w:val="28"/>
                <w:szCs w:val="28"/>
              </w:rPr>
            </w:pPr>
          </w:p>
        </w:tc>
        <w:tc>
          <w:tcPr>
            <w:tcW w:w="4894" w:type="dxa"/>
            <w:tcBorders>
              <w:top w:val="single" w:sz="6" w:space="0" w:color="auto"/>
              <w:left w:val="single" w:sz="6" w:space="0" w:color="auto"/>
              <w:bottom w:val="single" w:sz="6" w:space="0" w:color="auto"/>
              <w:right w:val="single" w:sz="6" w:space="0" w:color="auto"/>
            </w:tcBorders>
          </w:tcPr>
          <w:p w:rsidR="00195A6A" w:rsidRDefault="00195A6A" w:rsidP="00195A6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 xml:space="preserve">10.2. </w:t>
            </w:r>
            <w:r w:rsidRPr="00195A6A">
              <w:rPr>
                <w:rFonts w:ascii="Times New Roman" w:hAnsi="Times New Roman" w:cs="Times New Roman"/>
                <w:sz w:val="28"/>
                <w:szCs w:val="28"/>
                <w:lang w:eastAsia="ru-RU"/>
              </w:rPr>
              <w:t>Разработка и издание для потребителей информационно-справочных, печатных материалов по вопросам защиты прав потребителей в сфере торговли</w:t>
            </w:r>
          </w:p>
          <w:p w:rsidR="00330EC9" w:rsidRDefault="00330EC9" w:rsidP="00195A6A">
            <w:pPr>
              <w:spacing w:after="0" w:line="240" w:lineRule="auto"/>
              <w:rPr>
                <w:rFonts w:ascii="Times New Roman" w:hAnsi="Times New Roman" w:cs="Times New Roman"/>
                <w:sz w:val="28"/>
                <w:szCs w:val="28"/>
                <w:lang w:eastAsia="ru-RU"/>
              </w:rPr>
            </w:pPr>
            <w:r w:rsidRPr="001C2081">
              <w:rPr>
                <w:rFonts w:ascii="Times New Roman" w:hAnsi="Times New Roman" w:cs="Times New Roman"/>
                <w:b/>
                <w:sz w:val="28"/>
                <w:szCs w:val="28"/>
                <w:lang w:eastAsia="ru-RU"/>
              </w:rPr>
              <w:t>Основное мероприятие 11.</w:t>
            </w:r>
            <w:r w:rsidRPr="001C2081">
              <w:rPr>
                <w:rFonts w:ascii="Times New Roman" w:hAnsi="Times New Roman" w:cs="Times New Roman"/>
                <w:sz w:val="28"/>
                <w:szCs w:val="28"/>
                <w:lang w:eastAsia="ru-RU"/>
              </w:rPr>
              <w:t xml:space="preserve">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217F05" w:rsidRDefault="00217F05" w:rsidP="00195A6A">
            <w:pPr>
              <w:spacing w:after="0" w:line="240" w:lineRule="auto"/>
              <w:rPr>
                <w:rFonts w:ascii="Times New Roman" w:hAnsi="Times New Roman" w:cs="Times New Roman"/>
                <w:sz w:val="28"/>
                <w:szCs w:val="28"/>
                <w:lang w:eastAsia="ru-RU"/>
              </w:rPr>
            </w:pPr>
            <w:r w:rsidRPr="00330EC9">
              <w:rPr>
                <w:rFonts w:ascii="Times New Roman" w:hAnsi="Times New Roman" w:cs="Times New Roman"/>
                <w:b/>
                <w:sz w:val="28"/>
                <w:szCs w:val="28"/>
                <w:lang w:eastAsia="ru-RU"/>
              </w:rPr>
              <w:t>Основное мероприятие 1</w:t>
            </w:r>
            <w:r>
              <w:rPr>
                <w:rFonts w:ascii="Times New Roman" w:hAnsi="Times New Roman" w:cs="Times New Roman"/>
                <w:b/>
                <w:sz w:val="28"/>
                <w:szCs w:val="28"/>
                <w:lang w:eastAsia="ru-RU"/>
              </w:rPr>
              <w:t>2</w:t>
            </w:r>
            <w:r w:rsidRPr="00330EC9">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004857D0" w:rsidRPr="004857D0">
              <w:rPr>
                <w:rFonts w:ascii="Times New Roman" w:hAnsi="Times New Roman" w:cs="Times New Roman"/>
                <w:sz w:val="28"/>
                <w:szCs w:val="28"/>
                <w:lang w:eastAsia="ru-RU"/>
              </w:rPr>
              <w:t>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Бутурлиновского муниципального района Воронежской области</w:t>
            </w:r>
          </w:p>
          <w:p w:rsidR="006C0578" w:rsidRPr="00195A6A" w:rsidRDefault="006C0578" w:rsidP="006C0578">
            <w:pPr>
              <w:spacing w:after="0" w:line="240" w:lineRule="auto"/>
              <w:rPr>
                <w:rFonts w:ascii="Times New Roman" w:hAnsi="Times New Roman" w:cs="Times New Roman"/>
                <w:sz w:val="28"/>
                <w:szCs w:val="28"/>
                <w:lang w:eastAsia="ru-RU"/>
              </w:rPr>
            </w:pPr>
            <w:r w:rsidRPr="00330EC9">
              <w:rPr>
                <w:rFonts w:ascii="Times New Roman" w:hAnsi="Times New Roman" w:cs="Times New Roman"/>
                <w:b/>
                <w:sz w:val="28"/>
                <w:szCs w:val="28"/>
                <w:lang w:eastAsia="ru-RU"/>
              </w:rPr>
              <w:t>Основное мероприятие 1</w:t>
            </w:r>
            <w:r>
              <w:rPr>
                <w:rFonts w:ascii="Times New Roman" w:hAnsi="Times New Roman" w:cs="Times New Roman"/>
                <w:b/>
                <w:sz w:val="28"/>
                <w:szCs w:val="28"/>
                <w:lang w:eastAsia="ru-RU"/>
              </w:rPr>
              <w:t>3</w:t>
            </w:r>
            <w:r w:rsidRPr="00330EC9">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6C0578">
              <w:rPr>
                <w:rFonts w:ascii="Times New Roman" w:hAnsi="Times New Roman" w:cs="Times New Roman"/>
                <w:sz w:val="28"/>
                <w:szCs w:val="28"/>
                <w:lang w:eastAsia="ru-RU"/>
              </w:rPr>
              <w:t>Проведение специальных мер в сфере экономики</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Цель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6D3C45">
            <w:pPr>
              <w:pStyle w:val="ConsPlusNormal"/>
              <w:widowControl/>
              <w:jc w:val="both"/>
              <w:rPr>
                <w:rFonts w:ascii="Times New Roman" w:hAnsi="Times New Roman"/>
                <w:sz w:val="28"/>
                <w:szCs w:val="28"/>
              </w:rPr>
            </w:pPr>
            <w:r w:rsidRPr="00146417">
              <w:rPr>
                <w:rFonts w:ascii="Times New Roman" w:hAnsi="Times New Roman"/>
                <w:sz w:val="28"/>
                <w:szCs w:val="28"/>
              </w:rPr>
              <w:t xml:space="preserve"> Улучшение жилищных условий молодых семей</w:t>
            </w:r>
            <w:r w:rsidR="006D3C45">
              <w:rPr>
                <w:rFonts w:ascii="Times New Roman" w:hAnsi="Times New Roman"/>
                <w:sz w:val="28"/>
                <w:szCs w:val="28"/>
              </w:rPr>
              <w:t>.</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Задачи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1. Повышение доступности жилья и качества жилищного обеспечения населения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2. Создание безопасных и благоприятных условий проживания граждан на территории Бутурлиновского района.</w:t>
            </w:r>
          </w:p>
          <w:p w:rsidR="00B31864" w:rsidRPr="00146417" w:rsidRDefault="00B31864" w:rsidP="00F313F8">
            <w:pPr>
              <w:pStyle w:val="ConsPlusNormal"/>
              <w:jc w:val="both"/>
              <w:rPr>
                <w:rFonts w:ascii="Times New Roman" w:hAnsi="Times New Roman"/>
                <w:sz w:val="28"/>
                <w:szCs w:val="28"/>
              </w:rPr>
            </w:pPr>
            <w:r w:rsidRPr="00146417">
              <w:rPr>
                <w:rFonts w:ascii="Times New Roman" w:hAnsi="Times New Roman"/>
                <w:sz w:val="28"/>
                <w:szCs w:val="28"/>
              </w:rPr>
              <w:t>3.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lastRenderedPageBreak/>
              <w:t xml:space="preserve">Целевые индикаторы и показатели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020AC5" w:rsidRDefault="00B31864" w:rsidP="00F313F8">
            <w:pPr>
              <w:spacing w:line="240" w:lineRule="auto"/>
              <w:jc w:val="both"/>
              <w:rPr>
                <w:rFonts w:ascii="Times New Roman" w:hAnsi="Times New Roman" w:cs="Times New Roman"/>
                <w:sz w:val="28"/>
                <w:szCs w:val="28"/>
              </w:rPr>
            </w:pPr>
            <w:r w:rsidRPr="00146417">
              <w:rPr>
                <w:rFonts w:ascii="Times New Roman" w:hAnsi="Times New Roman" w:cs="Times New Roman"/>
                <w:sz w:val="28"/>
                <w:szCs w:val="28"/>
              </w:rPr>
              <w:t xml:space="preserve">1. Количество молодых семей, улучшивших жилищные условия с помощью государственной и </w:t>
            </w:r>
            <w:r w:rsidRPr="00020AC5">
              <w:rPr>
                <w:rFonts w:ascii="Times New Roman" w:hAnsi="Times New Roman" w:cs="Times New Roman"/>
                <w:sz w:val="28"/>
                <w:szCs w:val="28"/>
              </w:rPr>
              <w:t>муниципальной поддержки, человек</w:t>
            </w:r>
          </w:p>
          <w:p w:rsidR="00F32185" w:rsidRPr="00146417" w:rsidRDefault="00227E06" w:rsidP="00F313F8">
            <w:pPr>
              <w:spacing w:line="240" w:lineRule="auto"/>
              <w:jc w:val="both"/>
              <w:rPr>
                <w:rFonts w:ascii="Times New Roman" w:hAnsi="Times New Roman" w:cs="Times New Roman"/>
                <w:sz w:val="28"/>
                <w:szCs w:val="28"/>
              </w:rPr>
            </w:pPr>
            <w:r w:rsidRPr="00020AC5">
              <w:rPr>
                <w:rFonts w:ascii="Times New Roman" w:hAnsi="Times New Roman" w:cs="Times New Roman"/>
                <w:sz w:val="28"/>
                <w:szCs w:val="28"/>
              </w:rPr>
              <w:t xml:space="preserve">2.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sz w:val="28"/>
                <w:szCs w:val="28"/>
              </w:rPr>
              <w:t>ресурсах</w:t>
            </w:r>
            <w:proofErr w:type="gramEnd"/>
            <w:r w:rsidRPr="00020AC5">
              <w:rPr>
                <w:rFonts w:ascii="Times New Roman" w:hAnsi="Times New Roman" w:cs="Times New Roman"/>
                <w:sz w:val="28"/>
                <w:szCs w:val="28"/>
              </w:rPr>
              <w:t>.</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Этапы и сроки реализации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Срок р</w:t>
            </w:r>
            <w:r w:rsidR="00A64D3C">
              <w:rPr>
                <w:rFonts w:ascii="Times New Roman" w:hAnsi="Times New Roman"/>
                <w:sz w:val="28"/>
                <w:szCs w:val="28"/>
              </w:rPr>
              <w:t>еализации: 2023</w:t>
            </w:r>
            <w:r w:rsidRPr="00146417">
              <w:rPr>
                <w:rFonts w:ascii="Times New Roman" w:hAnsi="Times New Roman"/>
                <w:sz w:val="28"/>
                <w:szCs w:val="28"/>
              </w:rPr>
              <w:t>-20</w:t>
            </w:r>
            <w:r w:rsidR="00A64D3C">
              <w:rPr>
                <w:rFonts w:ascii="Times New Roman" w:hAnsi="Times New Roman"/>
                <w:sz w:val="28"/>
                <w:szCs w:val="28"/>
              </w:rPr>
              <w:t>30</w:t>
            </w:r>
            <w:r w:rsidRPr="00146417">
              <w:rPr>
                <w:rFonts w:ascii="Times New Roman" w:hAnsi="Times New Roman"/>
                <w:sz w:val="28"/>
                <w:szCs w:val="28"/>
              </w:rPr>
              <w:t xml:space="preserve"> гг.</w:t>
            </w:r>
          </w:p>
          <w:p w:rsidR="00B31864" w:rsidRPr="00146417" w:rsidRDefault="00B31864" w:rsidP="00F313F8">
            <w:pPr>
              <w:pStyle w:val="ConsPlusNormal"/>
              <w:widowControl/>
              <w:jc w:val="both"/>
              <w:rPr>
                <w:rFonts w:ascii="Times New Roman" w:hAnsi="Times New Roman"/>
                <w:sz w:val="28"/>
                <w:szCs w:val="28"/>
                <w:highlight w:val="yellow"/>
              </w:rPr>
            </w:pPr>
            <w:r w:rsidRPr="00146417">
              <w:rPr>
                <w:rFonts w:ascii="Times New Roman" w:hAnsi="Times New Roman"/>
                <w:sz w:val="28"/>
                <w:szCs w:val="28"/>
              </w:rPr>
              <w:t>Подпрограмма реализуется в один этап</w:t>
            </w:r>
          </w:p>
        </w:tc>
      </w:tr>
      <w:tr w:rsidR="00B31864" w:rsidRPr="00146417" w:rsidTr="009E3AD1">
        <w:trPr>
          <w:cantSplit/>
          <w:trHeight w:val="5555"/>
        </w:trPr>
        <w:tc>
          <w:tcPr>
            <w:tcW w:w="4320" w:type="dxa"/>
            <w:tcBorders>
              <w:top w:val="single" w:sz="6" w:space="0" w:color="auto"/>
              <w:left w:val="single" w:sz="6" w:space="0" w:color="auto"/>
              <w:bottom w:val="single" w:sz="6" w:space="0" w:color="auto"/>
              <w:right w:val="single" w:sz="6" w:space="0" w:color="auto"/>
            </w:tcBorders>
          </w:tcPr>
          <w:p w:rsidR="00B31864" w:rsidRPr="00D522D1" w:rsidRDefault="00B31864" w:rsidP="00F313F8">
            <w:pPr>
              <w:pStyle w:val="ConsPlusNormal"/>
              <w:widowControl/>
              <w:rPr>
                <w:rFonts w:ascii="Times New Roman" w:hAnsi="Times New Roman"/>
                <w:sz w:val="28"/>
                <w:szCs w:val="28"/>
              </w:rPr>
            </w:pPr>
            <w:r w:rsidRPr="00A9198B">
              <w:rPr>
                <w:rFonts w:ascii="Times New Roman" w:hAnsi="Times New Roman"/>
                <w:sz w:val="28"/>
                <w:szCs w:val="28"/>
              </w:rPr>
              <w:lastRenderedPageBreak/>
              <w:t xml:space="preserve">Объемы и источники             </w:t>
            </w:r>
            <w:r w:rsidRPr="00A9198B">
              <w:rPr>
                <w:rFonts w:ascii="Times New Roman" w:hAnsi="Times New Roman"/>
                <w:sz w:val="28"/>
                <w:szCs w:val="28"/>
              </w:rPr>
              <w:br/>
              <w:t>финансирования</w:t>
            </w:r>
            <w:r w:rsidRPr="00D522D1">
              <w:rPr>
                <w:rFonts w:ascii="Times New Roman" w:hAnsi="Times New Roman"/>
                <w:sz w:val="28"/>
                <w:szCs w:val="28"/>
              </w:rPr>
              <w:t xml:space="preserve">                 </w:t>
            </w:r>
          </w:p>
        </w:tc>
        <w:tc>
          <w:tcPr>
            <w:tcW w:w="4894" w:type="dxa"/>
            <w:tcBorders>
              <w:top w:val="single" w:sz="6" w:space="0" w:color="auto"/>
              <w:left w:val="single" w:sz="6" w:space="0" w:color="auto"/>
              <w:bottom w:val="single" w:sz="6" w:space="0" w:color="auto"/>
              <w:right w:val="single" w:sz="6" w:space="0" w:color="auto"/>
            </w:tcBorders>
          </w:tcPr>
          <w:p w:rsidR="00B31864" w:rsidRPr="004F2903" w:rsidRDefault="00B31864" w:rsidP="008A5905">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 xml:space="preserve">Всего на реализацию мероприятий подпрограммы будет направлено </w:t>
            </w:r>
            <w:r w:rsidR="00217F05" w:rsidRPr="004F2903">
              <w:rPr>
                <w:rFonts w:ascii="Times New Roman" w:hAnsi="Times New Roman" w:cs="Times New Roman"/>
                <w:sz w:val="28"/>
                <w:szCs w:val="28"/>
              </w:rPr>
              <w:t xml:space="preserve">                </w:t>
            </w:r>
            <w:r w:rsidR="001411D9">
              <w:rPr>
                <w:rFonts w:ascii="Times New Roman" w:hAnsi="Times New Roman" w:cs="Times New Roman"/>
                <w:sz w:val="28"/>
                <w:szCs w:val="28"/>
              </w:rPr>
              <w:t>99431,5</w:t>
            </w:r>
            <w:r w:rsidRPr="004F2903">
              <w:rPr>
                <w:rFonts w:ascii="Times New Roman" w:hAnsi="Times New Roman" w:cs="Times New Roman"/>
                <w:sz w:val="28"/>
                <w:szCs w:val="28"/>
              </w:rPr>
              <w:t>тыс</w:t>
            </w:r>
            <w:proofErr w:type="gramStart"/>
            <w:r w:rsidRPr="004F2903">
              <w:rPr>
                <w:rFonts w:ascii="Times New Roman" w:hAnsi="Times New Roman" w:cs="Times New Roman"/>
                <w:sz w:val="28"/>
                <w:szCs w:val="28"/>
              </w:rPr>
              <w:t>.</w:t>
            </w:r>
            <w:r w:rsidR="00D75756" w:rsidRPr="004F2903">
              <w:rPr>
                <w:rFonts w:ascii="Times New Roman" w:hAnsi="Times New Roman" w:cs="Times New Roman"/>
                <w:sz w:val="28"/>
                <w:szCs w:val="28"/>
              </w:rPr>
              <w:t>р</w:t>
            </w:r>
            <w:proofErr w:type="gramEnd"/>
            <w:r w:rsidR="00D75756" w:rsidRPr="004F2903">
              <w:rPr>
                <w:rFonts w:ascii="Times New Roman" w:hAnsi="Times New Roman" w:cs="Times New Roman"/>
                <w:sz w:val="28"/>
                <w:szCs w:val="28"/>
              </w:rPr>
              <w:t>ублей</w:t>
            </w:r>
            <w:r w:rsidRPr="004F2903">
              <w:rPr>
                <w:rFonts w:ascii="Times New Roman" w:hAnsi="Times New Roman" w:cs="Times New Roman"/>
                <w:sz w:val="28"/>
                <w:szCs w:val="28"/>
              </w:rPr>
              <w:t>, в том числе:</w:t>
            </w:r>
          </w:p>
          <w:p w:rsidR="00B31864" w:rsidRPr="004F2903" w:rsidRDefault="004F2903" w:rsidP="008A5905">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2023</w:t>
            </w:r>
            <w:r w:rsidR="00B31864" w:rsidRPr="004F2903">
              <w:rPr>
                <w:rFonts w:ascii="Times New Roman" w:hAnsi="Times New Roman" w:cs="Times New Roman"/>
                <w:sz w:val="28"/>
                <w:szCs w:val="28"/>
              </w:rPr>
              <w:t xml:space="preserve"> году </w:t>
            </w:r>
            <w:r w:rsidR="001411D9">
              <w:rPr>
                <w:rFonts w:ascii="Times New Roman" w:hAnsi="Times New Roman" w:cs="Times New Roman"/>
                <w:sz w:val="28"/>
                <w:szCs w:val="28"/>
              </w:rPr>
              <w:t>26865,2</w:t>
            </w:r>
            <w:r w:rsidR="00B31864" w:rsidRPr="004F2903">
              <w:rPr>
                <w:rFonts w:ascii="Times New Roman" w:hAnsi="Times New Roman" w:cs="Times New Roman"/>
                <w:sz w:val="28"/>
                <w:szCs w:val="28"/>
              </w:rPr>
              <w:t xml:space="preserve"> тыс</w:t>
            </w:r>
            <w:proofErr w:type="gramStart"/>
            <w:r w:rsidR="00B31864" w:rsidRPr="004F2903">
              <w:rPr>
                <w:rFonts w:ascii="Times New Roman" w:hAnsi="Times New Roman" w:cs="Times New Roman"/>
                <w:sz w:val="28"/>
                <w:szCs w:val="28"/>
              </w:rPr>
              <w:t>.р</w:t>
            </w:r>
            <w:proofErr w:type="gramEnd"/>
            <w:r w:rsidR="00B31864" w:rsidRPr="004F2903">
              <w:rPr>
                <w:rFonts w:ascii="Times New Roman" w:hAnsi="Times New Roman" w:cs="Times New Roman"/>
                <w:sz w:val="28"/>
                <w:szCs w:val="28"/>
              </w:rPr>
              <w:t>ублей</w:t>
            </w:r>
            <w:r w:rsidR="00650EFA" w:rsidRPr="004F2903">
              <w:rPr>
                <w:rFonts w:ascii="Times New Roman" w:hAnsi="Times New Roman" w:cs="Times New Roman"/>
                <w:sz w:val="28"/>
                <w:szCs w:val="28"/>
              </w:rPr>
              <w:t xml:space="preserve">, в том числе за счет средств федерального бюджета </w:t>
            </w:r>
            <w:r w:rsidR="00E5751D">
              <w:rPr>
                <w:rFonts w:ascii="Times New Roman" w:hAnsi="Times New Roman" w:cs="Times New Roman"/>
                <w:sz w:val="28"/>
                <w:szCs w:val="28"/>
              </w:rPr>
              <w:t>5564,5</w:t>
            </w:r>
            <w:r w:rsidR="00650EFA" w:rsidRPr="004F2903">
              <w:rPr>
                <w:rFonts w:ascii="Times New Roman" w:hAnsi="Times New Roman" w:cs="Times New Roman"/>
                <w:sz w:val="28"/>
                <w:szCs w:val="28"/>
              </w:rPr>
              <w:t xml:space="preserve"> тыс. рублей, </w:t>
            </w:r>
            <w:r w:rsidR="00E5751D">
              <w:rPr>
                <w:rFonts w:ascii="Times New Roman" w:hAnsi="Times New Roman" w:cs="Times New Roman"/>
                <w:sz w:val="28"/>
                <w:szCs w:val="28"/>
              </w:rPr>
              <w:t xml:space="preserve">5416,5 за счет средств областного бюджета, 15884,2 </w:t>
            </w:r>
            <w:r w:rsidR="00650EFA" w:rsidRPr="004F2903">
              <w:rPr>
                <w:rFonts w:ascii="Times New Roman" w:hAnsi="Times New Roman" w:cs="Times New Roman"/>
                <w:sz w:val="28"/>
                <w:szCs w:val="28"/>
              </w:rPr>
              <w:t>тыс. рублей</w:t>
            </w:r>
            <w:r w:rsidR="00B31864" w:rsidRPr="004F2903">
              <w:rPr>
                <w:rFonts w:ascii="Times New Roman" w:hAnsi="Times New Roman" w:cs="Times New Roman"/>
                <w:sz w:val="28"/>
                <w:szCs w:val="28"/>
              </w:rPr>
              <w:t xml:space="preserve">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 xml:space="preserve">в 2024 году </w:t>
            </w:r>
            <w:r w:rsidR="004857D0">
              <w:rPr>
                <w:rFonts w:ascii="Times New Roman" w:hAnsi="Times New Roman" w:cs="Times New Roman"/>
                <w:sz w:val="28"/>
                <w:szCs w:val="28"/>
              </w:rPr>
              <w:t>11411,9</w:t>
            </w:r>
            <w:r w:rsidRPr="004F2903">
              <w:rPr>
                <w:rFonts w:ascii="Times New Roman" w:hAnsi="Times New Roman" w:cs="Times New Roman"/>
                <w:sz w:val="28"/>
                <w:szCs w:val="28"/>
              </w:rPr>
              <w:t xml:space="preserve">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 xml:space="preserve">ублей, в том числе за счет средств федерального бюджета </w:t>
            </w:r>
            <w:r w:rsidR="004857D0">
              <w:rPr>
                <w:rFonts w:ascii="Times New Roman" w:hAnsi="Times New Roman" w:cs="Times New Roman"/>
                <w:sz w:val="28"/>
                <w:szCs w:val="28"/>
              </w:rPr>
              <w:t>4811,9</w:t>
            </w:r>
            <w:r w:rsidRPr="004F2903">
              <w:rPr>
                <w:rFonts w:ascii="Times New Roman" w:hAnsi="Times New Roman" w:cs="Times New Roman"/>
                <w:sz w:val="28"/>
                <w:szCs w:val="28"/>
              </w:rPr>
              <w:t xml:space="preserve"> тыс. рублей, </w:t>
            </w:r>
            <w:r w:rsidR="004857D0">
              <w:rPr>
                <w:rFonts w:ascii="Times New Roman" w:hAnsi="Times New Roman" w:cs="Times New Roman"/>
                <w:sz w:val="28"/>
                <w:szCs w:val="28"/>
              </w:rPr>
              <w:t xml:space="preserve">6600 </w:t>
            </w:r>
            <w:r w:rsidRPr="004F2903">
              <w:rPr>
                <w:rFonts w:ascii="Times New Roman" w:hAnsi="Times New Roman" w:cs="Times New Roman"/>
                <w:sz w:val="28"/>
                <w:szCs w:val="28"/>
              </w:rPr>
              <w:t>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 xml:space="preserve">в 2025 году </w:t>
            </w:r>
            <w:r w:rsidR="004857D0">
              <w:rPr>
                <w:rFonts w:ascii="Times New Roman" w:hAnsi="Times New Roman" w:cs="Times New Roman"/>
                <w:sz w:val="28"/>
                <w:szCs w:val="28"/>
              </w:rPr>
              <w:t>11560,2</w:t>
            </w:r>
            <w:r w:rsidRPr="004F2903">
              <w:rPr>
                <w:rFonts w:ascii="Times New Roman" w:hAnsi="Times New Roman" w:cs="Times New Roman"/>
                <w:sz w:val="28"/>
                <w:szCs w:val="28"/>
              </w:rPr>
              <w:t xml:space="preserve">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 xml:space="preserve">ублей, в том числе за счет средств федерального бюджета </w:t>
            </w:r>
            <w:r w:rsidR="004857D0">
              <w:rPr>
                <w:rFonts w:ascii="Times New Roman" w:hAnsi="Times New Roman" w:cs="Times New Roman"/>
                <w:sz w:val="28"/>
                <w:szCs w:val="28"/>
              </w:rPr>
              <w:t>4960,2</w:t>
            </w:r>
            <w:r w:rsidRPr="004F2903">
              <w:rPr>
                <w:rFonts w:ascii="Times New Roman" w:hAnsi="Times New Roman" w:cs="Times New Roman"/>
                <w:sz w:val="28"/>
                <w:szCs w:val="28"/>
              </w:rPr>
              <w:t xml:space="preserve"> тыс. рублей, </w:t>
            </w:r>
            <w:r w:rsidR="004857D0">
              <w:rPr>
                <w:rFonts w:ascii="Times New Roman" w:hAnsi="Times New Roman" w:cs="Times New Roman"/>
                <w:sz w:val="28"/>
                <w:szCs w:val="28"/>
              </w:rPr>
              <w:t xml:space="preserve">6600 </w:t>
            </w:r>
            <w:r w:rsidRPr="004F2903">
              <w:rPr>
                <w:rFonts w:ascii="Times New Roman" w:hAnsi="Times New Roman" w:cs="Times New Roman"/>
                <w:sz w:val="28"/>
                <w:szCs w:val="28"/>
              </w:rPr>
              <w:t>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2026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2027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2028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2029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2030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292096" w:rsidRPr="004F2903" w:rsidRDefault="00292096" w:rsidP="00CF2979">
            <w:pPr>
              <w:pStyle w:val="ConsPlusNormal"/>
              <w:widowControl/>
              <w:jc w:val="both"/>
              <w:rPr>
                <w:rFonts w:ascii="Times New Roman" w:hAnsi="Times New Roman"/>
                <w:sz w:val="28"/>
                <w:szCs w:val="28"/>
              </w:rPr>
            </w:pPr>
          </w:p>
        </w:tc>
      </w:tr>
      <w:tr w:rsidR="00B31864" w:rsidRPr="00146417" w:rsidTr="00400852">
        <w:trPr>
          <w:cantSplit/>
          <w:trHeight w:val="72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lastRenderedPageBreak/>
              <w:t xml:space="preserve">Ожидаемые конечные результаты реализации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F21763" w:rsidRDefault="00B31864" w:rsidP="00D43F42">
            <w:pPr>
              <w:spacing w:line="240" w:lineRule="auto"/>
              <w:jc w:val="both"/>
              <w:rPr>
                <w:rFonts w:ascii="Times New Roman" w:hAnsi="Times New Roman" w:cs="Times New Roman"/>
                <w:sz w:val="28"/>
                <w:szCs w:val="28"/>
              </w:rPr>
            </w:pPr>
            <w:r w:rsidRPr="00F21763">
              <w:rPr>
                <w:rFonts w:ascii="Times New Roman" w:hAnsi="Times New Roman" w:cs="Times New Roman"/>
                <w:sz w:val="28"/>
                <w:szCs w:val="28"/>
              </w:rPr>
              <w:t xml:space="preserve">1. Количество молодых семей, улучшивших жилищные условия с помощью государственной и муниципальной поддержки – </w:t>
            </w:r>
            <w:r w:rsidR="00F21763" w:rsidRPr="00F21763">
              <w:rPr>
                <w:rFonts w:ascii="Times New Roman" w:hAnsi="Times New Roman" w:cs="Times New Roman"/>
                <w:sz w:val="28"/>
                <w:szCs w:val="28"/>
              </w:rPr>
              <w:t>80</w:t>
            </w:r>
            <w:r w:rsidRPr="00F21763">
              <w:rPr>
                <w:rFonts w:ascii="Times New Roman" w:hAnsi="Times New Roman" w:cs="Times New Roman"/>
                <w:sz w:val="28"/>
                <w:szCs w:val="28"/>
              </w:rPr>
              <w:t xml:space="preserve"> молоды</w:t>
            </w:r>
            <w:r w:rsidR="00B9169C" w:rsidRPr="00F21763">
              <w:rPr>
                <w:rFonts w:ascii="Times New Roman" w:hAnsi="Times New Roman" w:cs="Times New Roman"/>
                <w:sz w:val="28"/>
                <w:szCs w:val="28"/>
              </w:rPr>
              <w:t>х</w:t>
            </w:r>
            <w:r w:rsidRPr="00F21763">
              <w:rPr>
                <w:rFonts w:ascii="Times New Roman" w:hAnsi="Times New Roman" w:cs="Times New Roman"/>
                <w:sz w:val="28"/>
                <w:szCs w:val="28"/>
              </w:rPr>
              <w:t xml:space="preserve"> сем</w:t>
            </w:r>
            <w:r w:rsidR="00B9169C" w:rsidRPr="00F21763">
              <w:rPr>
                <w:rFonts w:ascii="Times New Roman" w:hAnsi="Times New Roman" w:cs="Times New Roman"/>
                <w:sz w:val="28"/>
                <w:szCs w:val="28"/>
              </w:rPr>
              <w:t>ей</w:t>
            </w:r>
            <w:r w:rsidRPr="00F21763">
              <w:rPr>
                <w:rFonts w:ascii="Times New Roman" w:hAnsi="Times New Roman" w:cs="Times New Roman"/>
                <w:sz w:val="28"/>
                <w:szCs w:val="28"/>
              </w:rPr>
              <w:t xml:space="preserve"> к 20</w:t>
            </w:r>
            <w:r w:rsidR="00F21763" w:rsidRPr="00F21763">
              <w:rPr>
                <w:rFonts w:ascii="Times New Roman" w:hAnsi="Times New Roman" w:cs="Times New Roman"/>
                <w:sz w:val="28"/>
                <w:szCs w:val="28"/>
              </w:rPr>
              <w:t>30</w:t>
            </w:r>
            <w:r w:rsidRPr="00F21763">
              <w:rPr>
                <w:rFonts w:ascii="Times New Roman" w:hAnsi="Times New Roman" w:cs="Times New Roman"/>
                <w:sz w:val="28"/>
                <w:szCs w:val="28"/>
              </w:rPr>
              <w:t xml:space="preserve"> году.</w:t>
            </w:r>
          </w:p>
          <w:p w:rsidR="00EF40DD" w:rsidRPr="00F21763" w:rsidRDefault="00227E06" w:rsidP="00F21763">
            <w:pPr>
              <w:spacing w:line="240" w:lineRule="auto"/>
              <w:jc w:val="both"/>
              <w:rPr>
                <w:rFonts w:ascii="Times New Roman" w:hAnsi="Times New Roman" w:cs="Times New Roman"/>
                <w:sz w:val="28"/>
                <w:szCs w:val="28"/>
              </w:rPr>
            </w:pPr>
            <w:r w:rsidRPr="00F21763">
              <w:rPr>
                <w:rFonts w:ascii="Times New Roman" w:hAnsi="Times New Roman" w:cs="Times New Roman"/>
                <w:sz w:val="28"/>
                <w:szCs w:val="28"/>
              </w:rPr>
              <w:t xml:space="preserve">2. Количество справочно-информационных материалов по вопросам защиты прав потребителей, размещенных в информационных </w:t>
            </w:r>
            <w:proofErr w:type="gramStart"/>
            <w:r w:rsidRPr="00F21763">
              <w:rPr>
                <w:rFonts w:ascii="Times New Roman" w:hAnsi="Times New Roman" w:cs="Times New Roman"/>
                <w:sz w:val="28"/>
                <w:szCs w:val="28"/>
              </w:rPr>
              <w:t>ресурсах</w:t>
            </w:r>
            <w:proofErr w:type="gramEnd"/>
            <w:r w:rsidR="00B82151" w:rsidRPr="00F21763">
              <w:rPr>
                <w:rFonts w:ascii="Times New Roman" w:hAnsi="Times New Roman" w:cs="Times New Roman"/>
                <w:sz w:val="28"/>
                <w:szCs w:val="28"/>
              </w:rPr>
              <w:t xml:space="preserve"> – </w:t>
            </w:r>
            <w:r w:rsidR="00F21763" w:rsidRPr="00F21763">
              <w:rPr>
                <w:rFonts w:ascii="Times New Roman" w:hAnsi="Times New Roman" w:cs="Times New Roman"/>
                <w:sz w:val="28"/>
                <w:szCs w:val="28"/>
              </w:rPr>
              <w:t>96 к 2030</w:t>
            </w:r>
            <w:r w:rsidR="00B82151" w:rsidRPr="00F21763">
              <w:rPr>
                <w:rFonts w:ascii="Times New Roman" w:hAnsi="Times New Roman" w:cs="Times New Roman"/>
                <w:sz w:val="28"/>
                <w:szCs w:val="28"/>
              </w:rPr>
              <w:t xml:space="preserve"> году</w:t>
            </w:r>
            <w:r w:rsidRPr="00F21763">
              <w:rPr>
                <w:rFonts w:ascii="Times New Roman" w:hAnsi="Times New Roman" w:cs="Times New Roman"/>
                <w:sz w:val="28"/>
                <w:szCs w:val="28"/>
              </w:rPr>
              <w:t>.</w:t>
            </w:r>
          </w:p>
        </w:tc>
      </w:tr>
    </w:tbl>
    <w:p w:rsidR="0056229E" w:rsidRDefault="0056229E" w:rsidP="00F313F8">
      <w:pPr>
        <w:pStyle w:val="ConsPlusNormal"/>
        <w:widowControl/>
        <w:jc w:val="center"/>
        <w:rPr>
          <w:rFonts w:ascii="Times New Roman" w:hAnsi="Times New Roman"/>
          <w:b/>
          <w:bCs/>
          <w:sz w:val="28"/>
          <w:szCs w:val="28"/>
        </w:rPr>
      </w:pPr>
    </w:p>
    <w:p w:rsidR="002F613F" w:rsidRDefault="002F613F" w:rsidP="00F313F8">
      <w:pPr>
        <w:pStyle w:val="ConsPlusNormal"/>
        <w:widowControl/>
        <w:jc w:val="center"/>
        <w:rPr>
          <w:rFonts w:ascii="Times New Roman" w:hAnsi="Times New Roman"/>
          <w:b/>
          <w:bCs/>
          <w:sz w:val="28"/>
          <w:szCs w:val="28"/>
        </w:rPr>
      </w:pPr>
    </w:p>
    <w:p w:rsidR="00B31864" w:rsidRPr="00DF1C02" w:rsidRDefault="00B31864" w:rsidP="00F313F8">
      <w:pPr>
        <w:pStyle w:val="ConsPlusNormal"/>
        <w:widowControl/>
        <w:jc w:val="center"/>
        <w:rPr>
          <w:rFonts w:ascii="Times New Roman" w:hAnsi="Times New Roman"/>
          <w:b/>
          <w:bCs/>
          <w:sz w:val="28"/>
          <w:szCs w:val="28"/>
        </w:rPr>
      </w:pPr>
      <w:r w:rsidRPr="00DF1C02">
        <w:rPr>
          <w:rFonts w:ascii="Times New Roman" w:hAnsi="Times New Roman"/>
          <w:b/>
          <w:bCs/>
          <w:sz w:val="28"/>
          <w:szCs w:val="28"/>
        </w:rPr>
        <w:t>1. Характеристика сферы реализации подпрограммы, описание основных проблем в указанной сфере и прогноз ее развития</w:t>
      </w:r>
    </w:p>
    <w:p w:rsidR="00B31864" w:rsidRPr="00DF1C02" w:rsidRDefault="00B31864" w:rsidP="00F313F8">
      <w:pPr>
        <w:pStyle w:val="ConsPlusNormal"/>
        <w:widowControl/>
        <w:jc w:val="center"/>
        <w:rPr>
          <w:rFonts w:ascii="Times New Roman" w:hAnsi="Times New Roman"/>
          <w:sz w:val="28"/>
          <w:szCs w:val="28"/>
        </w:rPr>
      </w:pPr>
    </w:p>
    <w:p w:rsidR="00B31864" w:rsidRPr="00DF1C02" w:rsidRDefault="00B31864" w:rsidP="00F313F8">
      <w:pPr>
        <w:pStyle w:val="ab"/>
        <w:spacing w:before="0" w:beforeAutospacing="0" w:after="0" w:afterAutospacing="0"/>
        <w:ind w:firstLine="539"/>
        <w:jc w:val="both"/>
        <w:rPr>
          <w:sz w:val="28"/>
          <w:szCs w:val="28"/>
        </w:rPr>
      </w:pPr>
      <w:r w:rsidRPr="00DF1C02">
        <w:rPr>
          <w:sz w:val="28"/>
          <w:szCs w:val="28"/>
        </w:rPr>
        <w:t>Проблема жилья для молодых семей является весьма актуальной и острой.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районе и области. Возможность решения жилищной проблемы, в том числе с привлечением средств федерального, областного и местного бюджетов, создаёт для молодёжи стимул к повышению качества трудовой деятельности, уровня квалификации в целях роста заработной платы. Значительная часть молодых семей в той или иной степени нуждается в улучшении жилищных условий. Приобретение жилья по ныне существующим ценам, для большинства молодых семей – очень сложная задача.</w:t>
      </w:r>
    </w:p>
    <w:p w:rsidR="00B31864" w:rsidRPr="00DF1C02" w:rsidRDefault="00B31864" w:rsidP="00F313F8">
      <w:pPr>
        <w:pStyle w:val="ConsPlusNormal"/>
        <w:widowControl/>
        <w:ind w:firstLine="539"/>
        <w:jc w:val="both"/>
        <w:rPr>
          <w:rFonts w:ascii="Times New Roman" w:hAnsi="Times New Roman"/>
          <w:sz w:val="28"/>
          <w:szCs w:val="28"/>
          <w:highlight w:val="yellow"/>
        </w:rPr>
      </w:pPr>
      <w:r w:rsidRPr="00DF1C02">
        <w:rPr>
          <w:rFonts w:ascii="Times New Roman" w:hAnsi="Times New Roman"/>
          <w:sz w:val="28"/>
          <w:szCs w:val="28"/>
        </w:rPr>
        <w:t xml:space="preserve">В целях государственной поддержки в решении жилищной проблемы молодых семей, признанных в установленном </w:t>
      </w:r>
      <w:proofErr w:type="gramStart"/>
      <w:r w:rsidRPr="00DF1C02">
        <w:rPr>
          <w:rFonts w:ascii="Times New Roman" w:hAnsi="Times New Roman"/>
          <w:sz w:val="28"/>
          <w:szCs w:val="28"/>
        </w:rPr>
        <w:t>порядке</w:t>
      </w:r>
      <w:proofErr w:type="gramEnd"/>
      <w:r w:rsidRPr="00DF1C02">
        <w:rPr>
          <w:rFonts w:ascii="Times New Roman" w:hAnsi="Times New Roman"/>
          <w:sz w:val="28"/>
          <w:szCs w:val="28"/>
        </w:rPr>
        <w:t xml:space="preserve"> нуждающимися в улучшении жилищных условий  реализуется </w:t>
      </w:r>
      <w:r w:rsidR="00DF1C02" w:rsidRPr="00DF1C02">
        <w:rPr>
          <w:rFonts w:ascii="Times New Roman" w:hAnsi="Times New Roman"/>
          <w:sz w:val="28"/>
          <w:szCs w:val="28"/>
        </w:rPr>
        <w:t xml:space="preserve">мероприятие «Обеспечение жильем молодых семей» </w:t>
      </w:r>
      <w:hyperlink w:anchor="P390" w:history="1">
        <w:r w:rsidR="00DF1C02" w:rsidRPr="00DF1C02">
          <w:rPr>
            <w:rFonts w:ascii="Times New Roman" w:hAnsi="Times New Roman"/>
            <w:sz w:val="28"/>
            <w:szCs w:val="28"/>
          </w:rPr>
          <w:t>подпрограммы 1</w:t>
        </w:r>
      </w:hyperlink>
      <w:r w:rsidR="00DF1C02" w:rsidRPr="00DF1C02">
        <w:rPr>
          <w:rFonts w:ascii="Times New Roman" w:hAnsi="Times New Roman"/>
          <w:sz w:val="28"/>
          <w:szCs w:val="28"/>
        </w:rPr>
        <w:t xml:space="preserve"> "Создание условий для обеспечения доступным и комфортным жильем населения Воронежской области</w:t>
      </w:r>
      <w:r w:rsidR="00DF1C02">
        <w:rPr>
          <w:rFonts w:ascii="Times New Roman" w:hAnsi="Times New Roman"/>
          <w:sz w:val="28"/>
          <w:szCs w:val="28"/>
        </w:rPr>
        <w:t>» государственной программы Воронежской области «Обеспечение доступным и комфортным жильем населения Воронежской области»</w:t>
      </w:r>
    </w:p>
    <w:p w:rsidR="00B31864" w:rsidRPr="005B6F98" w:rsidRDefault="00B31864" w:rsidP="00F313F8">
      <w:pPr>
        <w:pStyle w:val="ConsPlusNormal"/>
        <w:widowControl/>
        <w:ind w:firstLine="539"/>
        <w:jc w:val="both"/>
        <w:rPr>
          <w:rFonts w:ascii="Times New Roman" w:hAnsi="Times New Roman"/>
          <w:sz w:val="28"/>
          <w:szCs w:val="28"/>
        </w:rPr>
      </w:pPr>
      <w:r w:rsidRPr="005B6F98">
        <w:rPr>
          <w:rFonts w:ascii="Times New Roman" w:hAnsi="Times New Roman"/>
          <w:sz w:val="28"/>
          <w:szCs w:val="28"/>
        </w:rPr>
        <w:t>На оказание государственной и муниципальной поддержки</w:t>
      </w:r>
      <w:r w:rsidR="00DF1C02" w:rsidRPr="005B6F98">
        <w:rPr>
          <w:rFonts w:ascii="Times New Roman" w:hAnsi="Times New Roman"/>
          <w:sz w:val="28"/>
          <w:szCs w:val="28"/>
        </w:rPr>
        <w:t xml:space="preserve"> молодым семьям в 2007 - 20</w:t>
      </w:r>
      <w:r w:rsidR="004F2903" w:rsidRPr="005B6F98">
        <w:rPr>
          <w:rFonts w:ascii="Times New Roman" w:hAnsi="Times New Roman"/>
          <w:sz w:val="28"/>
          <w:szCs w:val="28"/>
        </w:rPr>
        <w:t>21</w:t>
      </w:r>
      <w:r w:rsidRPr="005B6F98">
        <w:rPr>
          <w:rFonts w:ascii="Times New Roman" w:hAnsi="Times New Roman"/>
          <w:sz w:val="28"/>
          <w:szCs w:val="28"/>
        </w:rPr>
        <w:t xml:space="preserve"> </w:t>
      </w:r>
      <w:proofErr w:type="gramStart"/>
      <w:r w:rsidRPr="005B6F98">
        <w:rPr>
          <w:rFonts w:ascii="Times New Roman" w:hAnsi="Times New Roman"/>
          <w:sz w:val="28"/>
          <w:szCs w:val="28"/>
        </w:rPr>
        <w:t>годах</w:t>
      </w:r>
      <w:proofErr w:type="gramEnd"/>
      <w:r w:rsidRPr="005B6F98">
        <w:rPr>
          <w:rFonts w:ascii="Times New Roman" w:hAnsi="Times New Roman"/>
          <w:sz w:val="28"/>
          <w:szCs w:val="28"/>
        </w:rPr>
        <w:t xml:space="preserve"> были привлечены средства федерального бюджета в сумме </w:t>
      </w:r>
      <w:r w:rsidR="005B6F98" w:rsidRPr="005B6F98">
        <w:rPr>
          <w:rFonts w:ascii="Times New Roman" w:hAnsi="Times New Roman"/>
          <w:sz w:val="28"/>
          <w:szCs w:val="28"/>
        </w:rPr>
        <w:t>37,6</w:t>
      </w:r>
      <w:r w:rsidRPr="005B6F98">
        <w:rPr>
          <w:rFonts w:ascii="Times New Roman" w:hAnsi="Times New Roman"/>
          <w:sz w:val="28"/>
          <w:szCs w:val="28"/>
        </w:rPr>
        <w:t xml:space="preserve"> млн. рублей. Объем финансирования  из областного бюджета составил </w:t>
      </w:r>
      <w:r w:rsidR="005B6F98" w:rsidRPr="005B6F98">
        <w:rPr>
          <w:rFonts w:ascii="Times New Roman" w:hAnsi="Times New Roman"/>
          <w:sz w:val="28"/>
          <w:szCs w:val="28"/>
        </w:rPr>
        <w:t>42,0</w:t>
      </w:r>
      <w:r w:rsidRPr="005B6F98">
        <w:rPr>
          <w:rFonts w:ascii="Times New Roman" w:hAnsi="Times New Roman"/>
          <w:sz w:val="28"/>
          <w:szCs w:val="28"/>
        </w:rPr>
        <w:t xml:space="preserve"> млн. рублей, из местного бюджета – </w:t>
      </w:r>
      <w:r w:rsidR="005B6F98" w:rsidRPr="005B6F98">
        <w:rPr>
          <w:rFonts w:ascii="Times New Roman" w:hAnsi="Times New Roman"/>
          <w:sz w:val="28"/>
          <w:szCs w:val="28"/>
        </w:rPr>
        <w:t>22,7</w:t>
      </w:r>
      <w:r w:rsidR="00477105" w:rsidRPr="005B6F98">
        <w:rPr>
          <w:rFonts w:ascii="Times New Roman" w:hAnsi="Times New Roman"/>
          <w:sz w:val="28"/>
          <w:szCs w:val="28"/>
        </w:rPr>
        <w:t xml:space="preserve"> млн. рублей. (Таблица 1</w:t>
      </w:r>
      <w:r w:rsidRPr="005B6F98">
        <w:rPr>
          <w:rFonts w:ascii="Times New Roman" w:hAnsi="Times New Roman"/>
          <w:sz w:val="28"/>
          <w:szCs w:val="28"/>
        </w:rPr>
        <w:t>).</w:t>
      </w:r>
    </w:p>
    <w:p w:rsidR="00B31864" w:rsidRPr="005B6F98" w:rsidRDefault="00B31864" w:rsidP="00F313F8">
      <w:pPr>
        <w:pStyle w:val="ConsPlusNormal"/>
        <w:widowControl/>
        <w:ind w:firstLine="539"/>
        <w:jc w:val="both"/>
        <w:rPr>
          <w:rFonts w:ascii="Times New Roman" w:hAnsi="Times New Roman"/>
          <w:sz w:val="28"/>
          <w:szCs w:val="28"/>
        </w:rPr>
      </w:pPr>
      <w:r w:rsidRPr="005B6F98">
        <w:rPr>
          <w:rFonts w:ascii="Times New Roman" w:hAnsi="Times New Roman"/>
          <w:sz w:val="28"/>
          <w:szCs w:val="28"/>
        </w:rPr>
        <w:t xml:space="preserve">За этот период право получения государственной и муниципальной  поддержки на приобретение (строительство) жилья предоставлено </w:t>
      </w:r>
      <w:r w:rsidR="005B6F98" w:rsidRPr="005B6F98">
        <w:rPr>
          <w:rFonts w:ascii="Times New Roman" w:hAnsi="Times New Roman"/>
          <w:sz w:val="28"/>
          <w:szCs w:val="28"/>
        </w:rPr>
        <w:t>247</w:t>
      </w:r>
      <w:r w:rsidRPr="005B6F98">
        <w:rPr>
          <w:rFonts w:ascii="Times New Roman" w:hAnsi="Times New Roman"/>
          <w:sz w:val="28"/>
          <w:szCs w:val="28"/>
        </w:rPr>
        <w:t xml:space="preserve"> молодым семьям, которым органами местного самоуправления выданы свидетельства на получение социальной выплаты. </w:t>
      </w:r>
    </w:p>
    <w:p w:rsidR="00B31864" w:rsidRPr="005B6F98" w:rsidRDefault="00B31864" w:rsidP="00F313F8">
      <w:pPr>
        <w:pStyle w:val="ConsPlusNormal"/>
        <w:widowControl/>
        <w:ind w:firstLine="539"/>
        <w:jc w:val="both"/>
        <w:rPr>
          <w:rFonts w:ascii="Times New Roman" w:hAnsi="Times New Roman"/>
          <w:sz w:val="28"/>
          <w:szCs w:val="28"/>
        </w:rPr>
      </w:pPr>
    </w:p>
    <w:p w:rsidR="00B31864" w:rsidRPr="00831A0F" w:rsidRDefault="00B31864" w:rsidP="00F313F8">
      <w:pPr>
        <w:pStyle w:val="ConsPlusNormal"/>
        <w:widowControl/>
        <w:ind w:firstLine="539"/>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sectPr w:rsidR="00B31864" w:rsidRPr="00831A0F" w:rsidSect="00400852">
          <w:pgSz w:w="11906" w:h="16838" w:code="9"/>
          <w:pgMar w:top="1134" w:right="567" w:bottom="1134" w:left="1701" w:header="720" w:footer="720" w:gutter="0"/>
          <w:cols w:space="720"/>
        </w:sectPr>
      </w:pPr>
    </w:p>
    <w:p w:rsidR="00B31864" w:rsidRPr="00683C29" w:rsidRDefault="00B31864" w:rsidP="00F313F8">
      <w:pPr>
        <w:pStyle w:val="ConsPlusNormal"/>
        <w:widowControl/>
        <w:jc w:val="right"/>
        <w:outlineLvl w:val="2"/>
        <w:rPr>
          <w:rFonts w:ascii="Times New Roman" w:hAnsi="Times New Roman"/>
          <w:sz w:val="28"/>
          <w:szCs w:val="28"/>
        </w:rPr>
      </w:pPr>
      <w:r w:rsidRPr="00683C29">
        <w:rPr>
          <w:rFonts w:ascii="Times New Roman" w:hAnsi="Times New Roman"/>
          <w:sz w:val="28"/>
          <w:szCs w:val="28"/>
        </w:rPr>
        <w:lastRenderedPageBreak/>
        <w:t>Таблица 1</w:t>
      </w:r>
    </w:p>
    <w:p w:rsidR="00B31864" w:rsidRPr="00683C29" w:rsidRDefault="00B31864" w:rsidP="00F313F8">
      <w:pPr>
        <w:pStyle w:val="ConsPlusNormal"/>
        <w:widowControl/>
        <w:jc w:val="right"/>
        <w:rPr>
          <w:rFonts w:ascii="Times New Roman" w:hAnsi="Times New Roman"/>
          <w:sz w:val="28"/>
          <w:szCs w:val="28"/>
        </w:rPr>
      </w:pPr>
    </w:p>
    <w:p w:rsidR="00B31864" w:rsidRPr="00131BDE" w:rsidRDefault="00B31864" w:rsidP="00F313F8">
      <w:pPr>
        <w:pStyle w:val="ConsPlusNormal"/>
        <w:widowControl/>
        <w:jc w:val="center"/>
        <w:rPr>
          <w:rFonts w:ascii="Times New Roman" w:hAnsi="Times New Roman"/>
          <w:sz w:val="28"/>
          <w:szCs w:val="28"/>
        </w:rPr>
      </w:pPr>
      <w:r w:rsidRPr="00131BDE">
        <w:rPr>
          <w:rFonts w:ascii="Times New Roman" w:hAnsi="Times New Roman"/>
          <w:sz w:val="28"/>
          <w:szCs w:val="28"/>
        </w:rPr>
        <w:t>Итоги реализации программы «Обеспечение жильем молодых семей»</w:t>
      </w:r>
    </w:p>
    <w:p w:rsidR="00B31864" w:rsidRPr="00131BDE" w:rsidRDefault="00B31864" w:rsidP="00F313F8">
      <w:pPr>
        <w:pStyle w:val="ConsPlusNormal"/>
        <w:widowControl/>
        <w:jc w:val="center"/>
        <w:rPr>
          <w:rFonts w:ascii="Times New Roman" w:hAnsi="Times New Roman"/>
          <w:sz w:val="28"/>
          <w:szCs w:val="28"/>
        </w:rPr>
      </w:pPr>
      <w:r w:rsidRPr="00131BDE">
        <w:rPr>
          <w:rFonts w:ascii="Times New Roman" w:hAnsi="Times New Roman"/>
          <w:sz w:val="28"/>
          <w:szCs w:val="28"/>
        </w:rPr>
        <w:t>в 2007 - 20</w:t>
      </w:r>
      <w:r w:rsidR="003C1C25" w:rsidRPr="00131BDE">
        <w:rPr>
          <w:rFonts w:ascii="Times New Roman" w:hAnsi="Times New Roman"/>
          <w:sz w:val="28"/>
          <w:szCs w:val="28"/>
        </w:rPr>
        <w:t>21</w:t>
      </w:r>
      <w:r w:rsidRPr="00131BDE">
        <w:rPr>
          <w:rFonts w:ascii="Times New Roman" w:hAnsi="Times New Roman"/>
          <w:sz w:val="28"/>
          <w:szCs w:val="28"/>
        </w:rPr>
        <w:t xml:space="preserve"> </w:t>
      </w:r>
      <w:proofErr w:type="gramStart"/>
      <w:r w:rsidRPr="00131BDE">
        <w:rPr>
          <w:rFonts w:ascii="Times New Roman" w:hAnsi="Times New Roman"/>
          <w:sz w:val="28"/>
          <w:szCs w:val="28"/>
        </w:rPr>
        <w:t>годах</w:t>
      </w:r>
      <w:proofErr w:type="gramEnd"/>
    </w:p>
    <w:p w:rsidR="00B31864" w:rsidRPr="00131BDE" w:rsidRDefault="00B31864" w:rsidP="00F313F8">
      <w:pPr>
        <w:pStyle w:val="ConsPlusNormal"/>
        <w:widowControl/>
        <w:jc w:val="center"/>
        <w:rPr>
          <w:rFonts w:ascii="Times New Roman" w:hAnsi="Times New Roman"/>
          <w:sz w:val="28"/>
          <w:szCs w:val="28"/>
        </w:rPr>
      </w:pPr>
    </w:p>
    <w:tbl>
      <w:tblPr>
        <w:tblW w:w="1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1694"/>
        <w:gridCol w:w="1694"/>
        <w:gridCol w:w="1638"/>
        <w:gridCol w:w="1535"/>
        <w:gridCol w:w="1808"/>
        <w:gridCol w:w="1791"/>
      </w:tblGrid>
      <w:tr w:rsidR="00131BDE" w:rsidRPr="00131BDE" w:rsidTr="00131BDE">
        <w:tc>
          <w:tcPr>
            <w:tcW w:w="2954" w:type="dxa"/>
          </w:tcPr>
          <w:p w:rsidR="00131BDE" w:rsidRPr="00131BDE" w:rsidRDefault="00131BDE" w:rsidP="00F313F8">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Наименование показателя</w:t>
            </w:r>
          </w:p>
        </w:tc>
        <w:tc>
          <w:tcPr>
            <w:tcW w:w="1694" w:type="dxa"/>
          </w:tcPr>
          <w:p w:rsidR="00131BDE" w:rsidRPr="00131BDE" w:rsidRDefault="00131BDE" w:rsidP="00F313F8">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Единица</w:t>
            </w:r>
          </w:p>
          <w:p w:rsidR="00131BDE" w:rsidRPr="00131BDE" w:rsidRDefault="00131BDE" w:rsidP="00F313F8">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измерения</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2007-2017</w:t>
            </w:r>
          </w:p>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годы</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2018</w:t>
            </w:r>
          </w:p>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год</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201</w:t>
            </w:r>
            <w:r>
              <w:rPr>
                <w:rFonts w:ascii="Times New Roman" w:hAnsi="Times New Roman" w:cs="Arial"/>
                <w:sz w:val="28"/>
                <w:szCs w:val="28"/>
              </w:rPr>
              <w:t>9</w:t>
            </w:r>
          </w:p>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год</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20</w:t>
            </w:r>
            <w:r>
              <w:rPr>
                <w:rFonts w:ascii="Times New Roman" w:hAnsi="Times New Roman" w:cs="Arial"/>
                <w:sz w:val="28"/>
                <w:szCs w:val="28"/>
              </w:rPr>
              <w:t>20</w:t>
            </w:r>
          </w:p>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год</w:t>
            </w:r>
          </w:p>
        </w:tc>
        <w:tc>
          <w:tcPr>
            <w:tcW w:w="1791" w:type="dxa"/>
          </w:tcPr>
          <w:p w:rsid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2021</w:t>
            </w:r>
          </w:p>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год</w:t>
            </w:r>
          </w:p>
        </w:tc>
      </w:tr>
      <w:tr w:rsidR="00131BDE" w:rsidRPr="00131BDE" w:rsidTr="00131BDE">
        <w:tc>
          <w:tcPr>
            <w:tcW w:w="2954" w:type="dxa"/>
          </w:tcPr>
          <w:p w:rsidR="00131BDE" w:rsidRPr="00131BDE" w:rsidRDefault="00131BDE" w:rsidP="00864DBB">
            <w:pPr>
              <w:pStyle w:val="ConsPlusNormal"/>
              <w:widowControl/>
              <w:spacing w:after="200"/>
              <w:rPr>
                <w:rFonts w:ascii="Times New Roman" w:hAnsi="Times New Roman" w:cs="Arial"/>
                <w:sz w:val="28"/>
                <w:szCs w:val="28"/>
              </w:rPr>
            </w:pPr>
            <w:r w:rsidRPr="00131BDE">
              <w:rPr>
                <w:rFonts w:ascii="Times New Roman" w:hAnsi="Times New Roman" w:cs="Arial"/>
                <w:sz w:val="28"/>
                <w:szCs w:val="28"/>
              </w:rPr>
              <w:t>Объем финансирования - всего</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153 320,42</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38 202,51</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28 588,52</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22 760,82</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20 163,90</w:t>
            </w: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в том числе</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Федеральный бюджет</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25 508,77</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4 185,45</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4 122,14</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2 196,25</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1 561,30</w:t>
            </w: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Областной бюджет</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22 684,77</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6 257,00</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4 781,84</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4 329,95</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3 906,50</w:t>
            </w: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Местный бюджет</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16 558,02</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1 499,49</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1 624,95</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1 500,00</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1 500,00</w:t>
            </w: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Внебюджетные источники</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88 568,86</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26 260,57</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18 059,59</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14 734,62</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13 196,1</w:t>
            </w:r>
          </w:p>
        </w:tc>
      </w:tr>
      <w:tr w:rsidR="00131BDE" w:rsidRPr="00831A0F"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 xml:space="preserve">Количество молодых семей, улучшивших жилищные условия с помощью государственной и муниципальной  поддержки </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семей</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163</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29</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24</w:t>
            </w:r>
          </w:p>
        </w:tc>
        <w:tc>
          <w:tcPr>
            <w:tcW w:w="1808" w:type="dxa"/>
          </w:tcPr>
          <w:p w:rsidR="00131BDE" w:rsidRPr="00683C29"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17</w:t>
            </w:r>
          </w:p>
        </w:tc>
        <w:tc>
          <w:tcPr>
            <w:tcW w:w="1791" w:type="dxa"/>
          </w:tcPr>
          <w:p w:rsidR="00131BDE" w:rsidRPr="00683C29"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14</w:t>
            </w:r>
          </w:p>
        </w:tc>
      </w:tr>
    </w:tbl>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sectPr w:rsidR="00B31864" w:rsidRPr="00831A0F" w:rsidSect="00146417">
          <w:pgSz w:w="16838" w:h="11906" w:orient="landscape" w:code="9"/>
          <w:pgMar w:top="719" w:right="1134" w:bottom="567" w:left="1134" w:header="720" w:footer="720" w:gutter="0"/>
          <w:cols w:space="720"/>
        </w:sectPr>
      </w:pPr>
    </w:p>
    <w:p w:rsidR="00DF1C02" w:rsidRPr="00F4747D" w:rsidRDefault="00DF1C02" w:rsidP="00DF1C02">
      <w:pPr>
        <w:pStyle w:val="ConsPlusNormal"/>
        <w:spacing w:before="220"/>
        <w:ind w:firstLine="540"/>
        <w:jc w:val="both"/>
        <w:rPr>
          <w:rFonts w:ascii="Times New Roman" w:hAnsi="Times New Roman"/>
          <w:sz w:val="28"/>
          <w:szCs w:val="28"/>
        </w:rPr>
      </w:pPr>
      <w:r w:rsidRPr="00F4747D">
        <w:rPr>
          <w:rFonts w:ascii="Times New Roman" w:hAnsi="Times New Roman"/>
          <w:sz w:val="28"/>
          <w:szCs w:val="28"/>
        </w:rPr>
        <w:lastRenderedPageBreak/>
        <w:t>Несмотря на то</w:t>
      </w:r>
      <w:r w:rsidR="003E52D7">
        <w:rPr>
          <w:rFonts w:ascii="Times New Roman" w:hAnsi="Times New Roman"/>
          <w:sz w:val="28"/>
          <w:szCs w:val="28"/>
        </w:rPr>
        <w:t>,</w:t>
      </w:r>
      <w:r w:rsidRPr="00F4747D">
        <w:rPr>
          <w:rFonts w:ascii="Times New Roman" w:hAnsi="Times New Roman"/>
          <w:sz w:val="28"/>
          <w:szCs w:val="28"/>
        </w:rPr>
        <w:t xml:space="preserve"> что за время реализации областных программ достигнуты определенные положительные результаты, проблема обеспечения жильем молодых семей, признанных нуждающимися в улучшении жилищных условий, в полном объеме не решена.</w:t>
      </w:r>
    </w:p>
    <w:p w:rsidR="00F4747D" w:rsidRPr="00F4747D" w:rsidRDefault="00DF1C02" w:rsidP="00DF1C02">
      <w:pPr>
        <w:pStyle w:val="ConsPlusNormal"/>
        <w:widowControl/>
        <w:ind w:firstLine="540"/>
        <w:jc w:val="both"/>
        <w:rPr>
          <w:rFonts w:ascii="Times New Roman" w:hAnsi="Times New Roman"/>
          <w:sz w:val="28"/>
          <w:szCs w:val="28"/>
        </w:rPr>
      </w:pPr>
      <w:r w:rsidRPr="00F4747D">
        <w:rPr>
          <w:rFonts w:ascii="Times New Roman" w:hAnsi="Times New Roman"/>
          <w:sz w:val="28"/>
          <w:szCs w:val="28"/>
        </w:rPr>
        <w:t xml:space="preserve">Количество молодых семей, нуждающихся в улучшении жилищных условий и являющихся участниками государственной </w:t>
      </w:r>
      <w:hyperlink r:id="rId6" w:history="1">
        <w:r w:rsidRPr="00F4747D">
          <w:rPr>
            <w:rFonts w:ascii="Times New Roman" w:hAnsi="Times New Roman"/>
            <w:sz w:val="28"/>
            <w:szCs w:val="28"/>
          </w:rPr>
          <w:t>программы</w:t>
        </w:r>
      </w:hyperlink>
      <w:r w:rsidRPr="00F4747D">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r w:rsidR="00F4747D" w:rsidRPr="00F4747D">
        <w:rPr>
          <w:rFonts w:ascii="Times New Roman" w:hAnsi="Times New Roman"/>
          <w:sz w:val="28"/>
          <w:szCs w:val="28"/>
        </w:rPr>
        <w:t xml:space="preserve"> по Бутурлиновскому району</w:t>
      </w:r>
      <w:r w:rsidRPr="00F4747D">
        <w:rPr>
          <w:rFonts w:ascii="Times New Roman" w:hAnsi="Times New Roman"/>
          <w:sz w:val="28"/>
          <w:szCs w:val="28"/>
        </w:rPr>
        <w:t>, по состоянию на 01.0</w:t>
      </w:r>
      <w:r w:rsidR="00F4747D" w:rsidRPr="00F4747D">
        <w:rPr>
          <w:rFonts w:ascii="Times New Roman" w:hAnsi="Times New Roman"/>
          <w:sz w:val="28"/>
          <w:szCs w:val="28"/>
        </w:rPr>
        <w:t>6</w:t>
      </w:r>
      <w:r w:rsidR="00E04229">
        <w:rPr>
          <w:rFonts w:ascii="Times New Roman" w:hAnsi="Times New Roman"/>
          <w:sz w:val="28"/>
          <w:szCs w:val="28"/>
        </w:rPr>
        <w:t>.2022</w:t>
      </w:r>
      <w:r w:rsidRPr="00F4747D">
        <w:rPr>
          <w:rFonts w:ascii="Times New Roman" w:hAnsi="Times New Roman"/>
          <w:sz w:val="28"/>
          <w:szCs w:val="28"/>
        </w:rPr>
        <w:t xml:space="preserve"> составляет </w:t>
      </w:r>
      <w:r w:rsidR="005C210D">
        <w:rPr>
          <w:rFonts w:ascii="Times New Roman" w:hAnsi="Times New Roman"/>
          <w:sz w:val="28"/>
          <w:szCs w:val="28"/>
        </w:rPr>
        <w:t>70</w:t>
      </w:r>
      <w:r w:rsidR="00BA4FE8">
        <w:rPr>
          <w:rFonts w:ascii="Times New Roman" w:hAnsi="Times New Roman"/>
          <w:sz w:val="28"/>
          <w:szCs w:val="28"/>
        </w:rPr>
        <w:t xml:space="preserve"> семей</w:t>
      </w:r>
      <w:r w:rsidR="00F4747D">
        <w:rPr>
          <w:rFonts w:ascii="Times New Roman" w:hAnsi="Times New Roman"/>
          <w:sz w:val="28"/>
          <w:szCs w:val="28"/>
        </w:rPr>
        <w:t>.</w:t>
      </w:r>
    </w:p>
    <w:p w:rsidR="002763EE" w:rsidRPr="00F4747D" w:rsidRDefault="00F4747D" w:rsidP="00DF1C02">
      <w:pPr>
        <w:pStyle w:val="ConsPlusNormal"/>
        <w:widowControl/>
        <w:ind w:firstLine="540"/>
        <w:jc w:val="both"/>
        <w:rPr>
          <w:rFonts w:ascii="Times New Roman" w:hAnsi="Times New Roman"/>
          <w:sz w:val="28"/>
          <w:szCs w:val="28"/>
        </w:rPr>
      </w:pPr>
      <w:r>
        <w:t>.</w:t>
      </w:r>
    </w:p>
    <w:p w:rsidR="00B31864" w:rsidRPr="00F4747D" w:rsidRDefault="00B31864" w:rsidP="00F313F8">
      <w:pPr>
        <w:pStyle w:val="ConsPlusNormal"/>
        <w:widowControl/>
        <w:tabs>
          <w:tab w:val="left" w:pos="2884"/>
        </w:tabs>
        <w:jc w:val="center"/>
        <w:rPr>
          <w:rFonts w:ascii="Times New Roman" w:hAnsi="Times New Roman"/>
          <w:b/>
          <w:bCs/>
          <w:sz w:val="28"/>
          <w:szCs w:val="28"/>
        </w:rPr>
      </w:pPr>
      <w:r w:rsidRPr="00F4747D">
        <w:rPr>
          <w:rFonts w:ascii="Times New Roman" w:hAnsi="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31864" w:rsidRPr="00F4747D" w:rsidRDefault="00B31864" w:rsidP="00F313F8">
      <w:pPr>
        <w:pStyle w:val="ConsPlusNormal"/>
        <w:widowControl/>
        <w:tabs>
          <w:tab w:val="left" w:pos="2884"/>
        </w:tabs>
        <w:jc w:val="both"/>
        <w:rPr>
          <w:rFonts w:ascii="Times New Roman" w:hAnsi="Times New Roman"/>
          <w:b/>
          <w:bCs/>
          <w:sz w:val="28"/>
          <w:szCs w:val="28"/>
        </w:rPr>
      </w:pP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57C64">
        <w:rPr>
          <w:rFonts w:ascii="Times New Roman" w:hAnsi="Times New Roman" w:cs="Times New Roman"/>
          <w:sz w:val="28"/>
          <w:szCs w:val="28"/>
        </w:rPr>
        <w:t>Приоритеты и цели государственной политики в жилищной сфере определены в соответствии с Указом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стратегией социально-экономического развития Воро</w:t>
      </w:r>
      <w:r w:rsidR="00F57C64" w:rsidRPr="00F57C64">
        <w:rPr>
          <w:rFonts w:ascii="Times New Roman" w:hAnsi="Times New Roman" w:cs="Times New Roman"/>
          <w:sz w:val="28"/>
          <w:szCs w:val="28"/>
        </w:rPr>
        <w:t>нежской области на период до 2035</w:t>
      </w:r>
      <w:r w:rsidRPr="00F57C64">
        <w:rPr>
          <w:rFonts w:ascii="Times New Roman" w:hAnsi="Times New Roman" w:cs="Times New Roman"/>
          <w:sz w:val="28"/>
          <w:szCs w:val="28"/>
        </w:rPr>
        <w:t xml:space="preserve"> года, принятой областным законом от </w:t>
      </w:r>
      <w:hyperlink r:id="rId7" w:history="1">
        <w:r w:rsidR="00F57C64" w:rsidRPr="00F57C64">
          <w:rPr>
            <w:rStyle w:val="af"/>
            <w:rFonts w:ascii="Times New Roman" w:hAnsi="Times New Roman"/>
            <w:color w:val="auto"/>
            <w:sz w:val="26"/>
            <w:szCs w:val="26"/>
            <w:u w:val="none"/>
            <w:shd w:val="clear" w:color="auto" w:fill="FFFFFF"/>
          </w:rPr>
          <w:t>20.12.2018 № 168-ОЗ,</w:t>
        </w:r>
      </w:hyperlink>
      <w:r w:rsidR="00F57C64" w:rsidRPr="00F57C64">
        <w:rPr>
          <w:rFonts w:ascii="Times New Roman" w:hAnsi="Times New Roman" w:cs="Times New Roman"/>
        </w:rPr>
        <w:t xml:space="preserve"> </w:t>
      </w:r>
      <w:r w:rsidRPr="00F57C64">
        <w:rPr>
          <w:rFonts w:ascii="Times New Roman" w:hAnsi="Times New Roman" w:cs="Times New Roman"/>
          <w:sz w:val="28"/>
          <w:szCs w:val="28"/>
        </w:rPr>
        <w:t>стратегией социально-экономического развития</w:t>
      </w:r>
      <w:r w:rsidRPr="008170B1">
        <w:rPr>
          <w:rFonts w:ascii="Times New Roman" w:hAnsi="Times New Roman" w:cs="Times New Roman"/>
          <w:sz w:val="28"/>
          <w:szCs w:val="28"/>
        </w:rPr>
        <w:t xml:space="preserve"> Бутурлиновского муниципального района</w:t>
      </w:r>
      <w:proofErr w:type="gramEnd"/>
      <w:r w:rsidR="005C210D">
        <w:rPr>
          <w:rFonts w:ascii="Times New Roman" w:hAnsi="Times New Roman" w:cs="Times New Roman"/>
          <w:sz w:val="28"/>
          <w:szCs w:val="28"/>
        </w:rPr>
        <w:t xml:space="preserve"> на период</w:t>
      </w:r>
      <w:r w:rsidRPr="008170B1">
        <w:rPr>
          <w:rFonts w:ascii="Times New Roman" w:hAnsi="Times New Roman" w:cs="Times New Roman"/>
          <w:sz w:val="28"/>
          <w:szCs w:val="28"/>
        </w:rPr>
        <w:t xml:space="preserve"> до 20</w:t>
      </w:r>
      <w:r w:rsidR="005C210D">
        <w:rPr>
          <w:rFonts w:ascii="Times New Roman" w:hAnsi="Times New Roman" w:cs="Times New Roman"/>
          <w:sz w:val="28"/>
          <w:szCs w:val="28"/>
        </w:rPr>
        <w:t>35</w:t>
      </w:r>
      <w:r w:rsidRPr="008170B1">
        <w:rPr>
          <w:rFonts w:ascii="Times New Roman" w:hAnsi="Times New Roman" w:cs="Times New Roman"/>
          <w:sz w:val="28"/>
          <w:szCs w:val="28"/>
        </w:rPr>
        <w:t xml:space="preserve"> года, </w:t>
      </w:r>
      <w:proofErr w:type="gramStart"/>
      <w:r w:rsidRPr="008170B1">
        <w:rPr>
          <w:rFonts w:ascii="Times New Roman" w:hAnsi="Times New Roman" w:cs="Times New Roman"/>
          <w:sz w:val="28"/>
          <w:szCs w:val="28"/>
        </w:rPr>
        <w:t>утвержденной</w:t>
      </w:r>
      <w:proofErr w:type="gramEnd"/>
      <w:r w:rsidRPr="008170B1">
        <w:rPr>
          <w:rFonts w:ascii="Times New Roman" w:hAnsi="Times New Roman" w:cs="Times New Roman"/>
          <w:sz w:val="28"/>
          <w:szCs w:val="28"/>
        </w:rPr>
        <w:t xml:space="preserve"> Решением Совета народных депутатов от </w:t>
      </w:r>
      <w:r w:rsidR="005C210D">
        <w:rPr>
          <w:rFonts w:ascii="Times New Roman" w:hAnsi="Times New Roman" w:cs="Times New Roman"/>
          <w:sz w:val="28"/>
          <w:szCs w:val="28"/>
        </w:rPr>
        <w:t>20.11.2018</w:t>
      </w:r>
      <w:r w:rsidRPr="008170B1">
        <w:rPr>
          <w:rFonts w:ascii="Times New Roman" w:hAnsi="Times New Roman" w:cs="Times New Roman"/>
          <w:sz w:val="28"/>
          <w:szCs w:val="28"/>
        </w:rPr>
        <w:t xml:space="preserve"> г. № </w:t>
      </w:r>
      <w:r w:rsidR="005C210D">
        <w:rPr>
          <w:rFonts w:ascii="Times New Roman" w:hAnsi="Times New Roman" w:cs="Times New Roman"/>
          <w:sz w:val="28"/>
          <w:szCs w:val="28"/>
        </w:rPr>
        <w:t>68</w:t>
      </w:r>
      <w:r w:rsidRPr="008170B1">
        <w:rPr>
          <w:rFonts w:ascii="Times New Roman" w:hAnsi="Times New Roman" w:cs="Times New Roman"/>
          <w:sz w:val="28"/>
          <w:szCs w:val="28"/>
        </w:rPr>
        <w:t>.</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Основными приоритетами государственной политики в жилищной сфере являются: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2. Создание некоммерческого рынка доступного жилья и развитие социального жилищного фонда для граждан, имеющих невысокий уровень дохода.</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3. Поддержка отдельных категорий граждан, которые нуждаются в </w:t>
      </w:r>
      <w:proofErr w:type="gramStart"/>
      <w:r w:rsidRPr="008170B1">
        <w:rPr>
          <w:rFonts w:ascii="Times New Roman" w:hAnsi="Times New Roman" w:cs="Times New Roman"/>
          <w:sz w:val="28"/>
          <w:szCs w:val="28"/>
        </w:rPr>
        <w:t>улучшении</w:t>
      </w:r>
      <w:proofErr w:type="gramEnd"/>
      <w:r w:rsidRPr="008170B1">
        <w:rPr>
          <w:rFonts w:ascii="Times New Roman" w:hAnsi="Times New Roman" w:cs="Times New Roman"/>
          <w:sz w:val="28"/>
          <w:szCs w:val="28"/>
        </w:rPr>
        <w:t xml:space="preserve"> жилищных условий, не имеют объективной возможности накопить средства на приобретение жилья.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4. Совершенствование условий приобретения жилья на рынке, в том числе с помощью ипотечного кредитования.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5. Формирование специальных условий ипотечного кредитования отдельных категорий граждан.  </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Приоритеты </w:t>
      </w:r>
      <w:proofErr w:type="gramStart"/>
      <w:r w:rsidRPr="008170B1">
        <w:rPr>
          <w:rFonts w:ascii="Times New Roman" w:hAnsi="Times New Roman" w:cs="Times New Roman"/>
          <w:sz w:val="28"/>
          <w:szCs w:val="28"/>
        </w:rPr>
        <w:t>государственной</w:t>
      </w:r>
      <w:proofErr w:type="gramEnd"/>
      <w:r w:rsidRPr="008170B1">
        <w:rPr>
          <w:rFonts w:ascii="Times New Roman" w:hAnsi="Times New Roman" w:cs="Times New Roman"/>
          <w:sz w:val="28"/>
          <w:szCs w:val="28"/>
        </w:rPr>
        <w:t xml:space="preserve">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lastRenderedPageBreak/>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доходами выше среднего уровня.</w:t>
      </w:r>
    </w:p>
    <w:p w:rsidR="00B31864" w:rsidRPr="008170B1"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8170B1">
        <w:rPr>
          <w:rFonts w:ascii="Times New Roman" w:hAnsi="Times New Roman" w:cs="Times New Roman"/>
          <w:sz w:val="28"/>
          <w:szCs w:val="28"/>
        </w:rPr>
        <w:t xml:space="preserve">Поэтому развивать жилищное строительство необходимо как комплекс взаимоувязанных мероприятий, направленных на повышение доступности жилья для населения путем массового строительства жилья </w:t>
      </w:r>
      <w:proofErr w:type="spellStart"/>
      <w:r w:rsidRPr="008170B1">
        <w:rPr>
          <w:rFonts w:ascii="Times New Roman" w:hAnsi="Times New Roman" w:cs="Times New Roman"/>
          <w:sz w:val="28"/>
          <w:szCs w:val="28"/>
        </w:rPr>
        <w:t>экономкласса</w:t>
      </w:r>
      <w:proofErr w:type="spellEnd"/>
      <w:r w:rsidRPr="008170B1">
        <w:rPr>
          <w:rFonts w:ascii="Times New Roman" w:hAnsi="Times New Roman" w:cs="Times New Roman"/>
          <w:sz w:val="28"/>
          <w:szCs w:val="28"/>
        </w:rPr>
        <w:t xml:space="preserve">, в частности малоэтажного, отвечающего требованиям </w:t>
      </w:r>
      <w:proofErr w:type="spellStart"/>
      <w:r w:rsidRPr="008170B1">
        <w:rPr>
          <w:rFonts w:ascii="Times New Roman" w:hAnsi="Times New Roman" w:cs="Times New Roman"/>
          <w:sz w:val="28"/>
          <w:szCs w:val="28"/>
        </w:rPr>
        <w:t>энергоэффективности</w:t>
      </w:r>
      <w:proofErr w:type="spellEnd"/>
      <w:r w:rsidRPr="008170B1">
        <w:rPr>
          <w:rFonts w:ascii="Times New Roman" w:hAnsi="Times New Roman" w:cs="Times New Roman"/>
          <w:sz w:val="28"/>
          <w:szCs w:val="28"/>
        </w:rPr>
        <w:t xml:space="preserve"> и </w:t>
      </w:r>
      <w:proofErr w:type="spellStart"/>
      <w:r w:rsidRPr="008170B1">
        <w:rPr>
          <w:rFonts w:ascii="Times New Roman" w:hAnsi="Times New Roman" w:cs="Times New Roman"/>
          <w:sz w:val="28"/>
          <w:szCs w:val="28"/>
        </w:rPr>
        <w:t>экологичности</w:t>
      </w:r>
      <w:proofErr w:type="spellEnd"/>
      <w:r w:rsidRPr="008170B1">
        <w:rPr>
          <w:rFonts w:ascii="Times New Roman" w:hAnsi="Times New Roman" w:cs="Times New Roman"/>
          <w:sz w:val="28"/>
          <w:szCs w:val="28"/>
        </w:rPr>
        <w:t>, а также  ценовой доступности.</w:t>
      </w:r>
    </w:p>
    <w:p w:rsidR="00B31864" w:rsidRPr="008170B1"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8170B1">
        <w:rPr>
          <w:rFonts w:ascii="Times New Roman" w:hAnsi="Times New Roman" w:cs="Times New Roman"/>
          <w:sz w:val="28"/>
          <w:szCs w:val="28"/>
        </w:rPr>
        <w:t>Необходимо продолжать поддержку молодых семей-участников программ</w:t>
      </w:r>
      <w:r w:rsidR="00E8524E" w:rsidRPr="008170B1">
        <w:rPr>
          <w:rFonts w:ascii="Times New Roman" w:hAnsi="Times New Roman" w:cs="Times New Roman"/>
          <w:sz w:val="28"/>
          <w:szCs w:val="28"/>
        </w:rPr>
        <w:t>ы</w:t>
      </w:r>
      <w:r w:rsidRPr="008170B1">
        <w:rPr>
          <w:rFonts w:ascii="Times New Roman" w:hAnsi="Times New Roman" w:cs="Times New Roman"/>
          <w:sz w:val="28"/>
          <w:szCs w:val="28"/>
        </w:rPr>
        <w:t xml:space="preserve"> «Обеспечение жильем молодых семей»</w:t>
      </w:r>
      <w:r w:rsidR="004730FD" w:rsidRPr="008170B1">
        <w:rPr>
          <w:rFonts w:ascii="Times New Roman" w:hAnsi="Times New Roman" w:cs="Times New Roman"/>
          <w:sz w:val="28"/>
          <w:szCs w:val="28"/>
        </w:rPr>
        <w:t xml:space="preserve"> </w:t>
      </w:r>
      <w:r w:rsidRPr="008170B1">
        <w:rPr>
          <w:rFonts w:ascii="Times New Roman" w:hAnsi="Times New Roman" w:cs="Times New Roman"/>
          <w:sz w:val="28"/>
          <w:szCs w:val="28"/>
        </w:rPr>
        <w:t xml:space="preserve">с участием средств федерального и областного бюджетов, путем </w:t>
      </w:r>
      <w:proofErr w:type="spellStart"/>
      <w:r w:rsidRPr="008170B1">
        <w:rPr>
          <w:rFonts w:ascii="Times New Roman" w:hAnsi="Times New Roman" w:cs="Times New Roman"/>
          <w:sz w:val="28"/>
          <w:szCs w:val="28"/>
        </w:rPr>
        <w:t>софинансирования</w:t>
      </w:r>
      <w:proofErr w:type="spellEnd"/>
      <w:r w:rsidRPr="008170B1">
        <w:rPr>
          <w:rFonts w:ascii="Times New Roman" w:hAnsi="Times New Roman" w:cs="Times New Roman"/>
          <w:sz w:val="28"/>
          <w:szCs w:val="28"/>
        </w:rPr>
        <w:t xml:space="preserve">  муниципальн</w:t>
      </w:r>
      <w:r w:rsidR="004730FD" w:rsidRPr="008170B1">
        <w:rPr>
          <w:rFonts w:ascii="Times New Roman" w:hAnsi="Times New Roman" w:cs="Times New Roman"/>
          <w:sz w:val="28"/>
          <w:szCs w:val="28"/>
        </w:rPr>
        <w:t>ой</w:t>
      </w:r>
      <w:r w:rsidRPr="008170B1">
        <w:rPr>
          <w:rFonts w:ascii="Times New Roman" w:hAnsi="Times New Roman" w:cs="Times New Roman"/>
          <w:sz w:val="28"/>
          <w:szCs w:val="28"/>
        </w:rPr>
        <w:t xml:space="preserve"> программ</w:t>
      </w:r>
      <w:r w:rsidR="004730FD" w:rsidRPr="008170B1">
        <w:rPr>
          <w:rFonts w:ascii="Times New Roman" w:hAnsi="Times New Roman" w:cs="Times New Roman"/>
          <w:sz w:val="28"/>
          <w:szCs w:val="28"/>
        </w:rPr>
        <w:t>ы</w:t>
      </w:r>
      <w:r w:rsidRPr="008170B1">
        <w:rPr>
          <w:rFonts w:ascii="Times New Roman" w:hAnsi="Times New Roman" w:cs="Times New Roman"/>
          <w:sz w:val="28"/>
          <w:szCs w:val="28"/>
        </w:rPr>
        <w:t xml:space="preserve"> по предоставлению социальных выплат на приобретение или строительство жилья. Многодетным семьям будут предоставляться бесплатно земельные участки, обеспеченные инженерной инфраструктурой,  для жилищного строительства.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xml:space="preserve">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w:t>
      </w:r>
      <w:proofErr w:type="gramStart"/>
      <w:r w:rsidRPr="00EB6809">
        <w:rPr>
          <w:rFonts w:ascii="Times New Roman" w:hAnsi="Times New Roman"/>
          <w:sz w:val="28"/>
          <w:szCs w:val="28"/>
        </w:rPr>
        <w:t>порядке</w:t>
      </w:r>
      <w:proofErr w:type="gramEnd"/>
      <w:r w:rsidRPr="00EB6809">
        <w:rPr>
          <w:rFonts w:ascii="Times New Roman" w:hAnsi="Times New Roman"/>
          <w:sz w:val="28"/>
          <w:szCs w:val="28"/>
        </w:rPr>
        <w:t xml:space="preserve"> нуждающимися в жилых помещениях.</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Задачами мероприятия являются:</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создание условий для привлечения молодыми семьями собственных средств, дополнительных финансовых сре</w:t>
      </w:r>
      <w:proofErr w:type="gramStart"/>
      <w:r w:rsidRPr="00EB6809">
        <w:rPr>
          <w:rFonts w:ascii="Times New Roman" w:hAnsi="Times New Roman"/>
          <w:sz w:val="28"/>
          <w:szCs w:val="28"/>
        </w:rPr>
        <w:t>дств кр</w:t>
      </w:r>
      <w:proofErr w:type="gramEnd"/>
      <w:r w:rsidRPr="00EB6809">
        <w:rPr>
          <w:rFonts w:ascii="Times New Roman" w:hAnsi="Times New Roman"/>
          <w:sz w:val="28"/>
          <w:szCs w:val="28"/>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целевого использования бюджетных средств, в том числе средств федерального бюджета;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адресного предоставления социальных выплат;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привлечения молодыми семьями собственных, кредитных и заемных сре</w:t>
      </w:r>
      <w:proofErr w:type="gramStart"/>
      <w:r w:rsidRPr="00EB6809">
        <w:rPr>
          <w:rFonts w:ascii="Times New Roman" w:hAnsi="Times New Roman"/>
          <w:sz w:val="28"/>
          <w:szCs w:val="28"/>
        </w:rPr>
        <w:t>дств дл</w:t>
      </w:r>
      <w:proofErr w:type="gramEnd"/>
      <w:r w:rsidRPr="00EB6809">
        <w:rPr>
          <w:rFonts w:ascii="Times New Roman" w:hAnsi="Times New Roman"/>
          <w:sz w:val="28"/>
          <w:szCs w:val="28"/>
        </w:rPr>
        <w:t>я приобретения жилого помещения или строительства индивидуального жилого дома.</w:t>
      </w:r>
    </w:p>
    <w:p w:rsidR="00F4747D" w:rsidRDefault="00F4747D" w:rsidP="00EB6809">
      <w:pPr>
        <w:pStyle w:val="ConsPlusNormal"/>
        <w:ind w:firstLine="539"/>
        <w:jc w:val="both"/>
        <w:rPr>
          <w:rFonts w:ascii="Times New Roman" w:hAnsi="Times New Roman"/>
          <w:sz w:val="28"/>
          <w:szCs w:val="28"/>
        </w:rPr>
      </w:pPr>
      <w:proofErr w:type="gramStart"/>
      <w:r w:rsidRPr="00EB6809">
        <w:rPr>
          <w:rFonts w:ascii="Times New Roman" w:hAnsi="Times New Roman"/>
          <w:sz w:val="28"/>
          <w:szCs w:val="28"/>
        </w:rPr>
        <w:t xml:space="preserve">Показателями, позволяющими оценивать ход реализации мероприятия по </w:t>
      </w:r>
      <w:r w:rsidRPr="00EB6809">
        <w:rPr>
          <w:rFonts w:ascii="Times New Roman" w:hAnsi="Times New Roman"/>
          <w:sz w:val="28"/>
          <w:szCs w:val="28"/>
        </w:rPr>
        <w:lastRenderedPageBreak/>
        <w:t>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31 декабря</w:t>
      </w:r>
      <w:proofErr w:type="gramEnd"/>
      <w:r w:rsidRPr="00EB6809">
        <w:rPr>
          <w:rFonts w:ascii="Times New Roman" w:hAnsi="Times New Roman"/>
          <w:sz w:val="28"/>
          <w:szCs w:val="28"/>
        </w:rPr>
        <w:t xml:space="preserve"> 20</w:t>
      </w:r>
      <w:r w:rsidR="005B6F98">
        <w:rPr>
          <w:rFonts w:ascii="Times New Roman" w:hAnsi="Times New Roman"/>
          <w:sz w:val="28"/>
          <w:szCs w:val="28"/>
        </w:rPr>
        <w:t>21</w:t>
      </w:r>
      <w:r w:rsidRPr="00EB6809">
        <w:rPr>
          <w:rFonts w:ascii="Times New Roman" w:hAnsi="Times New Roman"/>
          <w:sz w:val="28"/>
          <w:szCs w:val="28"/>
        </w:rPr>
        <w:t xml:space="preserve"> года.</w:t>
      </w:r>
    </w:p>
    <w:p w:rsidR="00471317" w:rsidRPr="00471317" w:rsidRDefault="00471317" w:rsidP="00471317">
      <w:pPr>
        <w:pStyle w:val="ac"/>
        <w:ind w:firstLine="709"/>
        <w:jc w:val="both"/>
        <w:rPr>
          <w:bCs/>
          <w:sz w:val="28"/>
          <w:szCs w:val="28"/>
        </w:rPr>
      </w:pPr>
      <w:r>
        <w:rPr>
          <w:sz w:val="28"/>
          <w:szCs w:val="28"/>
        </w:rPr>
        <w:t xml:space="preserve">Реализация мероприятия Защита прав потребителей оценивается по показателю </w:t>
      </w:r>
      <w:r w:rsidRPr="00471317">
        <w:rPr>
          <w:sz w:val="28"/>
          <w:szCs w:val="28"/>
        </w:rPr>
        <w:t>«</w:t>
      </w:r>
      <w:r w:rsidRPr="00471317">
        <w:rPr>
          <w:rFonts w:eastAsia="Times New Roman"/>
          <w:sz w:val="28"/>
          <w:szCs w:val="24"/>
        </w:rPr>
        <w:t xml:space="preserve">Количество справочно-информационных материалов по вопросам защиты прав потребителей, размещенных в информационных </w:t>
      </w:r>
      <w:proofErr w:type="gramStart"/>
      <w:r w:rsidRPr="00471317">
        <w:rPr>
          <w:rFonts w:eastAsia="Times New Roman"/>
          <w:sz w:val="28"/>
          <w:szCs w:val="24"/>
        </w:rPr>
        <w:t>ресурсах</w:t>
      </w:r>
      <w:proofErr w:type="gramEnd"/>
      <w:r w:rsidRPr="00471317">
        <w:rPr>
          <w:bCs/>
          <w:sz w:val="28"/>
          <w:szCs w:val="28"/>
        </w:rPr>
        <w:t>»</w:t>
      </w:r>
      <w:r>
        <w:rPr>
          <w:bCs/>
          <w:sz w:val="28"/>
          <w:szCs w:val="28"/>
        </w:rPr>
        <w:t xml:space="preserve">. Расчет данного показателя </w:t>
      </w:r>
      <w:r w:rsidRPr="00471317">
        <w:rPr>
          <w:bCs/>
          <w:sz w:val="28"/>
          <w:szCs w:val="28"/>
        </w:rPr>
        <w:t xml:space="preserve"> осуществляется по формуле:</w:t>
      </w:r>
    </w:p>
    <w:p w:rsidR="00471317" w:rsidRPr="00471317" w:rsidRDefault="00471317" w:rsidP="00471317">
      <w:pPr>
        <w:spacing w:after="0" w:line="240" w:lineRule="auto"/>
        <w:rPr>
          <w:rFonts w:ascii="Times New Roman" w:hAnsi="Times New Roman" w:cs="Times New Roman"/>
          <w:sz w:val="28"/>
          <w:szCs w:val="28"/>
        </w:rPr>
      </w:pPr>
    </w:p>
    <w:p w:rsidR="00471317" w:rsidRDefault="00256525" w:rsidP="00471317">
      <w:pPr>
        <w:spacing w:after="0" w:line="240" w:lineRule="auto"/>
        <w:jc w:val="center"/>
        <w:rPr>
          <w:rFonts w:ascii="Times New Roman" w:hAnsi="Times New Roman" w:cs="Times New Roman"/>
          <w:color w:val="000000" w:themeColor="text1"/>
          <w:sz w:val="28"/>
          <w:szCs w:val="28"/>
          <w:shd w:val="clear" w:color="auto" w:fill="FFFFFF"/>
          <w:lang w:val="en-US"/>
        </w:rPr>
      </w:pPr>
      <m:oMathPara>
        <m:oMath>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Cambria Math" w:cs="Times New Roman"/>
                  <w:color w:val="000000" w:themeColor="text1"/>
                  <w:sz w:val="40"/>
                  <w:szCs w:val="28"/>
                  <w:shd w:val="clear" w:color="auto" w:fill="FFFFFF"/>
                </w:rPr>
                <m:t>∪</m:t>
              </m:r>
            </m:e>
            <m:sub>
              <m:r>
                <m:rPr>
                  <m:sty m:val="bi"/>
                </m:rPr>
                <w:rPr>
                  <w:rFonts w:ascii="Cambria Math" w:hAnsi="Times New Roman" w:cs="Times New Roman"/>
                  <w:color w:val="000000" w:themeColor="text1"/>
                  <w:sz w:val="40"/>
                  <w:szCs w:val="28"/>
                  <w:shd w:val="clear" w:color="auto" w:fill="FFFFFF"/>
                </w:rPr>
                <m:t>сим</m:t>
              </m:r>
              <m:r>
                <m:rPr>
                  <m:sty m:val="bi"/>
                </m:rPr>
                <w:rPr>
                  <w:rFonts w:ascii="Cambria Math" w:hAnsi="Times New Roman" w:cs="Times New Roman"/>
                  <w:color w:val="000000" w:themeColor="text1"/>
                  <w:sz w:val="40"/>
                  <w:szCs w:val="28"/>
                  <w:shd w:val="clear" w:color="auto" w:fill="FFFFFF"/>
                </w:rPr>
                <m:t xml:space="preserve">=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rPr>
                    <m:t>n</m:t>
                  </m:r>
                </m:sub>
              </m:sSub>
              <m:r>
                <m:rPr>
                  <m:sty m:val="bi"/>
                </m:rPr>
                <w:rPr>
                  <w:rFonts w:ascii="Cambria Math" w:hAnsi="Times New Roman" w:cs="Times New Roman"/>
                  <w:color w:val="000000" w:themeColor="text1"/>
                  <w:sz w:val="40"/>
                  <w:szCs w:val="28"/>
                  <w:shd w:val="clear" w:color="auto" w:fill="FFFFFF"/>
                </w:rPr>
                <m:t xml:space="preserve">+ </m:t>
              </m:r>
              <m:r>
                <m:rPr>
                  <m:sty m:val="bi"/>
                </m:rPr>
                <w:rPr>
                  <w:rFonts w:ascii="Cambria Math" w:hAnsi="Times New Roman" w:cs="Times New Roman"/>
                  <w:color w:val="000000" w:themeColor="text1"/>
                  <w:sz w:val="40"/>
                  <w:szCs w:val="28"/>
                  <w:shd w:val="clear" w:color="auto" w:fill="FFFFFF"/>
                </w:rPr>
                <m:t>…</m:t>
              </m:r>
              <m:r>
                <m:rPr>
                  <m:sty m:val="bi"/>
                </m:rPr>
                <w:rPr>
                  <w:rFonts w:ascii="Cambria Math" w:hAnsi="Times New Roman" w:cs="Times New Roman"/>
                  <w:color w:val="000000" w:themeColor="text1"/>
                  <w:sz w:val="40"/>
                  <w:szCs w:val="28"/>
                  <w:shd w:val="clear" w:color="auto" w:fill="FFFFFF"/>
                </w:rPr>
                <m:t>..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lang w:val="en-US"/>
                    </w:rPr>
                    <m:t>n</m:t>
                  </m:r>
                </m:sub>
              </m:sSub>
            </m:sub>
          </m:sSub>
        </m:oMath>
      </m:oMathPara>
    </w:p>
    <w:p w:rsidR="00471317" w:rsidRPr="006E5E17" w:rsidRDefault="00471317" w:rsidP="00471317">
      <w:pPr>
        <w:spacing w:after="0" w:line="240" w:lineRule="auto"/>
        <w:jc w:val="center"/>
        <w:rPr>
          <w:rFonts w:ascii="Times New Roman" w:hAnsi="Times New Roman" w:cs="Times New Roman"/>
          <w:color w:val="000000" w:themeColor="text1"/>
          <w:sz w:val="28"/>
          <w:szCs w:val="28"/>
          <w:shd w:val="clear" w:color="auto" w:fill="FFFFFF"/>
          <w:lang w:val="en-US"/>
        </w:rPr>
      </w:pPr>
    </w:p>
    <w:p w:rsidR="00471317" w:rsidRDefault="00256525" w:rsidP="00471317">
      <w:pPr>
        <w:spacing w:after="0" w:line="240" w:lineRule="auto"/>
        <w:rPr>
          <w:rFonts w:ascii="Times New Roman" w:hAnsi="Times New Roman" w:cs="Times New Roman"/>
          <w:color w:val="000000" w:themeColor="text1"/>
          <w:sz w:val="28"/>
          <w:szCs w:val="28"/>
          <w:shd w:val="clear" w:color="auto" w:fill="FFFFFF"/>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Cambria Math" w:cs="Times New Roman"/>
                <w:color w:val="000000" w:themeColor="text1"/>
                <w:sz w:val="36"/>
                <w:szCs w:val="28"/>
                <w:shd w:val="clear" w:color="auto" w:fill="FFFFFF"/>
              </w:rPr>
              <m:t>∪</m:t>
            </m:r>
          </m:e>
          <m:sub>
            <m:r>
              <m:rPr>
                <m:sty m:val="bi"/>
              </m:rPr>
              <w:rPr>
                <w:rFonts w:ascii="Times New Roman" w:hAnsi="Times New Roman" w:cs="Times New Roman"/>
                <w:color w:val="000000" w:themeColor="text1"/>
                <w:sz w:val="36"/>
                <w:szCs w:val="28"/>
                <w:shd w:val="clear" w:color="auto" w:fill="FFFFFF"/>
              </w:rPr>
              <m:t>сим</m:t>
            </m:r>
          </m:sub>
        </m:sSub>
      </m:oMath>
      <w:r w:rsidR="00471317">
        <w:rPr>
          <w:rFonts w:ascii="Times New Roman" w:hAnsi="Times New Roman" w:cs="Times New Roman"/>
          <w:b/>
          <w:color w:val="000000" w:themeColor="text1"/>
          <w:sz w:val="36"/>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w:t>
      </w:r>
      <w:r w:rsidR="00471317">
        <w:rPr>
          <w:rFonts w:ascii="Times New Roman" w:hAnsi="Times New Roman" w:cs="Times New Roman"/>
          <w:b/>
          <w:color w:val="000000" w:themeColor="text1"/>
          <w:sz w:val="36"/>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 xml:space="preserve">общее количество справочно-информационных материалов по вопросам защиты прав потребителей, размещенных в информационных </w:t>
      </w:r>
      <w:proofErr w:type="gramStart"/>
      <w:r w:rsidR="00471317" w:rsidRPr="006E5E17">
        <w:rPr>
          <w:rFonts w:ascii="Times New Roman" w:hAnsi="Times New Roman" w:cs="Times New Roman"/>
          <w:color w:val="000000" w:themeColor="text1"/>
          <w:sz w:val="28"/>
          <w:szCs w:val="28"/>
          <w:shd w:val="clear" w:color="auto" w:fill="FFFFFF"/>
        </w:rPr>
        <w:t>ресурсах</w:t>
      </w:r>
      <w:proofErr w:type="gramEnd"/>
      <w:r w:rsidR="00471317" w:rsidRPr="006E5E17">
        <w:rPr>
          <w:rFonts w:ascii="Times New Roman" w:hAnsi="Times New Roman" w:cs="Times New Roman"/>
          <w:color w:val="000000" w:themeColor="text1"/>
          <w:sz w:val="28"/>
          <w:szCs w:val="28"/>
          <w:shd w:val="clear" w:color="auto" w:fill="FFFFFF"/>
        </w:rPr>
        <w:t>, единиц</w:t>
      </w:r>
    </w:p>
    <w:p w:rsidR="00471317" w:rsidRPr="006E5E17" w:rsidRDefault="00471317" w:rsidP="00471317">
      <w:pPr>
        <w:spacing w:after="0" w:line="240" w:lineRule="auto"/>
        <w:rPr>
          <w:rFonts w:ascii="Times New Roman" w:hAnsi="Times New Roman" w:cs="Times New Roman"/>
          <w:color w:val="000000" w:themeColor="text1"/>
          <w:sz w:val="28"/>
          <w:szCs w:val="28"/>
        </w:rPr>
      </w:pPr>
    </w:p>
    <w:p w:rsidR="00471317" w:rsidRPr="006E5E17" w:rsidRDefault="00256525" w:rsidP="00471317">
      <w:pPr>
        <w:spacing w:after="0" w:line="240" w:lineRule="auto"/>
        <w:rPr>
          <w:rFonts w:ascii="Times New Roman" w:hAnsi="Times New Roman" w:cs="Times New Roman"/>
          <w:color w:val="000000" w:themeColor="text1"/>
          <w:sz w:val="28"/>
          <w:szCs w:val="28"/>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Times New Roman" w:cs="Times New Roman"/>
                <w:color w:val="000000" w:themeColor="text1"/>
                <w:sz w:val="36"/>
                <w:szCs w:val="28"/>
                <w:shd w:val="clear" w:color="auto" w:fill="FFFFFF"/>
              </w:rPr>
              <m:t>М</m:t>
            </m:r>
          </m:e>
          <m:sub>
            <m:r>
              <m:rPr>
                <m:sty m:val="bi"/>
              </m:rPr>
              <w:rPr>
                <w:rFonts w:ascii="Cambria Math" w:hAnsi="Cambria Math" w:cs="Times New Roman"/>
                <w:color w:val="000000" w:themeColor="text1"/>
                <w:sz w:val="36"/>
                <w:szCs w:val="28"/>
                <w:shd w:val="clear" w:color="auto" w:fill="FFFFFF"/>
                <w:lang w:val="en-US"/>
              </w:rPr>
              <m:t>n</m:t>
            </m:r>
          </m:sub>
        </m:sSub>
      </m:oMath>
      <w:r w:rsidR="00471317">
        <w:rPr>
          <w:rFonts w:ascii="Times New Roman" w:hAnsi="Times New Roman" w:cs="Times New Roman"/>
          <w:b/>
          <w:color w:val="000000" w:themeColor="text1"/>
          <w:sz w:val="36"/>
          <w:szCs w:val="28"/>
          <w:shd w:val="clear" w:color="auto" w:fill="FFFFFF"/>
        </w:rPr>
        <w:t xml:space="preserve"> </w:t>
      </w:r>
      <w:r w:rsidR="00471317" w:rsidRPr="00E964F6">
        <w:rPr>
          <w:rFonts w:ascii="Times New Roman" w:hAnsi="Times New Roman" w:cs="Times New Roman"/>
          <w:color w:val="000000" w:themeColor="text1"/>
          <w:sz w:val="28"/>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 xml:space="preserve">количество размещенных справочно-информационных материалов в </w:t>
      </w:r>
      <w:proofErr w:type="gramStart"/>
      <w:r w:rsidR="00471317" w:rsidRPr="006E5E17">
        <w:rPr>
          <w:rFonts w:ascii="Times New Roman" w:hAnsi="Times New Roman" w:cs="Times New Roman"/>
          <w:color w:val="000000" w:themeColor="text1"/>
          <w:sz w:val="28"/>
          <w:szCs w:val="28"/>
          <w:shd w:val="clear" w:color="auto" w:fill="FFFFFF"/>
        </w:rPr>
        <w:t>средствах</w:t>
      </w:r>
      <w:proofErr w:type="gramEnd"/>
      <w:r w:rsidR="00471317" w:rsidRPr="006E5E17">
        <w:rPr>
          <w:rFonts w:ascii="Times New Roman" w:hAnsi="Times New Roman" w:cs="Times New Roman"/>
          <w:color w:val="000000" w:themeColor="text1"/>
          <w:sz w:val="28"/>
          <w:szCs w:val="28"/>
          <w:shd w:val="clear" w:color="auto" w:fill="FFFFFF"/>
        </w:rPr>
        <w:t xml:space="preserve"> массовой информации и на информационных ресурсах в сети Интернет, единиц.</w:t>
      </w:r>
    </w:p>
    <w:p w:rsidR="00471317" w:rsidRPr="00EB6809" w:rsidRDefault="00471317" w:rsidP="00EB6809">
      <w:pPr>
        <w:pStyle w:val="ConsPlusNormal"/>
        <w:ind w:firstLine="539"/>
        <w:jc w:val="both"/>
        <w:rPr>
          <w:rFonts w:ascii="Times New Roman" w:hAnsi="Times New Roman"/>
          <w:sz w:val="28"/>
          <w:szCs w:val="28"/>
        </w:rPr>
      </w:pP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Динамика целевых показателей (индикаторов) эффективности реализации основного мероприятия приведена в таблице</w:t>
      </w:r>
      <w:r w:rsidR="00EB6809">
        <w:rPr>
          <w:rFonts w:ascii="Times New Roman" w:hAnsi="Times New Roman"/>
          <w:sz w:val="28"/>
          <w:szCs w:val="28"/>
        </w:rPr>
        <w:t xml:space="preserve"> 2</w:t>
      </w:r>
      <w:r w:rsidRPr="00EB6809">
        <w:rPr>
          <w:rFonts w:ascii="Times New Roman" w:hAnsi="Times New Roman"/>
          <w:sz w:val="28"/>
          <w:szCs w:val="28"/>
        </w:rPr>
        <w:t>:</w:t>
      </w:r>
    </w:p>
    <w:p w:rsidR="00F4747D" w:rsidRPr="00EB6809" w:rsidRDefault="00F4747D" w:rsidP="00F4747D">
      <w:pPr>
        <w:pStyle w:val="ConsPlusNormal"/>
        <w:widowControl/>
        <w:jc w:val="right"/>
        <w:outlineLvl w:val="2"/>
        <w:rPr>
          <w:rFonts w:ascii="Times New Roman" w:hAnsi="Times New Roman"/>
          <w:sz w:val="28"/>
          <w:szCs w:val="28"/>
        </w:rPr>
      </w:pPr>
      <w:r w:rsidRPr="00EB6809">
        <w:rPr>
          <w:rFonts w:ascii="Times New Roman" w:hAnsi="Times New Roman"/>
          <w:sz w:val="28"/>
          <w:szCs w:val="28"/>
        </w:rPr>
        <w:t>Таблица 2</w:t>
      </w:r>
    </w:p>
    <w:p w:rsidR="00F4747D" w:rsidRPr="00EB6809" w:rsidRDefault="00F4747D" w:rsidP="00F4747D">
      <w:pPr>
        <w:pStyle w:val="ConsPlusNormal"/>
        <w:widowControl/>
        <w:jc w:val="center"/>
        <w:rPr>
          <w:rFonts w:ascii="Times New Roman" w:hAnsi="Times New Roman"/>
          <w:sz w:val="28"/>
          <w:szCs w:val="28"/>
        </w:rPr>
      </w:pPr>
      <w:r w:rsidRPr="00EB6809">
        <w:rPr>
          <w:rFonts w:ascii="Times New Roman" w:hAnsi="Times New Roman"/>
          <w:sz w:val="28"/>
          <w:szCs w:val="28"/>
        </w:rPr>
        <w:t>Динамика целевых индикаторов и показателей</w:t>
      </w:r>
    </w:p>
    <w:p w:rsidR="00F4747D" w:rsidRPr="00EB6809" w:rsidRDefault="00F4747D" w:rsidP="00F4747D">
      <w:pPr>
        <w:pStyle w:val="ConsPlusNormal"/>
        <w:widowControl/>
        <w:jc w:val="center"/>
        <w:rPr>
          <w:rFonts w:ascii="Times New Roman" w:hAnsi="Times New Roman"/>
          <w:sz w:val="28"/>
          <w:szCs w:val="28"/>
        </w:rPr>
      </w:pPr>
      <w:r w:rsidRPr="00EB6809">
        <w:rPr>
          <w:rFonts w:ascii="Times New Roman" w:hAnsi="Times New Roman"/>
          <w:sz w:val="28"/>
          <w:szCs w:val="28"/>
        </w:rPr>
        <w:t>эффективности реализации  подпрограммы на  20</w:t>
      </w:r>
      <w:r w:rsidR="00857A07">
        <w:rPr>
          <w:rFonts w:ascii="Times New Roman" w:hAnsi="Times New Roman"/>
          <w:sz w:val="28"/>
          <w:szCs w:val="28"/>
        </w:rPr>
        <w:t>23</w:t>
      </w:r>
      <w:r w:rsidRPr="00EB6809">
        <w:rPr>
          <w:rFonts w:ascii="Times New Roman" w:hAnsi="Times New Roman"/>
          <w:sz w:val="28"/>
          <w:szCs w:val="28"/>
        </w:rPr>
        <w:t>-20</w:t>
      </w:r>
      <w:r w:rsidR="00857A07">
        <w:rPr>
          <w:rFonts w:ascii="Times New Roman" w:hAnsi="Times New Roman"/>
          <w:sz w:val="28"/>
          <w:szCs w:val="28"/>
        </w:rPr>
        <w:t>30</w:t>
      </w:r>
      <w:r w:rsidRPr="00EB6809">
        <w:rPr>
          <w:rFonts w:ascii="Times New Roman" w:hAnsi="Times New Roman"/>
          <w:sz w:val="28"/>
          <w:szCs w:val="28"/>
        </w:rPr>
        <w:t xml:space="preserve"> гг.</w:t>
      </w:r>
    </w:p>
    <w:tbl>
      <w:tblPr>
        <w:tblpPr w:leftFromText="180" w:rightFromText="180" w:vertAnchor="text" w:horzAnchor="page" w:tblpX="1127" w:tblpY="226"/>
        <w:tblW w:w="10118" w:type="dxa"/>
        <w:tblLayout w:type="fixed"/>
        <w:tblCellMar>
          <w:left w:w="70" w:type="dxa"/>
          <w:right w:w="70" w:type="dxa"/>
        </w:tblCellMar>
        <w:tblLook w:val="0000"/>
      </w:tblPr>
      <w:tblGrid>
        <w:gridCol w:w="1916"/>
        <w:gridCol w:w="850"/>
        <w:gridCol w:w="945"/>
        <w:gridCol w:w="945"/>
        <w:gridCol w:w="945"/>
        <w:gridCol w:w="945"/>
        <w:gridCol w:w="895"/>
        <w:gridCol w:w="921"/>
        <w:gridCol w:w="878"/>
        <w:gridCol w:w="878"/>
      </w:tblGrid>
      <w:tr w:rsidR="00131BDE" w:rsidRPr="00131BDE" w:rsidTr="005B6F98">
        <w:trPr>
          <w:cantSplit/>
          <w:trHeight w:val="360"/>
        </w:trPr>
        <w:tc>
          <w:tcPr>
            <w:tcW w:w="1916"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pStyle w:val="ConsPlusNormal"/>
              <w:widowControl/>
              <w:rPr>
                <w:rFonts w:ascii="Times New Roman" w:hAnsi="Times New Roman" w:cs="Arial"/>
                <w:sz w:val="28"/>
                <w:szCs w:val="28"/>
              </w:rPr>
            </w:pPr>
            <w:r w:rsidRPr="00131BDE">
              <w:rPr>
                <w:rFonts w:ascii="Times New Roman" w:hAnsi="Times New Roman" w:cs="Arial"/>
                <w:sz w:val="28"/>
                <w:szCs w:val="28"/>
              </w:rPr>
              <w:t xml:space="preserve">Целевой индикатор   </w:t>
            </w:r>
          </w:p>
        </w:tc>
        <w:tc>
          <w:tcPr>
            <w:tcW w:w="850"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pStyle w:val="ConsPlusNormal"/>
              <w:widowControl/>
              <w:rPr>
                <w:rFonts w:ascii="Times New Roman" w:hAnsi="Times New Roman" w:cs="Arial"/>
                <w:sz w:val="28"/>
                <w:szCs w:val="28"/>
              </w:rPr>
            </w:pPr>
            <w:r w:rsidRPr="00131BDE">
              <w:rPr>
                <w:rFonts w:ascii="Times New Roman" w:hAnsi="Times New Roman" w:cs="Arial"/>
                <w:sz w:val="28"/>
                <w:szCs w:val="28"/>
              </w:rPr>
              <w:t xml:space="preserve">Единица  </w:t>
            </w:r>
            <w:r w:rsidRPr="00131BDE">
              <w:rPr>
                <w:rFonts w:ascii="Times New Roman" w:hAnsi="Times New Roman" w:cs="Arial"/>
                <w:sz w:val="28"/>
                <w:szCs w:val="28"/>
              </w:rPr>
              <w:br/>
              <w:t xml:space="preserve">измерения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pStyle w:val="ConsPlusNormal"/>
              <w:widowControl/>
              <w:rPr>
                <w:rFonts w:ascii="Times New Roman" w:hAnsi="Times New Roman"/>
                <w:sz w:val="28"/>
                <w:szCs w:val="28"/>
              </w:rPr>
            </w:pPr>
            <w:r w:rsidRPr="00131BDE">
              <w:rPr>
                <w:rFonts w:ascii="Times New Roman" w:hAnsi="Times New Roman"/>
                <w:sz w:val="28"/>
                <w:szCs w:val="28"/>
              </w:rPr>
              <w:t xml:space="preserve">2023 </w:t>
            </w:r>
            <w:r w:rsidRPr="00131BDE">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pStyle w:val="ConsPlusNormal"/>
              <w:widowControl/>
              <w:rPr>
                <w:rFonts w:ascii="Times New Roman" w:hAnsi="Times New Roman"/>
                <w:sz w:val="28"/>
                <w:szCs w:val="28"/>
              </w:rPr>
            </w:pPr>
            <w:r w:rsidRPr="00131BDE">
              <w:rPr>
                <w:rFonts w:ascii="Times New Roman" w:hAnsi="Times New Roman"/>
                <w:sz w:val="28"/>
                <w:szCs w:val="28"/>
              </w:rPr>
              <w:t>2024</w:t>
            </w:r>
            <w:r w:rsidRPr="00131BDE">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pStyle w:val="ConsPlusNormal"/>
              <w:widowControl/>
              <w:rPr>
                <w:rFonts w:ascii="Times New Roman" w:hAnsi="Times New Roman"/>
                <w:sz w:val="28"/>
                <w:szCs w:val="28"/>
              </w:rPr>
            </w:pPr>
            <w:r w:rsidRPr="00131BDE">
              <w:rPr>
                <w:rFonts w:ascii="Times New Roman" w:hAnsi="Times New Roman"/>
                <w:sz w:val="28"/>
                <w:szCs w:val="28"/>
              </w:rPr>
              <w:t xml:space="preserve">2025 </w:t>
            </w:r>
            <w:r w:rsidRPr="00131BDE">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pStyle w:val="ConsPlusNormal"/>
              <w:widowControl/>
              <w:rPr>
                <w:rFonts w:ascii="Times New Roman" w:hAnsi="Times New Roman"/>
                <w:sz w:val="28"/>
                <w:szCs w:val="28"/>
              </w:rPr>
            </w:pPr>
            <w:r w:rsidRPr="00131BDE">
              <w:rPr>
                <w:rFonts w:ascii="Times New Roman" w:hAnsi="Times New Roman"/>
                <w:sz w:val="28"/>
                <w:szCs w:val="28"/>
              </w:rPr>
              <w:t xml:space="preserve">2025 </w:t>
            </w:r>
            <w:r w:rsidRPr="00131BDE">
              <w:rPr>
                <w:rFonts w:ascii="Times New Roman" w:hAnsi="Times New Roman"/>
                <w:sz w:val="28"/>
                <w:szCs w:val="28"/>
              </w:rPr>
              <w:br/>
              <w:t xml:space="preserve">год  </w:t>
            </w:r>
          </w:p>
        </w:tc>
        <w:tc>
          <w:tcPr>
            <w:tcW w:w="89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spacing w:line="240" w:lineRule="auto"/>
              <w:rPr>
                <w:rFonts w:ascii="Times New Roman" w:hAnsi="Times New Roman" w:cs="Times New Roman"/>
                <w:sz w:val="28"/>
                <w:szCs w:val="28"/>
              </w:rPr>
            </w:pPr>
            <w:r w:rsidRPr="00131BDE">
              <w:rPr>
                <w:rFonts w:ascii="Times New Roman" w:hAnsi="Times New Roman" w:cs="Times New Roman"/>
                <w:sz w:val="28"/>
                <w:szCs w:val="28"/>
              </w:rPr>
              <w:t xml:space="preserve">2027 </w:t>
            </w:r>
            <w:r w:rsidRPr="00131BDE">
              <w:rPr>
                <w:rFonts w:ascii="Times New Roman" w:hAnsi="Times New Roman" w:cs="Times New Roman"/>
                <w:sz w:val="28"/>
                <w:szCs w:val="28"/>
              </w:rPr>
              <w:br/>
              <w:t xml:space="preserve">год  </w:t>
            </w:r>
          </w:p>
        </w:tc>
        <w:tc>
          <w:tcPr>
            <w:tcW w:w="921"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spacing w:line="240" w:lineRule="auto"/>
              <w:rPr>
                <w:rFonts w:ascii="Times New Roman" w:hAnsi="Times New Roman" w:cs="Times New Roman"/>
                <w:sz w:val="28"/>
                <w:szCs w:val="28"/>
              </w:rPr>
            </w:pPr>
            <w:r w:rsidRPr="00131BDE">
              <w:rPr>
                <w:rFonts w:ascii="Times New Roman" w:hAnsi="Times New Roman" w:cs="Times New Roman"/>
                <w:sz w:val="28"/>
                <w:szCs w:val="28"/>
              </w:rPr>
              <w:t>2028</w:t>
            </w:r>
            <w:r w:rsidRPr="00131BDE">
              <w:rPr>
                <w:rFonts w:ascii="Times New Roman" w:hAnsi="Times New Roman" w:cs="Times New Roman"/>
                <w:sz w:val="28"/>
                <w:szCs w:val="28"/>
              </w:rPr>
              <w:br/>
              <w:t xml:space="preserve">год  </w:t>
            </w:r>
          </w:p>
        </w:tc>
        <w:tc>
          <w:tcPr>
            <w:tcW w:w="878"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spacing w:line="240" w:lineRule="auto"/>
              <w:rPr>
                <w:rFonts w:ascii="Times New Roman" w:hAnsi="Times New Roman" w:cs="Times New Roman"/>
                <w:sz w:val="28"/>
                <w:szCs w:val="28"/>
              </w:rPr>
            </w:pPr>
            <w:r w:rsidRPr="00131BDE">
              <w:rPr>
                <w:rFonts w:ascii="Times New Roman" w:hAnsi="Times New Roman" w:cs="Times New Roman"/>
                <w:sz w:val="28"/>
                <w:szCs w:val="28"/>
              </w:rPr>
              <w:t>2029</w:t>
            </w:r>
          </w:p>
          <w:p w:rsidR="00131BDE" w:rsidRPr="00131BDE" w:rsidRDefault="00131BDE" w:rsidP="00131BDE">
            <w:pPr>
              <w:spacing w:line="240" w:lineRule="auto"/>
              <w:rPr>
                <w:rFonts w:ascii="Times New Roman" w:hAnsi="Times New Roman" w:cs="Times New Roman"/>
                <w:sz w:val="28"/>
                <w:szCs w:val="28"/>
              </w:rPr>
            </w:pPr>
            <w:r w:rsidRPr="00131BDE">
              <w:rPr>
                <w:rFonts w:ascii="Times New Roman" w:hAnsi="Times New Roman" w:cs="Times New Roman"/>
                <w:sz w:val="28"/>
                <w:szCs w:val="28"/>
              </w:rPr>
              <w:t>год</w:t>
            </w:r>
          </w:p>
        </w:tc>
        <w:tc>
          <w:tcPr>
            <w:tcW w:w="878"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spacing w:line="240" w:lineRule="auto"/>
              <w:rPr>
                <w:rFonts w:ascii="Times New Roman" w:hAnsi="Times New Roman" w:cs="Times New Roman"/>
                <w:sz w:val="28"/>
                <w:szCs w:val="28"/>
              </w:rPr>
            </w:pPr>
            <w:r w:rsidRPr="00131BDE">
              <w:rPr>
                <w:rFonts w:ascii="Times New Roman" w:hAnsi="Times New Roman" w:cs="Times New Roman"/>
                <w:sz w:val="28"/>
                <w:szCs w:val="28"/>
              </w:rPr>
              <w:t>2030 год</w:t>
            </w:r>
          </w:p>
        </w:tc>
      </w:tr>
      <w:tr w:rsidR="00131BDE" w:rsidRPr="00131BDE" w:rsidTr="005B6F98">
        <w:trPr>
          <w:cantSplit/>
          <w:trHeight w:val="840"/>
        </w:trPr>
        <w:tc>
          <w:tcPr>
            <w:tcW w:w="1916"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pStyle w:val="ConsPlusNormal"/>
              <w:widowControl/>
              <w:rPr>
                <w:rFonts w:ascii="Times New Roman" w:hAnsi="Times New Roman" w:cs="Arial"/>
                <w:sz w:val="28"/>
                <w:szCs w:val="28"/>
              </w:rPr>
            </w:pPr>
            <w:r w:rsidRPr="00131BDE">
              <w:rPr>
                <w:rFonts w:ascii="Times New Roman" w:hAnsi="Times New Roman" w:cs="Arial"/>
                <w:sz w:val="28"/>
                <w:szCs w:val="28"/>
              </w:rPr>
              <w:t>Количество     молодых семей,      улучшивших</w:t>
            </w:r>
            <w:r w:rsidRPr="00131BDE">
              <w:rPr>
                <w:rFonts w:ascii="Times New Roman" w:hAnsi="Times New Roman" w:cs="Arial"/>
                <w:sz w:val="28"/>
                <w:szCs w:val="28"/>
              </w:rPr>
              <w:br/>
              <w:t xml:space="preserve">жилищные   условия   </w:t>
            </w:r>
          </w:p>
        </w:tc>
        <w:tc>
          <w:tcPr>
            <w:tcW w:w="850"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pStyle w:val="ConsPlusNormal"/>
              <w:widowControl/>
              <w:rPr>
                <w:rFonts w:ascii="Times New Roman" w:hAnsi="Times New Roman" w:cs="Arial"/>
                <w:sz w:val="28"/>
                <w:szCs w:val="28"/>
              </w:rPr>
            </w:pPr>
            <w:r w:rsidRPr="00131BDE">
              <w:rPr>
                <w:rFonts w:ascii="Times New Roman" w:hAnsi="Times New Roman" w:cs="Arial"/>
                <w:sz w:val="28"/>
                <w:szCs w:val="28"/>
              </w:rP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E5751D">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w:t>
            </w:r>
            <w:r w:rsidR="00E5751D">
              <w:rPr>
                <w:rFonts w:ascii="Times New Roman" w:hAnsi="Times New Roman" w:cs="Arial"/>
                <w:sz w:val="28"/>
                <w:szCs w:val="28"/>
              </w:rPr>
              <w:t>2</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895"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921"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878"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878"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r>
      <w:tr w:rsidR="00131BDE" w:rsidRPr="00EB6809" w:rsidTr="005B6F98">
        <w:trPr>
          <w:cantSplit/>
          <w:trHeight w:val="840"/>
        </w:trPr>
        <w:tc>
          <w:tcPr>
            <w:tcW w:w="1916" w:type="dxa"/>
            <w:tcBorders>
              <w:top w:val="single" w:sz="6" w:space="0" w:color="auto"/>
              <w:left w:val="single" w:sz="6" w:space="0" w:color="auto"/>
              <w:bottom w:val="single" w:sz="6" w:space="0" w:color="auto"/>
              <w:right w:val="single" w:sz="6" w:space="0" w:color="auto"/>
            </w:tcBorders>
          </w:tcPr>
          <w:p w:rsidR="00131BDE" w:rsidRPr="005B6F98" w:rsidRDefault="00131BDE" w:rsidP="00C54586">
            <w:pPr>
              <w:pStyle w:val="ConsPlusNormal"/>
              <w:widowControl/>
              <w:rPr>
                <w:rFonts w:ascii="Times New Roman" w:hAnsi="Times New Roman" w:cs="Arial"/>
                <w:sz w:val="28"/>
                <w:szCs w:val="28"/>
              </w:rPr>
            </w:pPr>
            <w:r w:rsidRPr="005B6F98">
              <w:rPr>
                <w:rFonts w:ascii="Times New Roman" w:hAnsi="Times New Roman"/>
                <w:sz w:val="28"/>
                <w:szCs w:val="28"/>
              </w:rPr>
              <w:lastRenderedPageBreak/>
              <w:t xml:space="preserve">Количество справочно-информационных материалов по вопросам защиты прав потребителей, размещенных в информационных </w:t>
            </w:r>
            <w:proofErr w:type="gramStart"/>
            <w:r w:rsidRPr="005B6F98">
              <w:rPr>
                <w:rFonts w:ascii="Times New Roman" w:hAnsi="Times New Roman"/>
                <w:sz w:val="28"/>
                <w:szCs w:val="28"/>
              </w:rPr>
              <w:t>ресурсах</w:t>
            </w:r>
            <w:proofErr w:type="gramEnd"/>
            <w:r w:rsidRPr="005B6F98">
              <w:rPr>
                <w:rFonts w:ascii="Times New Roman" w:hAnsi="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131BDE" w:rsidRPr="005B6F98" w:rsidRDefault="00131BDE" w:rsidP="00C54586">
            <w:pPr>
              <w:pStyle w:val="ConsPlusNormal"/>
              <w:widowControl/>
              <w:rPr>
                <w:rFonts w:ascii="Times New Roman" w:hAnsi="Times New Roman" w:cs="Arial"/>
                <w:sz w:val="28"/>
                <w:szCs w:val="28"/>
              </w:rPr>
            </w:pPr>
            <w:r w:rsidRPr="005B6F98">
              <w:rPr>
                <w:rFonts w:ascii="Times New Roman" w:hAnsi="Times New Roman" w:cs="Arial"/>
                <w:sz w:val="28"/>
                <w:szCs w:val="28"/>
              </w:rPr>
              <w:t>единиц</w:t>
            </w:r>
          </w:p>
        </w:tc>
        <w:tc>
          <w:tcPr>
            <w:tcW w:w="94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89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921" w:type="dxa"/>
            <w:tcBorders>
              <w:top w:val="single" w:sz="6" w:space="0" w:color="auto"/>
              <w:left w:val="single" w:sz="6" w:space="0" w:color="auto"/>
              <w:bottom w:val="single" w:sz="6" w:space="0" w:color="auto"/>
              <w:right w:val="single" w:sz="6" w:space="0" w:color="auto"/>
            </w:tcBorders>
          </w:tcPr>
          <w:p w:rsidR="00131BDE" w:rsidRPr="005B6F98" w:rsidRDefault="00131BDE" w:rsidP="005B6F98">
            <w:pPr>
              <w:pStyle w:val="ConsPlusNormal"/>
              <w:widowControl/>
              <w:jc w:val="center"/>
              <w:rPr>
                <w:rFonts w:ascii="Times New Roman" w:hAnsi="Times New Roman" w:cs="Arial"/>
                <w:sz w:val="28"/>
                <w:szCs w:val="28"/>
              </w:rPr>
            </w:pPr>
            <w:r w:rsidRPr="005B6F98">
              <w:rPr>
                <w:rFonts w:ascii="Times New Roman" w:hAnsi="Times New Roman" w:cs="Arial"/>
                <w:sz w:val="28"/>
                <w:szCs w:val="28"/>
              </w:rPr>
              <w:t>12</w:t>
            </w:r>
          </w:p>
        </w:tc>
        <w:tc>
          <w:tcPr>
            <w:tcW w:w="878" w:type="dxa"/>
            <w:tcBorders>
              <w:top w:val="single" w:sz="6" w:space="0" w:color="auto"/>
              <w:left w:val="single" w:sz="6" w:space="0" w:color="auto"/>
              <w:bottom w:val="single" w:sz="6" w:space="0" w:color="auto"/>
              <w:right w:val="single" w:sz="6" w:space="0" w:color="auto"/>
            </w:tcBorders>
          </w:tcPr>
          <w:p w:rsidR="00131BDE" w:rsidRPr="005B6F98" w:rsidRDefault="00131BDE" w:rsidP="005B6F98">
            <w:pPr>
              <w:pStyle w:val="ConsPlusNormal"/>
              <w:widowControl/>
              <w:jc w:val="center"/>
              <w:rPr>
                <w:rFonts w:ascii="Times New Roman" w:hAnsi="Times New Roman" w:cs="Arial"/>
                <w:sz w:val="28"/>
                <w:szCs w:val="28"/>
              </w:rPr>
            </w:pPr>
            <w:r w:rsidRPr="005B6F98">
              <w:rPr>
                <w:rFonts w:ascii="Times New Roman" w:hAnsi="Times New Roman" w:cs="Arial"/>
                <w:sz w:val="28"/>
                <w:szCs w:val="28"/>
              </w:rPr>
              <w:t>12</w:t>
            </w:r>
          </w:p>
        </w:tc>
        <w:tc>
          <w:tcPr>
            <w:tcW w:w="878"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r>
    </w:tbl>
    <w:p w:rsidR="00F4747D" w:rsidRPr="00EB6809" w:rsidRDefault="00F4747D" w:rsidP="00F4747D">
      <w:pPr>
        <w:pStyle w:val="ConsPlusNormal"/>
        <w:widowControl/>
        <w:jc w:val="center"/>
        <w:rPr>
          <w:rFonts w:ascii="Times New Roman" w:hAnsi="Times New Roman"/>
          <w:sz w:val="28"/>
          <w:szCs w:val="28"/>
        </w:rPr>
      </w:pPr>
    </w:p>
    <w:p w:rsidR="00864DBB" w:rsidRDefault="00864DBB" w:rsidP="00F313F8">
      <w:pPr>
        <w:pStyle w:val="ConsPlusNormal"/>
        <w:widowControl/>
        <w:jc w:val="center"/>
        <w:rPr>
          <w:rFonts w:ascii="Times New Roman" w:hAnsi="Times New Roman"/>
          <w:b/>
          <w:bCs/>
          <w:sz w:val="28"/>
          <w:szCs w:val="28"/>
        </w:rPr>
      </w:pPr>
    </w:p>
    <w:p w:rsidR="00B31864" w:rsidRPr="00A70C0E" w:rsidRDefault="00B31864" w:rsidP="00E5751D">
      <w:pPr>
        <w:pStyle w:val="ConsPlusNormal"/>
        <w:widowControl/>
        <w:jc w:val="both"/>
        <w:rPr>
          <w:rFonts w:ascii="Times New Roman" w:hAnsi="Times New Roman"/>
          <w:b/>
          <w:bCs/>
          <w:sz w:val="28"/>
          <w:szCs w:val="28"/>
        </w:rPr>
      </w:pPr>
      <w:r w:rsidRPr="00A70C0E">
        <w:rPr>
          <w:rFonts w:ascii="Times New Roman" w:hAnsi="Times New Roman"/>
          <w:b/>
          <w:bCs/>
          <w:sz w:val="28"/>
          <w:szCs w:val="28"/>
        </w:rPr>
        <w:t>3. Характеристика основных мероприятий подпрограммы</w:t>
      </w:r>
    </w:p>
    <w:p w:rsidR="00B31864" w:rsidRPr="00A70C0E" w:rsidRDefault="00B31864" w:rsidP="00E5751D">
      <w:pPr>
        <w:spacing w:after="0" w:line="240" w:lineRule="auto"/>
        <w:jc w:val="both"/>
        <w:rPr>
          <w:rFonts w:ascii="Times New Roman" w:hAnsi="Times New Roman" w:cs="Times New Roman"/>
          <w:sz w:val="28"/>
          <w:szCs w:val="28"/>
        </w:rPr>
      </w:pPr>
    </w:p>
    <w:p w:rsidR="00B31864" w:rsidRPr="00607C9A" w:rsidRDefault="00B31864" w:rsidP="00E5751D">
      <w:pPr>
        <w:spacing w:after="0" w:line="240" w:lineRule="auto"/>
        <w:ind w:firstLine="540"/>
        <w:jc w:val="both"/>
        <w:rPr>
          <w:rFonts w:ascii="Times New Roman" w:hAnsi="Times New Roman" w:cs="Times New Roman"/>
          <w:bCs/>
          <w:sz w:val="28"/>
          <w:szCs w:val="28"/>
        </w:rPr>
      </w:pPr>
      <w:r w:rsidRPr="00607C9A">
        <w:rPr>
          <w:rFonts w:ascii="Times New Roman" w:hAnsi="Times New Roman" w:cs="Times New Roman"/>
          <w:bCs/>
          <w:sz w:val="28"/>
          <w:szCs w:val="28"/>
        </w:rPr>
        <w:t xml:space="preserve">В </w:t>
      </w:r>
      <w:proofErr w:type="gramStart"/>
      <w:r w:rsidRPr="00607C9A">
        <w:rPr>
          <w:rFonts w:ascii="Times New Roman" w:hAnsi="Times New Roman" w:cs="Times New Roman"/>
          <w:bCs/>
          <w:sz w:val="28"/>
          <w:szCs w:val="28"/>
        </w:rPr>
        <w:t>рамках</w:t>
      </w:r>
      <w:proofErr w:type="gramEnd"/>
      <w:r w:rsidRPr="00607C9A">
        <w:rPr>
          <w:rFonts w:ascii="Times New Roman" w:hAnsi="Times New Roman" w:cs="Times New Roman"/>
          <w:bCs/>
          <w:sz w:val="28"/>
          <w:szCs w:val="28"/>
        </w:rPr>
        <w:t xml:space="preserve"> подпрограммы планируется реализация </w:t>
      </w:r>
      <w:r w:rsidR="00B94BF7">
        <w:rPr>
          <w:rFonts w:ascii="Times New Roman" w:hAnsi="Times New Roman" w:cs="Times New Roman"/>
          <w:bCs/>
          <w:sz w:val="28"/>
          <w:szCs w:val="28"/>
        </w:rPr>
        <w:t>девяти</w:t>
      </w:r>
      <w:r w:rsidRPr="00607C9A">
        <w:rPr>
          <w:rFonts w:ascii="Times New Roman" w:hAnsi="Times New Roman" w:cs="Times New Roman"/>
          <w:bCs/>
          <w:sz w:val="28"/>
          <w:szCs w:val="28"/>
        </w:rPr>
        <w:t xml:space="preserve"> основных мероприятий:</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1.</w:t>
      </w:r>
      <w:r w:rsidRPr="00412CCA">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2.</w:t>
      </w:r>
      <w:r w:rsidRPr="00DE258B">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 xml:space="preserve">Мероприятие </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Социальное обеспечение и иные выплаты населению.</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4.</w:t>
      </w:r>
      <w:r w:rsidRPr="007054EB">
        <w:rPr>
          <w:rFonts w:ascii="Times New Roman" w:hAnsi="Times New Roman" w:cs="Times New Roman"/>
          <w:sz w:val="28"/>
          <w:szCs w:val="28"/>
          <w:lang w:eastAsia="ru-RU"/>
        </w:rPr>
        <w:t xml:space="preserve">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 5.</w:t>
      </w:r>
      <w:r w:rsidRPr="00DE258B">
        <w:rPr>
          <w:rFonts w:ascii="Times New Roman" w:hAnsi="Times New Roman" w:cs="Times New Roman"/>
          <w:sz w:val="28"/>
          <w:szCs w:val="28"/>
          <w:lang w:eastAsia="ru-RU"/>
        </w:rPr>
        <w:t xml:space="preserve"> Природоохранные мероприятия.</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6.</w:t>
      </w:r>
      <w:r w:rsidRPr="00DE258B">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7.</w:t>
      </w:r>
      <w:r>
        <w:rPr>
          <w:rFonts w:ascii="Times New Roman" w:hAnsi="Times New Roman" w:cs="Times New Roman"/>
          <w:sz w:val="28"/>
          <w:szCs w:val="28"/>
          <w:lang w:eastAsia="ru-RU"/>
        </w:rPr>
        <w:t xml:space="preserve">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B82151" w:rsidRDefault="00B82151" w:rsidP="00E5751D">
      <w:pPr>
        <w:spacing w:after="0" w:line="240" w:lineRule="auto"/>
        <w:jc w:val="both"/>
        <w:rPr>
          <w:rFonts w:ascii="Times New Roman" w:hAnsi="Times New Roman" w:cs="Times New Roman"/>
          <w:sz w:val="28"/>
          <w:szCs w:val="28"/>
        </w:rPr>
      </w:pPr>
      <w:r w:rsidRPr="00195A6A">
        <w:rPr>
          <w:rFonts w:ascii="Times New Roman" w:hAnsi="Times New Roman" w:cs="Times New Roman"/>
          <w:b/>
          <w:sz w:val="28"/>
          <w:szCs w:val="28"/>
        </w:rPr>
        <w:t>Мероприятие 8.</w:t>
      </w:r>
      <w:r w:rsidRPr="00E34D1A">
        <w:rPr>
          <w:rFonts w:ascii="Times New Roman" w:hAnsi="Times New Roman" w:cs="Times New Roman"/>
          <w:sz w:val="28"/>
          <w:szCs w:val="28"/>
        </w:rPr>
        <w:t xml:space="preserve"> Реализация мер по противодействию коррупции на муниципальной службе.</w:t>
      </w:r>
    </w:p>
    <w:p w:rsidR="00B82151" w:rsidRDefault="00B82151" w:rsidP="00E5751D">
      <w:pPr>
        <w:pStyle w:val="consplusnormal1"/>
        <w:shd w:val="clear" w:color="auto" w:fill="FFFFFF"/>
        <w:spacing w:after="0"/>
        <w:jc w:val="both"/>
        <w:textAlignment w:val="top"/>
        <w:rPr>
          <w:sz w:val="28"/>
          <w:szCs w:val="28"/>
        </w:rPr>
      </w:pPr>
      <w:r w:rsidRPr="00195A6A">
        <w:rPr>
          <w:b/>
          <w:sz w:val="28"/>
          <w:szCs w:val="28"/>
        </w:rPr>
        <w:t>Мероприятие 9.</w:t>
      </w:r>
      <w:r w:rsidRPr="00DE258B">
        <w:rPr>
          <w:sz w:val="28"/>
          <w:szCs w:val="28"/>
        </w:rPr>
        <w:t xml:space="preserve"> Подготовка и повышение квалификации  муниципальных служащих.</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10.</w:t>
      </w:r>
      <w:r>
        <w:rPr>
          <w:rFonts w:ascii="Times New Roman" w:hAnsi="Times New Roman" w:cs="Times New Roman"/>
          <w:sz w:val="28"/>
          <w:szCs w:val="28"/>
          <w:lang w:eastAsia="ru-RU"/>
        </w:rPr>
        <w:t xml:space="preserve"> Защита прав потребителей.</w:t>
      </w:r>
    </w:p>
    <w:p w:rsidR="000E5DE4" w:rsidRDefault="000E5DE4" w:rsidP="00E5751D">
      <w:pPr>
        <w:spacing w:after="0" w:line="240" w:lineRule="auto"/>
        <w:jc w:val="both"/>
        <w:rPr>
          <w:rFonts w:ascii="Times New Roman" w:hAnsi="Times New Roman" w:cs="Times New Roman"/>
          <w:sz w:val="28"/>
          <w:szCs w:val="28"/>
          <w:lang w:eastAsia="ru-RU"/>
        </w:rPr>
      </w:pPr>
      <w:r w:rsidRPr="000E5DE4">
        <w:rPr>
          <w:rFonts w:ascii="Times New Roman" w:hAnsi="Times New Roman" w:cs="Times New Roman"/>
          <w:b/>
          <w:sz w:val="28"/>
          <w:szCs w:val="28"/>
          <w:lang w:eastAsia="ru-RU"/>
        </w:rPr>
        <w:t>Мероприятие 11.</w:t>
      </w:r>
      <w:r>
        <w:rPr>
          <w:rFonts w:ascii="Times New Roman" w:hAnsi="Times New Roman" w:cs="Times New Roman"/>
          <w:sz w:val="28"/>
          <w:szCs w:val="28"/>
          <w:lang w:eastAsia="ru-RU"/>
        </w:rPr>
        <w:t xml:space="preserve"> </w:t>
      </w:r>
      <w:r w:rsidRPr="000E5DE4">
        <w:rPr>
          <w:rFonts w:ascii="Times New Roman" w:hAnsi="Times New Roman" w:cs="Times New Roman"/>
          <w:sz w:val="28"/>
          <w:szCs w:val="28"/>
          <w:lang w:eastAsia="ru-RU"/>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r>
        <w:rPr>
          <w:rFonts w:ascii="Times New Roman" w:hAnsi="Times New Roman" w:cs="Times New Roman"/>
          <w:sz w:val="28"/>
          <w:szCs w:val="28"/>
          <w:lang w:eastAsia="ru-RU"/>
        </w:rPr>
        <w:t>.</w:t>
      </w:r>
    </w:p>
    <w:p w:rsidR="00217F05" w:rsidRDefault="00217F05" w:rsidP="00E5751D">
      <w:pPr>
        <w:spacing w:after="0" w:line="240" w:lineRule="auto"/>
        <w:jc w:val="both"/>
        <w:rPr>
          <w:rFonts w:ascii="Times New Roman" w:hAnsi="Times New Roman" w:cs="Times New Roman"/>
          <w:sz w:val="28"/>
          <w:szCs w:val="28"/>
          <w:lang w:eastAsia="ru-RU"/>
        </w:rPr>
      </w:pPr>
      <w:r w:rsidRPr="000E5DE4">
        <w:rPr>
          <w:rFonts w:ascii="Times New Roman" w:hAnsi="Times New Roman" w:cs="Times New Roman"/>
          <w:b/>
          <w:sz w:val="28"/>
          <w:szCs w:val="28"/>
          <w:lang w:eastAsia="ru-RU"/>
        </w:rPr>
        <w:t>Мероприятие 1</w:t>
      </w:r>
      <w:r>
        <w:rPr>
          <w:rFonts w:ascii="Times New Roman" w:hAnsi="Times New Roman" w:cs="Times New Roman"/>
          <w:b/>
          <w:sz w:val="28"/>
          <w:szCs w:val="28"/>
          <w:lang w:eastAsia="ru-RU"/>
        </w:rPr>
        <w:t>2</w:t>
      </w:r>
      <w:r w:rsidRPr="000E5DE4">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00E53AA3" w:rsidRPr="00E53AA3">
        <w:rPr>
          <w:rFonts w:ascii="Times New Roman" w:hAnsi="Times New Roman" w:cs="Times New Roman"/>
          <w:sz w:val="28"/>
          <w:szCs w:val="28"/>
          <w:lang w:eastAsia="ru-RU"/>
        </w:rPr>
        <w:t>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Бутурлиновского муниципального района Воронежской области</w:t>
      </w:r>
      <w:r w:rsidR="00E53AA3">
        <w:rPr>
          <w:rFonts w:ascii="Times New Roman" w:hAnsi="Times New Roman" w:cs="Times New Roman"/>
          <w:sz w:val="28"/>
          <w:szCs w:val="28"/>
          <w:lang w:eastAsia="ru-RU"/>
        </w:rPr>
        <w:t>.</w:t>
      </w:r>
    </w:p>
    <w:p w:rsidR="006C0578" w:rsidRPr="00706172" w:rsidRDefault="006C0578" w:rsidP="00E5751D">
      <w:pPr>
        <w:spacing w:after="0" w:line="240" w:lineRule="auto"/>
        <w:jc w:val="both"/>
        <w:rPr>
          <w:rFonts w:ascii="Times New Roman" w:hAnsi="Times New Roman" w:cs="Times New Roman"/>
          <w:sz w:val="28"/>
          <w:szCs w:val="28"/>
          <w:lang w:eastAsia="ru-RU"/>
        </w:rPr>
      </w:pPr>
      <w:r w:rsidRPr="000E5DE4">
        <w:rPr>
          <w:rFonts w:ascii="Times New Roman" w:hAnsi="Times New Roman" w:cs="Times New Roman"/>
          <w:b/>
          <w:sz w:val="28"/>
          <w:szCs w:val="28"/>
          <w:lang w:eastAsia="ru-RU"/>
        </w:rPr>
        <w:t>Мероприятие 1</w:t>
      </w:r>
      <w:r>
        <w:rPr>
          <w:rFonts w:ascii="Times New Roman" w:hAnsi="Times New Roman" w:cs="Times New Roman"/>
          <w:b/>
          <w:sz w:val="28"/>
          <w:szCs w:val="28"/>
          <w:lang w:eastAsia="ru-RU"/>
        </w:rPr>
        <w:t>3</w:t>
      </w:r>
      <w:r w:rsidRPr="000E5DE4">
        <w:rPr>
          <w:rFonts w:ascii="Times New Roman" w:hAnsi="Times New Roman" w:cs="Times New Roman"/>
          <w:b/>
          <w:sz w:val="28"/>
          <w:szCs w:val="28"/>
          <w:lang w:eastAsia="ru-RU"/>
        </w:rPr>
        <w:t>.</w:t>
      </w:r>
      <w:r w:rsidRPr="006C0578">
        <w:rPr>
          <w:rFonts w:ascii="Times New Roman" w:hAnsi="Times New Roman" w:cs="Times New Roman"/>
          <w:sz w:val="28"/>
          <w:szCs w:val="28"/>
          <w:lang w:eastAsia="ru-RU"/>
        </w:rPr>
        <w:t>Проведение специальных мер в сфере экономики.</w:t>
      </w:r>
    </w:p>
    <w:p w:rsidR="00B82151" w:rsidRDefault="00B82151" w:rsidP="00E5751D">
      <w:pPr>
        <w:pStyle w:val="ac"/>
        <w:ind w:firstLine="709"/>
        <w:jc w:val="both"/>
        <w:rPr>
          <w:sz w:val="28"/>
          <w:szCs w:val="28"/>
        </w:rPr>
      </w:pPr>
    </w:p>
    <w:p w:rsidR="00B82151" w:rsidRDefault="00B82151" w:rsidP="00B82151">
      <w:pPr>
        <w:pStyle w:val="ac"/>
        <w:ind w:firstLine="709"/>
        <w:jc w:val="both"/>
        <w:rPr>
          <w:sz w:val="28"/>
          <w:szCs w:val="28"/>
        </w:rPr>
      </w:pPr>
    </w:p>
    <w:p w:rsidR="00B31864" w:rsidRPr="0043563D" w:rsidRDefault="00B31864" w:rsidP="00B82151">
      <w:pPr>
        <w:pStyle w:val="ac"/>
        <w:ind w:firstLine="709"/>
        <w:jc w:val="both"/>
        <w:rPr>
          <w:bCs/>
          <w:i/>
          <w:iCs/>
          <w:sz w:val="28"/>
          <w:szCs w:val="28"/>
        </w:rPr>
      </w:pPr>
      <w:r w:rsidRPr="00A70C0E">
        <w:rPr>
          <w:bCs/>
          <w:i/>
          <w:iCs/>
          <w:sz w:val="28"/>
          <w:szCs w:val="28"/>
          <w:u w:val="single"/>
        </w:rPr>
        <w:t>Основное мероприятие 1.</w:t>
      </w:r>
      <w:r w:rsidRPr="00A70C0E">
        <w:rPr>
          <w:bCs/>
          <w:i/>
          <w:iCs/>
          <w:sz w:val="28"/>
          <w:szCs w:val="28"/>
        </w:rPr>
        <w:t xml:space="preserve"> </w:t>
      </w:r>
      <w:r w:rsidR="00A70C0E" w:rsidRPr="00A70C0E">
        <w:rPr>
          <w:i/>
          <w:sz w:val="28"/>
          <w:szCs w:val="28"/>
        </w:rPr>
        <w:t xml:space="preserve">Создание условий для обеспечения доступным и </w:t>
      </w:r>
      <w:r w:rsidR="00A70C0E" w:rsidRPr="0043563D">
        <w:rPr>
          <w:i/>
          <w:sz w:val="28"/>
          <w:szCs w:val="28"/>
        </w:rPr>
        <w:t xml:space="preserve">комфортным жильем населения Бутурлиновского </w:t>
      </w:r>
      <w:r w:rsidR="00D72EB3">
        <w:rPr>
          <w:i/>
          <w:sz w:val="28"/>
          <w:szCs w:val="28"/>
        </w:rPr>
        <w:t xml:space="preserve">муниципального </w:t>
      </w:r>
      <w:r w:rsidR="00A70C0E" w:rsidRPr="0043563D">
        <w:rPr>
          <w:i/>
          <w:sz w:val="28"/>
          <w:szCs w:val="28"/>
        </w:rPr>
        <w:t>района</w:t>
      </w:r>
      <w:r w:rsidRPr="0043563D">
        <w:rPr>
          <w:bCs/>
          <w:i/>
          <w:iCs/>
          <w:sz w:val="28"/>
          <w:szCs w:val="28"/>
        </w:rPr>
        <w:t>.</w:t>
      </w:r>
    </w:p>
    <w:p w:rsidR="00B31864" w:rsidRPr="0043563D" w:rsidRDefault="00B31864" w:rsidP="00F313F8">
      <w:pPr>
        <w:pStyle w:val="ac"/>
        <w:ind w:firstLine="709"/>
        <w:jc w:val="both"/>
        <w:rPr>
          <w:bCs/>
          <w:sz w:val="28"/>
          <w:szCs w:val="28"/>
        </w:rPr>
      </w:pPr>
      <w:r w:rsidRPr="0043563D">
        <w:rPr>
          <w:bCs/>
          <w:sz w:val="28"/>
          <w:szCs w:val="28"/>
        </w:rPr>
        <w:t>С</w:t>
      </w:r>
      <w:r w:rsidR="005B6F98">
        <w:rPr>
          <w:bCs/>
          <w:sz w:val="28"/>
          <w:szCs w:val="28"/>
        </w:rPr>
        <w:t>рок реализации мероприятия: 2023</w:t>
      </w:r>
      <w:r w:rsidR="00A70C0E" w:rsidRPr="0043563D">
        <w:rPr>
          <w:bCs/>
          <w:sz w:val="28"/>
          <w:szCs w:val="28"/>
        </w:rPr>
        <w:t xml:space="preserve"> -20</w:t>
      </w:r>
      <w:r w:rsidR="005B6F98">
        <w:rPr>
          <w:bCs/>
          <w:sz w:val="28"/>
          <w:szCs w:val="28"/>
        </w:rPr>
        <w:t>30</w:t>
      </w:r>
      <w:r w:rsidRPr="0043563D">
        <w:rPr>
          <w:bCs/>
          <w:sz w:val="28"/>
          <w:szCs w:val="28"/>
        </w:rPr>
        <w:t xml:space="preserve"> годы.</w:t>
      </w:r>
    </w:p>
    <w:p w:rsidR="00B31864" w:rsidRPr="0043563D" w:rsidRDefault="00B31864" w:rsidP="00F313F8">
      <w:pPr>
        <w:pStyle w:val="ac"/>
        <w:ind w:firstLine="709"/>
        <w:jc w:val="both"/>
        <w:rPr>
          <w:bCs/>
          <w:sz w:val="28"/>
          <w:szCs w:val="28"/>
        </w:rPr>
      </w:pPr>
      <w:r w:rsidRPr="0043563D">
        <w:rPr>
          <w:bCs/>
          <w:sz w:val="28"/>
          <w:szCs w:val="28"/>
        </w:rPr>
        <w:t>Исполнитель мероприятия – администрация Бутурлиновского муниципального района Воронежской области.</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 xml:space="preserve">Основное мероприятие включает </w:t>
      </w:r>
      <w:r w:rsidR="004730FD" w:rsidRPr="0043563D">
        <w:rPr>
          <w:rFonts w:ascii="Times New Roman" w:hAnsi="Times New Roman" w:cs="Times New Roman"/>
          <w:sz w:val="28"/>
          <w:szCs w:val="28"/>
        </w:rPr>
        <w:t xml:space="preserve">одно </w:t>
      </w:r>
      <w:r w:rsidRPr="0043563D">
        <w:rPr>
          <w:rFonts w:ascii="Times New Roman" w:hAnsi="Times New Roman" w:cs="Times New Roman"/>
          <w:sz w:val="28"/>
          <w:szCs w:val="28"/>
        </w:rPr>
        <w:t>мероприяти</w:t>
      </w:r>
      <w:r w:rsidR="004730FD" w:rsidRPr="0043563D">
        <w:rPr>
          <w:rFonts w:ascii="Times New Roman" w:hAnsi="Times New Roman" w:cs="Times New Roman"/>
          <w:sz w:val="28"/>
          <w:szCs w:val="28"/>
        </w:rPr>
        <w:t>е</w:t>
      </w:r>
      <w:r w:rsidRPr="0043563D">
        <w:rPr>
          <w:rFonts w:ascii="Times New Roman" w:hAnsi="Times New Roman" w:cs="Times New Roman"/>
          <w:sz w:val="28"/>
          <w:szCs w:val="28"/>
        </w:rPr>
        <w:t>.</w:t>
      </w:r>
    </w:p>
    <w:p w:rsidR="00B31864" w:rsidRPr="0043563D" w:rsidRDefault="00B31864" w:rsidP="00F313F8">
      <w:pPr>
        <w:pStyle w:val="ac"/>
        <w:tabs>
          <w:tab w:val="clear" w:pos="4677"/>
          <w:tab w:val="clear" w:pos="9355"/>
        </w:tabs>
        <w:ind w:firstLine="709"/>
        <w:jc w:val="both"/>
        <w:rPr>
          <w:sz w:val="28"/>
          <w:szCs w:val="28"/>
        </w:rPr>
      </w:pPr>
      <w:r w:rsidRPr="0043563D">
        <w:rPr>
          <w:sz w:val="28"/>
          <w:szCs w:val="28"/>
          <w:u w:val="single"/>
        </w:rPr>
        <w:t>Мероприятие 1.1.</w:t>
      </w:r>
      <w:r w:rsidRPr="0043563D">
        <w:rPr>
          <w:sz w:val="28"/>
          <w:szCs w:val="28"/>
        </w:rPr>
        <w:t xml:space="preserve"> </w:t>
      </w:r>
      <w:r w:rsidR="0043563D" w:rsidRPr="0043563D">
        <w:rPr>
          <w:sz w:val="28"/>
          <w:szCs w:val="28"/>
        </w:rPr>
        <w:t>Обеспечение жильем молодых семей</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Цель  мероприятия – Улучшение жилищных условий молодых семей.</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Срок исполнения – постоянно в течение срока действия Программы – 20</w:t>
      </w:r>
      <w:r w:rsidR="005B6F98">
        <w:rPr>
          <w:rFonts w:ascii="Times New Roman" w:hAnsi="Times New Roman" w:cs="Times New Roman"/>
          <w:sz w:val="28"/>
          <w:szCs w:val="28"/>
        </w:rPr>
        <w:t>23-2030</w:t>
      </w:r>
      <w:r w:rsidRPr="0043563D">
        <w:rPr>
          <w:rFonts w:ascii="Times New Roman" w:hAnsi="Times New Roman" w:cs="Times New Roman"/>
          <w:sz w:val="28"/>
          <w:szCs w:val="28"/>
        </w:rPr>
        <w:t xml:space="preserve"> гг.</w:t>
      </w:r>
    </w:p>
    <w:p w:rsidR="00B31864" w:rsidRPr="0043563D" w:rsidRDefault="00B31864" w:rsidP="00D72EB3">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Реализация мероприятия -  выдача социальных</w:t>
      </w:r>
      <w:r w:rsidR="00D6663F" w:rsidRPr="0043563D">
        <w:rPr>
          <w:rFonts w:ascii="Times New Roman" w:hAnsi="Times New Roman" w:cs="Times New Roman"/>
          <w:sz w:val="28"/>
          <w:szCs w:val="28"/>
        </w:rPr>
        <w:t xml:space="preserve"> выплат</w:t>
      </w:r>
      <w:r w:rsidRPr="0043563D">
        <w:rPr>
          <w:rFonts w:ascii="Times New Roman" w:hAnsi="Times New Roman" w:cs="Times New Roman"/>
          <w:sz w:val="28"/>
          <w:szCs w:val="28"/>
        </w:rPr>
        <w:t xml:space="preserve"> на приобретение жилья.</w:t>
      </w:r>
    </w:p>
    <w:p w:rsidR="00B31864" w:rsidRPr="0043563D" w:rsidRDefault="00B31864" w:rsidP="00D72EB3">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Исполнители – администрация Бутурлиновского муниципального района, городские и сельские поселения района.</w:t>
      </w:r>
    </w:p>
    <w:p w:rsidR="0043563D" w:rsidRPr="00B31490" w:rsidRDefault="00D72EB3" w:rsidP="00D72EB3">
      <w:pPr>
        <w:pStyle w:val="ConsPlusNormal"/>
        <w:ind w:firstLine="540"/>
        <w:jc w:val="both"/>
        <w:rPr>
          <w:rFonts w:ascii="Times New Roman" w:hAnsi="Times New Roman"/>
          <w:sz w:val="28"/>
          <w:szCs w:val="28"/>
        </w:rPr>
      </w:pPr>
      <w:r w:rsidRPr="00B31490">
        <w:rPr>
          <w:rFonts w:ascii="Times New Roman" w:hAnsi="Times New Roman"/>
          <w:sz w:val="28"/>
          <w:szCs w:val="28"/>
        </w:rPr>
        <w:t>Ц</w:t>
      </w:r>
      <w:r w:rsidR="0043563D" w:rsidRPr="00B31490">
        <w:rPr>
          <w:rFonts w:ascii="Times New Roman" w:hAnsi="Times New Roman"/>
          <w:sz w:val="28"/>
          <w:szCs w:val="28"/>
        </w:rPr>
        <w:t xml:space="preserve">елью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w:t>
      </w:r>
      <w:proofErr w:type="gramStart"/>
      <w:r w:rsidR="0043563D" w:rsidRPr="00B31490">
        <w:rPr>
          <w:rFonts w:ascii="Times New Roman" w:hAnsi="Times New Roman"/>
          <w:sz w:val="28"/>
          <w:szCs w:val="28"/>
        </w:rPr>
        <w:t>порядке</w:t>
      </w:r>
      <w:proofErr w:type="gramEnd"/>
      <w:r w:rsidR="0043563D" w:rsidRPr="00B31490">
        <w:rPr>
          <w:rFonts w:ascii="Times New Roman" w:hAnsi="Times New Roman"/>
          <w:sz w:val="28"/>
          <w:szCs w:val="28"/>
        </w:rPr>
        <w:t xml:space="preserve"> нуждающимися в жилых помещениях.</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Задачами мероприятия являются:</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или строительство индивидуального жилого дома;</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создание условий для привлечения молодыми семьями собственных средств, дополнительных финансовых сре</w:t>
      </w:r>
      <w:proofErr w:type="gramStart"/>
      <w:r w:rsidRPr="00B31490">
        <w:rPr>
          <w:rFonts w:ascii="Times New Roman" w:hAnsi="Times New Roman"/>
          <w:sz w:val="28"/>
          <w:szCs w:val="28"/>
        </w:rPr>
        <w:t>дств кр</w:t>
      </w:r>
      <w:proofErr w:type="gramEnd"/>
      <w:r w:rsidRPr="00B31490">
        <w:rPr>
          <w:rFonts w:ascii="Times New Roman" w:hAnsi="Times New Roman"/>
          <w:sz w:val="28"/>
          <w:szCs w:val="28"/>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целевого использования бюджетных средств, в том числе средств федерального бюджета;</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адресного предоставления социальных выплат;</w:t>
      </w:r>
    </w:p>
    <w:p w:rsidR="0043563D"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lastRenderedPageBreak/>
        <w:t>- привлечения молодыми семьями собственных, кредитных и заемных сре</w:t>
      </w:r>
      <w:proofErr w:type="gramStart"/>
      <w:r w:rsidRPr="00B31490">
        <w:rPr>
          <w:rFonts w:ascii="Times New Roman" w:hAnsi="Times New Roman"/>
          <w:sz w:val="28"/>
          <w:szCs w:val="28"/>
        </w:rPr>
        <w:t>дств дл</w:t>
      </w:r>
      <w:proofErr w:type="gramEnd"/>
      <w:r w:rsidRPr="00B31490">
        <w:rPr>
          <w:rFonts w:ascii="Times New Roman" w:hAnsi="Times New Roman"/>
          <w:sz w:val="28"/>
          <w:szCs w:val="28"/>
        </w:rPr>
        <w:t>я приобретения жилого помещения или строительства индивидуального жилого дома.</w:t>
      </w:r>
    </w:p>
    <w:p w:rsidR="0043563D" w:rsidRPr="0043563D" w:rsidRDefault="0043563D" w:rsidP="0043563D">
      <w:pPr>
        <w:pStyle w:val="ConsPlusNormal"/>
        <w:spacing w:before="220"/>
        <w:ind w:firstLine="540"/>
        <w:jc w:val="both"/>
        <w:rPr>
          <w:rFonts w:ascii="Times New Roman" w:hAnsi="Times New Roman"/>
          <w:sz w:val="28"/>
          <w:szCs w:val="28"/>
        </w:rPr>
      </w:pPr>
      <w:proofErr w:type="gramStart"/>
      <w:r w:rsidRPr="0043563D">
        <w:rPr>
          <w:rFonts w:ascii="Times New Roman" w:hAnsi="Times New Roman"/>
          <w:sz w:val="28"/>
          <w:szCs w:val="28"/>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w:t>
      </w:r>
      <w:r w:rsidR="0080282A">
        <w:rPr>
          <w:rFonts w:ascii="Times New Roman" w:hAnsi="Times New Roman"/>
          <w:sz w:val="28"/>
          <w:szCs w:val="28"/>
        </w:rPr>
        <w:t>ий по состоянию на 1 января</w:t>
      </w:r>
      <w:proofErr w:type="gramEnd"/>
      <w:r w:rsidR="0080282A">
        <w:rPr>
          <w:rFonts w:ascii="Times New Roman" w:hAnsi="Times New Roman"/>
          <w:sz w:val="28"/>
          <w:szCs w:val="28"/>
        </w:rPr>
        <w:t xml:space="preserve"> 20</w:t>
      </w:r>
      <w:r w:rsidR="00857A07">
        <w:rPr>
          <w:rFonts w:ascii="Times New Roman" w:hAnsi="Times New Roman"/>
          <w:sz w:val="28"/>
          <w:szCs w:val="28"/>
        </w:rPr>
        <w:t>2</w:t>
      </w:r>
      <w:r w:rsidR="00E5751D">
        <w:rPr>
          <w:rFonts w:ascii="Times New Roman" w:hAnsi="Times New Roman"/>
          <w:sz w:val="28"/>
          <w:szCs w:val="28"/>
        </w:rPr>
        <w:t>3</w:t>
      </w:r>
      <w:r w:rsidRPr="0043563D">
        <w:rPr>
          <w:rFonts w:ascii="Times New Roman" w:hAnsi="Times New Roman"/>
          <w:sz w:val="28"/>
          <w:szCs w:val="28"/>
        </w:rPr>
        <w:t xml:space="preserve"> года.</w:t>
      </w:r>
    </w:p>
    <w:p w:rsidR="00B31864" w:rsidRPr="0043563D" w:rsidRDefault="00256525"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6" w:history="1">
        <w:r w:rsidR="00B31864" w:rsidRPr="0043563D">
          <w:rPr>
            <w:rFonts w:ascii="Times New Roman" w:hAnsi="Times New Roman" w:cs="Times New Roman"/>
            <w:sz w:val="28"/>
            <w:szCs w:val="28"/>
          </w:rPr>
          <w:t>Динамика</w:t>
        </w:r>
      </w:hyperlink>
      <w:r w:rsidR="00B31864" w:rsidRPr="0043563D">
        <w:rPr>
          <w:rFonts w:ascii="Times New Roman" w:hAnsi="Times New Roman" w:cs="Times New Roman"/>
          <w:sz w:val="28"/>
          <w:szCs w:val="28"/>
        </w:rPr>
        <w:t xml:space="preserve"> целевого показателя и индикатора эффективности реализации мероприятия приведена в таблице </w:t>
      </w:r>
      <w:r w:rsidR="004730FD" w:rsidRPr="0043563D">
        <w:rPr>
          <w:rFonts w:ascii="Times New Roman" w:hAnsi="Times New Roman" w:cs="Times New Roman"/>
          <w:sz w:val="28"/>
          <w:szCs w:val="28"/>
        </w:rPr>
        <w:t>3</w:t>
      </w:r>
      <w:r w:rsidR="00B31864" w:rsidRPr="0043563D">
        <w:rPr>
          <w:rFonts w:ascii="Times New Roman" w:hAnsi="Times New Roman" w:cs="Times New Roman"/>
          <w:sz w:val="28"/>
          <w:szCs w:val="28"/>
        </w:rPr>
        <w:t>:</w:t>
      </w:r>
      <w:bookmarkStart w:id="0" w:name="Par414"/>
      <w:bookmarkStart w:id="1" w:name="Par416"/>
      <w:bookmarkEnd w:id="0"/>
      <w:bookmarkEnd w:id="1"/>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sectPr w:rsidR="00B31864" w:rsidRPr="00831A0F" w:rsidSect="00400852">
          <w:pgSz w:w="11906" w:h="16838" w:code="9"/>
          <w:pgMar w:top="1134" w:right="567" w:bottom="1134" w:left="1701" w:header="720" w:footer="720" w:gutter="0"/>
          <w:cols w:space="720"/>
        </w:sectPr>
      </w:pPr>
    </w:p>
    <w:p w:rsidR="00B31864" w:rsidRPr="00C67742" w:rsidRDefault="00B31864" w:rsidP="00F313F8">
      <w:pPr>
        <w:pStyle w:val="ConsPlusNormal"/>
        <w:widowControl/>
        <w:jc w:val="right"/>
        <w:outlineLvl w:val="2"/>
        <w:rPr>
          <w:rFonts w:ascii="Times New Roman" w:hAnsi="Times New Roman"/>
          <w:sz w:val="28"/>
          <w:szCs w:val="28"/>
        </w:rPr>
      </w:pPr>
      <w:r w:rsidRPr="00C67742">
        <w:rPr>
          <w:rFonts w:ascii="Times New Roman" w:hAnsi="Times New Roman"/>
          <w:sz w:val="28"/>
          <w:szCs w:val="28"/>
        </w:rPr>
        <w:lastRenderedPageBreak/>
        <w:t xml:space="preserve">Таблица </w:t>
      </w:r>
      <w:r w:rsidR="004730FD" w:rsidRPr="00C67742">
        <w:rPr>
          <w:rFonts w:ascii="Times New Roman" w:hAnsi="Times New Roman"/>
          <w:sz w:val="28"/>
          <w:szCs w:val="28"/>
        </w:rPr>
        <w:t>3</w:t>
      </w:r>
    </w:p>
    <w:p w:rsidR="00B31864" w:rsidRPr="00C67742" w:rsidRDefault="00B31864" w:rsidP="00F313F8">
      <w:pPr>
        <w:pStyle w:val="ConsPlusNormal"/>
        <w:widowControl/>
        <w:jc w:val="center"/>
        <w:rPr>
          <w:rFonts w:ascii="Times New Roman" w:hAnsi="Times New Roman"/>
          <w:sz w:val="28"/>
          <w:szCs w:val="28"/>
        </w:rPr>
      </w:pPr>
      <w:r w:rsidRPr="00C67742">
        <w:rPr>
          <w:rFonts w:ascii="Times New Roman" w:hAnsi="Times New Roman"/>
          <w:sz w:val="28"/>
          <w:szCs w:val="28"/>
        </w:rPr>
        <w:t xml:space="preserve">          Динамика целевых индикаторов и показателей</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 xml:space="preserve">эффективности реализации мероприятия </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 xml:space="preserve">«Предоставление   поддержки  на   приобретение жилья молодым семьям», </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а также объемы и источники финансирования мероприятия</w:t>
      </w:r>
    </w:p>
    <w:tbl>
      <w:tblPr>
        <w:tblpPr w:leftFromText="180" w:rightFromText="180" w:vertAnchor="text" w:horzAnchor="margin" w:tblpXSpec="center" w:tblpY="449"/>
        <w:tblOverlap w:val="never"/>
        <w:tblW w:w="16231" w:type="dxa"/>
        <w:tblLayout w:type="fixed"/>
        <w:tblCellMar>
          <w:left w:w="70" w:type="dxa"/>
          <w:right w:w="70" w:type="dxa"/>
        </w:tblCellMar>
        <w:tblLook w:val="0000"/>
      </w:tblPr>
      <w:tblGrid>
        <w:gridCol w:w="3756"/>
        <w:gridCol w:w="1485"/>
        <w:gridCol w:w="1350"/>
        <w:gridCol w:w="1275"/>
        <w:gridCol w:w="1276"/>
        <w:gridCol w:w="1418"/>
        <w:gridCol w:w="1417"/>
        <w:gridCol w:w="1418"/>
        <w:gridCol w:w="1418"/>
        <w:gridCol w:w="1418"/>
      </w:tblGrid>
      <w:tr w:rsidR="00AA1B29" w:rsidRPr="00AA1B29" w:rsidTr="00AA1B29">
        <w:trPr>
          <w:cantSplit/>
          <w:trHeight w:val="360"/>
        </w:trPr>
        <w:tc>
          <w:tcPr>
            <w:tcW w:w="3756"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 xml:space="preserve">Целевой индикатор   </w:t>
            </w:r>
          </w:p>
        </w:tc>
        <w:tc>
          <w:tcPr>
            <w:tcW w:w="1485"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 xml:space="preserve">Единица  </w:t>
            </w:r>
            <w:r w:rsidRPr="00AA1B29">
              <w:rPr>
                <w:rFonts w:ascii="Times New Roman" w:hAnsi="Times New Roman"/>
                <w:sz w:val="28"/>
                <w:szCs w:val="28"/>
              </w:rPr>
              <w:br/>
              <w:t xml:space="preserve">измерения </w:t>
            </w:r>
          </w:p>
        </w:tc>
        <w:tc>
          <w:tcPr>
            <w:tcW w:w="1350"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 xml:space="preserve">2023 </w:t>
            </w:r>
            <w:r w:rsidRPr="00AA1B29">
              <w:rPr>
                <w:rFonts w:ascii="Times New Roman" w:hAnsi="Times New Roman"/>
                <w:sz w:val="28"/>
                <w:szCs w:val="28"/>
              </w:rPr>
              <w:br/>
              <w:t xml:space="preserve">год  </w:t>
            </w:r>
          </w:p>
        </w:tc>
        <w:tc>
          <w:tcPr>
            <w:tcW w:w="1275"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2024</w:t>
            </w:r>
            <w:r w:rsidRPr="00AA1B29">
              <w:rPr>
                <w:rFonts w:ascii="Times New Roman" w:hAnsi="Times New Roman"/>
                <w:sz w:val="28"/>
                <w:szCs w:val="28"/>
              </w:rPr>
              <w:br/>
              <w:t xml:space="preserve">год  </w:t>
            </w:r>
          </w:p>
        </w:tc>
        <w:tc>
          <w:tcPr>
            <w:tcW w:w="1276"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 xml:space="preserve">2025 </w:t>
            </w:r>
            <w:r w:rsidRPr="00AA1B29">
              <w:rPr>
                <w:rFonts w:ascii="Times New Roman" w:hAnsi="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 xml:space="preserve">2026 </w:t>
            </w:r>
            <w:r w:rsidRPr="00AA1B29">
              <w:rPr>
                <w:rFonts w:ascii="Times New Roman" w:hAnsi="Times New Roman"/>
                <w:sz w:val="28"/>
                <w:szCs w:val="28"/>
              </w:rPr>
              <w:br/>
              <w:t xml:space="preserve">год  </w:t>
            </w:r>
          </w:p>
        </w:tc>
        <w:tc>
          <w:tcPr>
            <w:tcW w:w="1417"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 xml:space="preserve">2027 </w:t>
            </w:r>
            <w:r w:rsidRPr="00AA1B29">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 xml:space="preserve">2028 </w:t>
            </w:r>
            <w:r w:rsidRPr="00AA1B29">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2029</w:t>
            </w:r>
          </w:p>
          <w:p w:rsidR="00AA1B29" w:rsidRPr="00AA1B29" w:rsidRDefault="00AA1B29" w:rsidP="00C1726C">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год</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 xml:space="preserve">2030 </w:t>
            </w:r>
          </w:p>
          <w:p w:rsidR="00AA1B29" w:rsidRPr="00AA1B29" w:rsidRDefault="00AA1B29" w:rsidP="00C1726C">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год</w:t>
            </w:r>
          </w:p>
        </w:tc>
      </w:tr>
      <w:tr w:rsidR="00AA1B29" w:rsidRPr="00AA1B29" w:rsidTr="00AA1B29">
        <w:trPr>
          <w:cantSplit/>
          <w:trHeight w:val="840"/>
        </w:trPr>
        <w:tc>
          <w:tcPr>
            <w:tcW w:w="3756"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Количество     молодых семей,      улучшивших</w:t>
            </w:r>
            <w:r w:rsidRPr="00AA1B29">
              <w:rPr>
                <w:rFonts w:ascii="Times New Roman" w:hAnsi="Times New Roman"/>
                <w:sz w:val="28"/>
                <w:szCs w:val="28"/>
              </w:rPr>
              <w:br/>
              <w:t xml:space="preserve">жилищные   условия           </w:t>
            </w:r>
          </w:p>
        </w:tc>
        <w:tc>
          <w:tcPr>
            <w:tcW w:w="1485"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 xml:space="preserve">единиц  </w:t>
            </w:r>
          </w:p>
        </w:tc>
        <w:tc>
          <w:tcPr>
            <w:tcW w:w="1350" w:type="dxa"/>
            <w:tcBorders>
              <w:top w:val="single" w:sz="6" w:space="0" w:color="auto"/>
              <w:left w:val="single" w:sz="6" w:space="0" w:color="auto"/>
              <w:bottom w:val="single" w:sz="6" w:space="0" w:color="auto"/>
              <w:right w:val="single" w:sz="6" w:space="0" w:color="auto"/>
            </w:tcBorders>
          </w:tcPr>
          <w:p w:rsidR="00AA1B29" w:rsidRPr="00AA1B29" w:rsidRDefault="00AA1B29" w:rsidP="00E5751D">
            <w:pPr>
              <w:pStyle w:val="ConsPlusNormal"/>
              <w:widowControl/>
              <w:rPr>
                <w:rFonts w:ascii="Times New Roman" w:hAnsi="Times New Roman"/>
                <w:sz w:val="28"/>
                <w:szCs w:val="28"/>
              </w:rPr>
            </w:pPr>
            <w:r w:rsidRPr="00AA1B29">
              <w:rPr>
                <w:rFonts w:ascii="Times New Roman" w:hAnsi="Times New Roman"/>
                <w:sz w:val="28"/>
                <w:szCs w:val="28"/>
              </w:rPr>
              <w:t>1</w:t>
            </w:r>
            <w:r w:rsidR="00E5751D">
              <w:rPr>
                <w:rFonts w:ascii="Times New Roman" w:hAnsi="Times New Roman"/>
                <w:sz w:val="28"/>
                <w:szCs w:val="28"/>
              </w:rPr>
              <w:t>2</w:t>
            </w:r>
          </w:p>
        </w:tc>
        <w:tc>
          <w:tcPr>
            <w:tcW w:w="1275"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276"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7"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r>
      <w:tr w:rsidR="00AA1B29" w:rsidRPr="00C67742" w:rsidTr="00AA1B29">
        <w:trPr>
          <w:cantSplit/>
          <w:trHeight w:val="432"/>
        </w:trPr>
        <w:tc>
          <w:tcPr>
            <w:tcW w:w="3756"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 xml:space="preserve">Объем финансовых средств местного бюджета </w:t>
            </w:r>
          </w:p>
        </w:tc>
        <w:tc>
          <w:tcPr>
            <w:tcW w:w="1485"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тыс. рублей</w:t>
            </w:r>
          </w:p>
        </w:tc>
        <w:tc>
          <w:tcPr>
            <w:tcW w:w="1350"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1500,0</w:t>
            </w:r>
          </w:p>
        </w:tc>
        <w:tc>
          <w:tcPr>
            <w:tcW w:w="1275" w:type="dxa"/>
            <w:tcBorders>
              <w:top w:val="single" w:sz="6" w:space="0" w:color="auto"/>
              <w:left w:val="single" w:sz="6" w:space="0" w:color="auto"/>
              <w:bottom w:val="single" w:sz="6" w:space="0" w:color="auto"/>
              <w:right w:val="single" w:sz="6" w:space="0" w:color="auto"/>
            </w:tcBorders>
          </w:tcPr>
          <w:p w:rsidR="00AA1B29" w:rsidRPr="00AA1B29" w:rsidRDefault="00AA1B29" w:rsidP="00B9169C">
            <w:pPr>
              <w:pStyle w:val="ConsPlusNormal"/>
              <w:widowControl/>
              <w:rPr>
                <w:rFonts w:ascii="Times New Roman" w:hAnsi="Times New Roman"/>
                <w:sz w:val="28"/>
                <w:szCs w:val="28"/>
              </w:rPr>
            </w:pPr>
            <w:r w:rsidRPr="00AA1B29">
              <w:rPr>
                <w:rFonts w:ascii="Times New Roman" w:hAnsi="Times New Roman"/>
                <w:sz w:val="28"/>
                <w:szCs w:val="28"/>
              </w:rPr>
              <w:t>1500,0</w:t>
            </w:r>
          </w:p>
        </w:tc>
        <w:tc>
          <w:tcPr>
            <w:tcW w:w="1276" w:type="dxa"/>
            <w:tcBorders>
              <w:top w:val="single" w:sz="6" w:space="0" w:color="auto"/>
              <w:left w:val="single" w:sz="6" w:space="0" w:color="auto"/>
              <w:bottom w:val="single" w:sz="6" w:space="0" w:color="auto"/>
              <w:right w:val="single" w:sz="6" w:space="0" w:color="auto"/>
            </w:tcBorders>
          </w:tcPr>
          <w:p w:rsidR="00AA1B29" w:rsidRPr="00AA1B29" w:rsidRDefault="00AA1B29" w:rsidP="00C54586">
            <w:pPr>
              <w:pStyle w:val="ConsPlusNormal"/>
              <w:widowControl/>
              <w:rPr>
                <w:rFonts w:ascii="Times New Roman" w:hAnsi="Times New Roman"/>
                <w:sz w:val="28"/>
                <w:szCs w:val="28"/>
              </w:rPr>
            </w:pPr>
            <w:r w:rsidRPr="00AA1B29">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54586">
            <w:r w:rsidRPr="00AA1B29">
              <w:rPr>
                <w:rFonts w:ascii="Times New Roman" w:hAnsi="Times New Roman"/>
                <w:sz w:val="28"/>
                <w:szCs w:val="28"/>
              </w:rPr>
              <w:t>1500,0</w:t>
            </w:r>
          </w:p>
        </w:tc>
        <w:tc>
          <w:tcPr>
            <w:tcW w:w="1417" w:type="dxa"/>
            <w:tcBorders>
              <w:top w:val="single" w:sz="6" w:space="0" w:color="auto"/>
              <w:left w:val="single" w:sz="6" w:space="0" w:color="auto"/>
              <w:bottom w:val="single" w:sz="6" w:space="0" w:color="auto"/>
              <w:right w:val="single" w:sz="6" w:space="0" w:color="auto"/>
            </w:tcBorders>
          </w:tcPr>
          <w:p w:rsidR="00AA1B29" w:rsidRPr="00AA1B29" w:rsidRDefault="00AA1B29" w:rsidP="00FC5C00">
            <w:r w:rsidRPr="00AA1B29">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FC5C00">
            <w:r w:rsidRPr="00AA1B29">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3E52D7">
            <w:r w:rsidRPr="00AA1B29">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3E52D7">
            <w:pPr>
              <w:rPr>
                <w:rFonts w:ascii="Times New Roman" w:hAnsi="Times New Roman"/>
                <w:sz w:val="28"/>
                <w:szCs w:val="28"/>
              </w:rPr>
            </w:pPr>
            <w:r w:rsidRPr="00AA1B29">
              <w:rPr>
                <w:rFonts w:ascii="Times New Roman" w:hAnsi="Times New Roman"/>
                <w:sz w:val="28"/>
                <w:szCs w:val="28"/>
              </w:rPr>
              <w:t>1500,0</w:t>
            </w:r>
          </w:p>
        </w:tc>
      </w:tr>
    </w:tbl>
    <w:p w:rsidR="00B31864" w:rsidRPr="00C67742" w:rsidRDefault="00B31864" w:rsidP="00F313F8">
      <w:pPr>
        <w:pStyle w:val="ConsPlusNormal"/>
        <w:widowControl/>
        <w:jc w:val="center"/>
        <w:rPr>
          <w:rFonts w:ascii="Times New Roman" w:hAnsi="Times New Roman"/>
          <w:sz w:val="28"/>
          <w:szCs w:val="28"/>
        </w:rPr>
      </w:pPr>
    </w:p>
    <w:p w:rsidR="00B31864" w:rsidRPr="00C67742" w:rsidRDefault="00B31864" w:rsidP="00F313F8">
      <w:pPr>
        <w:pStyle w:val="ConsPlusNormal"/>
        <w:widowControl/>
        <w:jc w:val="center"/>
        <w:rPr>
          <w:rFonts w:ascii="Times New Roman" w:hAnsi="Times New Roman"/>
          <w:sz w:val="28"/>
          <w:szCs w:val="28"/>
        </w:rPr>
      </w:pPr>
    </w:p>
    <w:p w:rsidR="00B31864" w:rsidRPr="00C67742"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C67742"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sectPr w:rsidR="00B31864" w:rsidRPr="00C67742" w:rsidSect="00400852">
          <w:pgSz w:w="16838" w:h="11906" w:orient="landscape" w:code="9"/>
          <w:pgMar w:top="1701" w:right="1134" w:bottom="567" w:left="1134" w:header="720" w:footer="720" w:gutter="0"/>
          <w:cols w:space="720"/>
        </w:sectPr>
      </w:pPr>
      <w:r w:rsidRPr="00C67742">
        <w:rPr>
          <w:rFonts w:ascii="Times New Roman" w:hAnsi="Times New Roman" w:cs="Times New Roman"/>
          <w:sz w:val="28"/>
          <w:szCs w:val="28"/>
        </w:rPr>
        <w:br w:type="textWrapping" w:clear="all"/>
      </w:r>
    </w:p>
    <w:p w:rsidR="0043563D" w:rsidRPr="00AA1B29" w:rsidRDefault="00DE4F20" w:rsidP="00322519">
      <w:pPr>
        <w:pStyle w:val="ConsPlusNormal"/>
        <w:ind w:firstLine="540"/>
        <w:jc w:val="both"/>
        <w:rPr>
          <w:rFonts w:ascii="Times New Roman" w:hAnsi="Times New Roman"/>
          <w:sz w:val="28"/>
          <w:szCs w:val="28"/>
        </w:rPr>
      </w:pPr>
      <w:r w:rsidRPr="00AA1B29">
        <w:rPr>
          <w:rFonts w:ascii="Times New Roman" w:hAnsi="Times New Roman"/>
          <w:sz w:val="28"/>
          <w:szCs w:val="28"/>
        </w:rPr>
        <w:lastRenderedPageBreak/>
        <w:t>М</w:t>
      </w:r>
      <w:r w:rsidR="0043563D" w:rsidRPr="00AA1B29">
        <w:rPr>
          <w:rFonts w:ascii="Times New Roman" w:hAnsi="Times New Roman"/>
          <w:sz w:val="28"/>
          <w:szCs w:val="28"/>
        </w:rPr>
        <w:t xml:space="preserve">ероприятие призвано продолжить решение систематизированных и ранее достаточно успешно выполняемых задач государственной </w:t>
      </w:r>
      <w:hyperlink r:id="rId8" w:history="1">
        <w:r w:rsidR="0043563D" w:rsidRPr="00AA1B29">
          <w:rPr>
            <w:rFonts w:ascii="Times New Roman" w:hAnsi="Times New Roman"/>
            <w:sz w:val="28"/>
            <w:szCs w:val="28"/>
          </w:rPr>
          <w:t>программы</w:t>
        </w:r>
      </w:hyperlink>
      <w:r w:rsidR="0043563D" w:rsidRPr="00AA1B29">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p>
    <w:p w:rsidR="0043563D" w:rsidRPr="00AA1B29" w:rsidRDefault="0043563D" w:rsidP="00322519">
      <w:pPr>
        <w:pStyle w:val="ConsPlusNormal"/>
        <w:ind w:firstLine="540"/>
        <w:jc w:val="both"/>
        <w:rPr>
          <w:rFonts w:ascii="Times New Roman" w:hAnsi="Times New Roman"/>
          <w:sz w:val="28"/>
          <w:szCs w:val="28"/>
        </w:rPr>
      </w:pPr>
      <w:r w:rsidRPr="00AA1B29">
        <w:rPr>
          <w:rFonts w:ascii="Times New Roman" w:hAnsi="Times New Roman"/>
          <w:sz w:val="28"/>
          <w:szCs w:val="28"/>
        </w:rPr>
        <w:t>Реализация всего комплекса мероприятий по обеспечению жильем молодых семей будет осуществляться с 20</w:t>
      </w:r>
      <w:r w:rsidR="00857A07" w:rsidRPr="00AA1B29">
        <w:rPr>
          <w:rFonts w:ascii="Times New Roman" w:hAnsi="Times New Roman"/>
          <w:sz w:val="28"/>
          <w:szCs w:val="28"/>
        </w:rPr>
        <w:t>23</w:t>
      </w:r>
      <w:r w:rsidRPr="00AA1B29">
        <w:rPr>
          <w:rFonts w:ascii="Times New Roman" w:hAnsi="Times New Roman"/>
          <w:sz w:val="28"/>
          <w:szCs w:val="28"/>
        </w:rPr>
        <w:t xml:space="preserve"> по 20</w:t>
      </w:r>
      <w:r w:rsidR="00857A07" w:rsidRPr="00AA1B29">
        <w:rPr>
          <w:rFonts w:ascii="Times New Roman" w:hAnsi="Times New Roman"/>
          <w:sz w:val="28"/>
          <w:szCs w:val="28"/>
        </w:rPr>
        <w:t>30</w:t>
      </w:r>
      <w:r w:rsidRPr="00AA1B29">
        <w:rPr>
          <w:rFonts w:ascii="Times New Roman" w:hAnsi="Times New Roman"/>
          <w:sz w:val="28"/>
          <w:szCs w:val="28"/>
        </w:rPr>
        <w:t xml:space="preserve"> годы.</w:t>
      </w:r>
    </w:p>
    <w:p w:rsidR="0043563D" w:rsidRPr="00AA1B29" w:rsidRDefault="0043563D" w:rsidP="00322519">
      <w:pPr>
        <w:pStyle w:val="ConsPlusNormal"/>
        <w:ind w:firstLine="540"/>
        <w:jc w:val="both"/>
        <w:rPr>
          <w:rFonts w:ascii="Times New Roman" w:hAnsi="Times New Roman"/>
          <w:sz w:val="28"/>
          <w:szCs w:val="28"/>
        </w:rPr>
      </w:pPr>
      <w:r w:rsidRPr="00AA1B29">
        <w:rPr>
          <w:rFonts w:ascii="Times New Roman" w:hAnsi="Times New Roman"/>
          <w:sz w:val="28"/>
          <w:szCs w:val="28"/>
        </w:rPr>
        <w:t>Ответственным исполнителем за реализацию мероприятия по обеспечению жильем молодых семей является отдел экономического развития администрации Бутурлиновского муниципального района Воронежской области.</w:t>
      </w:r>
    </w:p>
    <w:p w:rsidR="0043563D" w:rsidRPr="00AA1B29" w:rsidRDefault="0043563D" w:rsidP="00322519">
      <w:pPr>
        <w:pStyle w:val="ConsPlusNormal"/>
        <w:ind w:firstLine="540"/>
        <w:jc w:val="both"/>
        <w:rPr>
          <w:rFonts w:ascii="Times New Roman" w:hAnsi="Times New Roman"/>
          <w:sz w:val="28"/>
          <w:szCs w:val="28"/>
        </w:rPr>
      </w:pPr>
      <w:proofErr w:type="gramStart"/>
      <w:r w:rsidRPr="00AA1B29">
        <w:rPr>
          <w:rFonts w:ascii="Times New Roman" w:hAnsi="Times New Roman"/>
          <w:sz w:val="28"/>
          <w:szCs w:val="28"/>
        </w:rPr>
        <w:t xml:space="preserve">Механизм реализации мероприятия по обеспечению жильем молодых семей предполагает оказание государственной </w:t>
      </w:r>
      <w:r w:rsidR="003808C9" w:rsidRPr="00AA1B29">
        <w:rPr>
          <w:rFonts w:ascii="Times New Roman" w:hAnsi="Times New Roman"/>
          <w:sz w:val="28"/>
          <w:szCs w:val="28"/>
        </w:rPr>
        <w:t xml:space="preserve">и муниципальной </w:t>
      </w:r>
      <w:r w:rsidRPr="00AA1B29">
        <w:rPr>
          <w:rFonts w:ascii="Times New Roman" w:hAnsi="Times New Roman"/>
          <w:sz w:val="28"/>
          <w:szCs w:val="28"/>
        </w:rPr>
        <w:t xml:space="preserve">поддержки молодым семьям - участникам </w:t>
      </w:r>
      <w:r w:rsidR="00322519" w:rsidRPr="00AA1B29">
        <w:rPr>
          <w:rFonts w:ascii="Times New Roman" w:hAnsi="Times New Roman"/>
          <w:sz w:val="28"/>
          <w:szCs w:val="28"/>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 Воронежской области» государственной программы Воронежской области «Обеспечение доступным и комфортным жильем населения</w:t>
      </w:r>
      <w:proofErr w:type="gramEnd"/>
      <w:r w:rsidR="00322519" w:rsidRPr="00AA1B29">
        <w:rPr>
          <w:rFonts w:ascii="Times New Roman" w:hAnsi="Times New Roman"/>
          <w:sz w:val="28"/>
          <w:szCs w:val="28"/>
        </w:rPr>
        <w:t xml:space="preserve"> </w:t>
      </w:r>
      <w:proofErr w:type="gramStart"/>
      <w:r w:rsidR="00322519" w:rsidRPr="00AA1B29">
        <w:rPr>
          <w:rFonts w:ascii="Times New Roman" w:hAnsi="Times New Roman"/>
          <w:sz w:val="28"/>
          <w:szCs w:val="28"/>
        </w:rPr>
        <w:t xml:space="preserve">Воронежской области» </w:t>
      </w:r>
      <w:r w:rsidRPr="00AA1B29">
        <w:rPr>
          <w:rFonts w:ascii="Times New Roman" w:hAnsi="Times New Roman"/>
          <w:sz w:val="28"/>
          <w:szCs w:val="28"/>
        </w:rPr>
        <w:t>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строительство индивидуального жилого дома).</w:t>
      </w:r>
      <w:proofErr w:type="gramEnd"/>
    </w:p>
    <w:p w:rsidR="0043563D" w:rsidRPr="00AA1B29" w:rsidRDefault="0043563D" w:rsidP="00322519">
      <w:pPr>
        <w:pStyle w:val="ConsPlusNormal"/>
        <w:ind w:firstLine="540"/>
        <w:jc w:val="both"/>
        <w:rPr>
          <w:rFonts w:ascii="Times New Roman" w:hAnsi="Times New Roman"/>
          <w:sz w:val="28"/>
          <w:szCs w:val="28"/>
        </w:rPr>
      </w:pPr>
      <w:r w:rsidRPr="00AA1B29">
        <w:rPr>
          <w:rFonts w:ascii="Times New Roman" w:hAnsi="Times New Roman"/>
          <w:sz w:val="28"/>
          <w:szCs w:val="28"/>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w:t>
      </w:r>
      <w:proofErr w:type="gramStart"/>
      <w:r w:rsidRPr="00AA1B29">
        <w:rPr>
          <w:rFonts w:ascii="Times New Roman" w:hAnsi="Times New Roman"/>
          <w:sz w:val="28"/>
          <w:szCs w:val="28"/>
        </w:rPr>
        <w:t>качестве</w:t>
      </w:r>
      <w:proofErr w:type="gramEnd"/>
      <w:r w:rsidRPr="00AA1B29">
        <w:rPr>
          <w:rFonts w:ascii="Times New Roman" w:hAnsi="Times New Roman"/>
          <w:sz w:val="28"/>
          <w:szCs w:val="28"/>
        </w:rPr>
        <w:t xml:space="preserve"> дополнительных средств молодой семьей также могут быть использованы средства (часть средств) материнского (семейного) капитала.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департаментом строительной политики Воронежской области.</w:t>
      </w:r>
    </w:p>
    <w:p w:rsidR="0043563D" w:rsidRPr="00AA1B29" w:rsidRDefault="0043563D" w:rsidP="00322519">
      <w:pPr>
        <w:pStyle w:val="ConsPlusNormal"/>
        <w:ind w:firstLine="540"/>
        <w:jc w:val="both"/>
        <w:rPr>
          <w:rFonts w:ascii="Times New Roman" w:hAnsi="Times New Roman"/>
          <w:sz w:val="28"/>
          <w:szCs w:val="28"/>
        </w:rPr>
      </w:pPr>
      <w:r w:rsidRPr="00AA1B29">
        <w:rPr>
          <w:rFonts w:ascii="Times New Roman" w:hAnsi="Times New Roman"/>
          <w:sz w:val="28"/>
          <w:szCs w:val="28"/>
        </w:rPr>
        <w:t xml:space="preserve">Также одним из условий участия в государственной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Воронежской области, федеральными органами исполнительной власти персональных данных о членах молодой семьи. Согласие должно быть оформлено в </w:t>
      </w:r>
      <w:proofErr w:type="gramStart"/>
      <w:r w:rsidRPr="00AA1B29">
        <w:rPr>
          <w:rFonts w:ascii="Times New Roman" w:hAnsi="Times New Roman"/>
          <w:sz w:val="28"/>
          <w:szCs w:val="28"/>
        </w:rPr>
        <w:t>соответствии</w:t>
      </w:r>
      <w:proofErr w:type="gramEnd"/>
      <w:r w:rsidRPr="00AA1B29">
        <w:rPr>
          <w:rFonts w:ascii="Times New Roman" w:hAnsi="Times New Roman"/>
          <w:sz w:val="28"/>
          <w:szCs w:val="28"/>
        </w:rPr>
        <w:t xml:space="preserve"> со </w:t>
      </w:r>
      <w:hyperlink r:id="rId9" w:history="1">
        <w:r w:rsidRPr="00AA1B29">
          <w:rPr>
            <w:rFonts w:ascii="Times New Roman" w:hAnsi="Times New Roman"/>
            <w:sz w:val="28"/>
            <w:szCs w:val="28"/>
          </w:rPr>
          <w:t>статьей 9</w:t>
        </w:r>
      </w:hyperlink>
      <w:r w:rsidRPr="00AA1B29">
        <w:rPr>
          <w:rFonts w:ascii="Times New Roman" w:hAnsi="Times New Roman"/>
          <w:sz w:val="28"/>
          <w:szCs w:val="28"/>
        </w:rPr>
        <w:t xml:space="preserve"> Федерального закона "О персональных данных".</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 xml:space="preserve">В рамках государственной программы социальную выплату могут получить молодые семьи, отвечающие требованиям, указанным в </w:t>
      </w:r>
      <w:hyperlink r:id="rId10" w:history="1">
        <w:r w:rsidRPr="00B31490">
          <w:rPr>
            <w:rFonts w:ascii="Times New Roman" w:hAnsi="Times New Roman"/>
            <w:sz w:val="28"/>
            <w:szCs w:val="28"/>
          </w:rPr>
          <w:t>Правилах</w:t>
        </w:r>
      </w:hyperlink>
      <w:r w:rsidRPr="00B31490">
        <w:rPr>
          <w:rFonts w:ascii="Times New Roman" w:hAnsi="Times New Roman"/>
          <w:sz w:val="28"/>
          <w:szCs w:val="28"/>
        </w:rPr>
        <w:t xml:space="preserve"> </w:t>
      </w:r>
      <w:r w:rsidRPr="00B31490">
        <w:rPr>
          <w:rFonts w:ascii="Times New Roman" w:hAnsi="Times New Roman"/>
          <w:sz w:val="28"/>
          <w:szCs w:val="28"/>
        </w:rPr>
        <w:lastRenderedPageBreak/>
        <w:t xml:space="preserve">предоставления молодым семьям социальных выплат на приобретение (строительство) жилья и их использования, приведенных в приложении N 1 </w:t>
      </w:r>
      <w:r w:rsidR="003E7587" w:rsidRPr="00B31490">
        <w:rPr>
          <w:rFonts w:ascii="Times New Roman" w:hAnsi="Times New Roman"/>
          <w:sz w:val="28"/>
          <w:szCs w:val="28"/>
        </w:rPr>
        <w:t xml:space="preserve">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РФ от 17.12.2010 г., </w:t>
      </w:r>
      <w:r w:rsidRPr="00B31490">
        <w:rPr>
          <w:rFonts w:ascii="Times New Roman" w:hAnsi="Times New Roman"/>
          <w:sz w:val="28"/>
          <w:szCs w:val="28"/>
        </w:rPr>
        <w:t>и</w:t>
      </w:r>
      <w:proofErr w:type="gramEnd"/>
      <w:r w:rsidRPr="00B31490">
        <w:rPr>
          <w:rFonts w:ascii="Times New Roman" w:hAnsi="Times New Roman"/>
          <w:sz w:val="28"/>
          <w:szCs w:val="28"/>
        </w:rPr>
        <w:t xml:space="preserve"> </w:t>
      </w:r>
      <w:proofErr w:type="gramStart"/>
      <w:r w:rsidRPr="00B31490">
        <w:rPr>
          <w:rFonts w:ascii="Times New Roman" w:hAnsi="Times New Roman"/>
          <w:sz w:val="28"/>
          <w:szCs w:val="28"/>
        </w:rPr>
        <w:t>изъявившие</w:t>
      </w:r>
      <w:proofErr w:type="gramEnd"/>
      <w:r w:rsidRPr="00B31490">
        <w:rPr>
          <w:rFonts w:ascii="Times New Roman" w:hAnsi="Times New Roman"/>
          <w:sz w:val="28"/>
          <w:szCs w:val="28"/>
        </w:rPr>
        <w:t xml:space="preserve"> такое желание. Порядок участия молодых семей в государственной программе, а также порядок предоставления и использования социальной выплаты определяются </w:t>
      </w:r>
      <w:hyperlink r:id="rId11" w:history="1">
        <w:r w:rsidRPr="00B31490">
          <w:rPr>
            <w:rFonts w:ascii="Times New Roman" w:hAnsi="Times New Roman"/>
            <w:sz w:val="28"/>
            <w:szCs w:val="28"/>
          </w:rPr>
          <w:t>Правилами</w:t>
        </w:r>
      </w:hyperlink>
      <w:r w:rsidRPr="00B31490">
        <w:rPr>
          <w:rFonts w:ascii="Times New Roman" w:hAnsi="Times New Roman"/>
          <w:sz w:val="28"/>
          <w:szCs w:val="28"/>
        </w:rPr>
        <w:t>.</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 xml:space="preserve">В целях принятия на учет в качестве нуждающихся в жилых помещениях для участия в Государственной </w:t>
      </w:r>
      <w:hyperlink r:id="rId12" w:history="1">
        <w:r w:rsidRPr="00B31490">
          <w:rPr>
            <w:rFonts w:ascii="Times New Roman" w:hAnsi="Times New Roman"/>
            <w:sz w:val="28"/>
            <w:szCs w:val="28"/>
          </w:rPr>
          <w:t>программе</w:t>
        </w:r>
      </w:hyperlink>
      <w:r w:rsidRPr="00B31490">
        <w:rPr>
          <w:rFonts w:ascii="Times New Roman" w:hAnsi="Times New Roman"/>
          <w:sz w:val="28"/>
          <w:szCs w:val="28"/>
        </w:rPr>
        <w:t xml:space="preserve"> РФ и государственной программе </w:t>
      </w:r>
      <w:r w:rsidR="00322519" w:rsidRPr="00B31490">
        <w:rPr>
          <w:rFonts w:ascii="Times New Roman" w:hAnsi="Times New Roman"/>
          <w:sz w:val="28"/>
          <w:szCs w:val="28"/>
        </w:rPr>
        <w:t xml:space="preserve">Воронежской области </w:t>
      </w:r>
      <w:r w:rsidRPr="00B31490">
        <w:rPr>
          <w:rFonts w:ascii="Times New Roman" w:hAnsi="Times New Roman"/>
          <w:sz w:val="28"/>
          <w:szCs w:val="28"/>
        </w:rPr>
        <w:t>в состав молодой семьи не подлежат включению родители молодых супругов, в том числе в случае их совместного проживания в одном жилом помещении.</w:t>
      </w:r>
      <w:proofErr w:type="gramEnd"/>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Право на улучшение </w:t>
      </w:r>
      <w:proofErr w:type="gramStart"/>
      <w:r w:rsidRPr="00B31490">
        <w:rPr>
          <w:rFonts w:ascii="Times New Roman" w:hAnsi="Times New Roman"/>
          <w:sz w:val="28"/>
          <w:szCs w:val="28"/>
        </w:rPr>
        <w:t>жилищных</w:t>
      </w:r>
      <w:proofErr w:type="gramEnd"/>
      <w:r w:rsidRPr="00B31490">
        <w:rPr>
          <w:rFonts w:ascii="Times New Roman" w:hAnsi="Times New Roman"/>
          <w:sz w:val="28"/>
          <w:szCs w:val="28"/>
        </w:rPr>
        <w:t xml:space="preserve"> условий с использованием социальной выплаты предоставляется молодой семье только 1 раз. Социальная выплата не предоставляется молодым семьям, не соответствующим условиям государственной программы, а также молодым семьям,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областного, федерального бюджета. Участие в государственной программе </w:t>
      </w:r>
      <w:proofErr w:type="gramStart"/>
      <w:r w:rsidRPr="00B31490">
        <w:rPr>
          <w:rFonts w:ascii="Times New Roman" w:hAnsi="Times New Roman"/>
          <w:sz w:val="28"/>
          <w:szCs w:val="28"/>
        </w:rPr>
        <w:t>является добровольным и носит</w:t>
      </w:r>
      <w:proofErr w:type="gramEnd"/>
      <w:r w:rsidRPr="00B31490">
        <w:rPr>
          <w:rFonts w:ascii="Times New Roman" w:hAnsi="Times New Roman"/>
          <w:sz w:val="28"/>
          <w:szCs w:val="28"/>
        </w:rPr>
        <w:t xml:space="preserve"> заявительный характер.</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Социальная выплата предоставляется в </w:t>
      </w:r>
      <w:proofErr w:type="gramStart"/>
      <w:r w:rsidRPr="00B31490">
        <w:rPr>
          <w:rFonts w:ascii="Times New Roman" w:hAnsi="Times New Roman"/>
          <w:sz w:val="28"/>
          <w:szCs w:val="28"/>
        </w:rPr>
        <w:t>размере</w:t>
      </w:r>
      <w:proofErr w:type="gramEnd"/>
      <w:r w:rsidRPr="00B31490">
        <w:rPr>
          <w:rFonts w:ascii="Times New Roman" w:hAnsi="Times New Roman"/>
          <w:sz w:val="28"/>
          <w:szCs w:val="28"/>
        </w:rPr>
        <w:t>:</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30% расчетной (средней) стоимости жилья, определяемой в соответствии с </w:t>
      </w:r>
      <w:hyperlink r:id="rId13" w:history="1">
        <w:r w:rsidRPr="00B31490">
          <w:rPr>
            <w:rFonts w:ascii="Times New Roman" w:hAnsi="Times New Roman"/>
            <w:sz w:val="28"/>
            <w:szCs w:val="28"/>
          </w:rPr>
          <w:t>Правилами</w:t>
        </w:r>
      </w:hyperlink>
      <w:r w:rsidRPr="00B31490">
        <w:rPr>
          <w:rFonts w:ascii="Times New Roman" w:hAnsi="Times New Roman"/>
          <w:sz w:val="28"/>
          <w:szCs w:val="28"/>
        </w:rPr>
        <w:t>, - для молодых семей, не имеющих детей;</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35% расчетной (средней) стоимости жилья, определяемой в соответствии с </w:t>
      </w:r>
      <w:hyperlink r:id="rId14" w:history="1">
        <w:r w:rsidRPr="00B31490">
          <w:rPr>
            <w:rFonts w:ascii="Times New Roman" w:hAnsi="Times New Roman"/>
            <w:sz w:val="28"/>
            <w:szCs w:val="28"/>
          </w:rPr>
          <w:t>Правилами</w:t>
        </w:r>
      </w:hyperlink>
      <w:r w:rsidRPr="00B31490">
        <w:rPr>
          <w:rFonts w:ascii="Times New Roman" w:hAnsi="Times New Roman"/>
          <w:sz w:val="28"/>
          <w:szCs w:val="28"/>
        </w:rPr>
        <w:t>, - для молодых семей, имеющих 1 ребенка или более, а также для неполных молодых семей, состоящих из 1 молодого родителя и 1 ребенка или более.</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Молодым семьям - участникам государственной программы предоставляется дополнительная социальная выплата за счет средств местных бюджетов в размере не менее 5% расчетной стоимости жилья при рождении (усыновлении) одного ребенка в порядке, определяемом органами местного самоуправления муниципального образования Воронежской области.</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государственной программе.</w:t>
      </w:r>
      <w:proofErr w:type="gramEnd"/>
      <w:r w:rsidRPr="00B31490">
        <w:rPr>
          <w:rFonts w:ascii="Times New Roman" w:hAnsi="Times New Roman"/>
          <w:sz w:val="28"/>
          <w:szCs w:val="28"/>
        </w:rPr>
        <w:t xml:space="preserve">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w:t>
      </w:r>
      <w:r w:rsidRPr="00B31490">
        <w:rPr>
          <w:rFonts w:ascii="Times New Roman" w:hAnsi="Times New Roman"/>
          <w:sz w:val="28"/>
          <w:szCs w:val="28"/>
        </w:rPr>
        <w:lastRenderedPageBreak/>
        <w:t>владелец свидетельства заключает договор банковского счета с банком по месту приобретения жилья.</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 xml:space="preserve">Молодая семья имеет право использовать социальную выплату для приобретения у любых физических и (или) юридических лиц, за исключением взаимозависимых физических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5" w:history="1">
        <w:r w:rsidRPr="00B31490">
          <w:rPr>
            <w:rFonts w:ascii="Times New Roman" w:hAnsi="Times New Roman"/>
            <w:sz w:val="28"/>
            <w:szCs w:val="28"/>
          </w:rPr>
          <w:t>статьями 15</w:t>
        </w:r>
      </w:hyperlink>
      <w:r w:rsidRPr="00B31490">
        <w:rPr>
          <w:rFonts w:ascii="Times New Roman" w:hAnsi="Times New Roman"/>
          <w:sz w:val="28"/>
          <w:szCs w:val="28"/>
        </w:rPr>
        <w:t xml:space="preserve"> и </w:t>
      </w:r>
      <w:hyperlink r:id="rId16" w:history="1">
        <w:r w:rsidRPr="00B31490">
          <w:rPr>
            <w:rFonts w:ascii="Times New Roman" w:hAnsi="Times New Roman"/>
            <w:sz w:val="28"/>
            <w:szCs w:val="28"/>
          </w:rPr>
          <w:t>16</w:t>
        </w:r>
      </w:hyperlink>
      <w:r w:rsidRPr="00B31490">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w:t>
      </w:r>
      <w:proofErr w:type="gramEnd"/>
      <w:r w:rsidRPr="00B31490">
        <w:rPr>
          <w:rFonts w:ascii="Times New Roman" w:hAnsi="Times New Roman"/>
          <w:sz w:val="28"/>
          <w:szCs w:val="28"/>
        </w:rPr>
        <w:t xml:space="preserve"> для постоянного проживания.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Приобретаемое жилое помещение должно находиться или строительство жилого дома должно осуществляться на территории Воронежской области.</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Предоставление субсидий из областного бюджета бюджетам муниципальных образований Воронежской области на обеспечение жильем молодых семей в рамках государственной программы будет осуществляться в соответствии с </w:t>
      </w:r>
      <w:hyperlink w:anchor="P13651" w:history="1">
        <w:r w:rsidRPr="00B31490">
          <w:rPr>
            <w:rFonts w:ascii="Times New Roman" w:hAnsi="Times New Roman"/>
            <w:sz w:val="28"/>
            <w:szCs w:val="28"/>
          </w:rPr>
          <w:t>порядком</w:t>
        </w:r>
      </w:hyperlink>
      <w:r w:rsidRPr="00B31490">
        <w:rPr>
          <w:rFonts w:ascii="Times New Roman" w:hAnsi="Times New Roman"/>
          <w:sz w:val="28"/>
          <w:szCs w:val="28"/>
        </w:rPr>
        <w:t>, приведенным в приложении N 4 к государственной программе.</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 xml:space="preserve">Социальная выплата молодым семьям - участникам государственной программы будет предоставляться органом местного самоуправления, принявшим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на обеспечение жильем молодых семей в рамках государственной программы из областного бюджета, в соответствии с </w:t>
      </w:r>
      <w:hyperlink r:id="rId17" w:history="1">
        <w:r w:rsidRPr="00B31490">
          <w:rPr>
            <w:rFonts w:ascii="Times New Roman" w:hAnsi="Times New Roman"/>
            <w:sz w:val="28"/>
            <w:szCs w:val="28"/>
          </w:rPr>
          <w:t>Правилами</w:t>
        </w:r>
      </w:hyperlink>
      <w:r w:rsidRPr="00B31490">
        <w:rPr>
          <w:rFonts w:ascii="Times New Roman" w:hAnsi="Times New Roman"/>
          <w:sz w:val="28"/>
          <w:szCs w:val="28"/>
        </w:rPr>
        <w:t>.</w:t>
      </w:r>
      <w:proofErr w:type="gramEnd"/>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Механизм реализации мероприятия по обеспечению жильем молодых семей включает комплекс организационных и экономических мероприятий:</w:t>
      </w:r>
    </w:p>
    <w:p w:rsidR="0043563D" w:rsidRPr="00B31490" w:rsidRDefault="0043563D" w:rsidP="00322519">
      <w:pPr>
        <w:pStyle w:val="ConsPlusNormal"/>
        <w:ind w:firstLine="540"/>
        <w:jc w:val="both"/>
        <w:outlineLvl w:val="5"/>
        <w:rPr>
          <w:rFonts w:ascii="Times New Roman" w:hAnsi="Times New Roman"/>
          <w:sz w:val="28"/>
          <w:szCs w:val="28"/>
        </w:rPr>
      </w:pPr>
      <w:r w:rsidRPr="00B31490">
        <w:rPr>
          <w:rFonts w:ascii="Times New Roman" w:hAnsi="Times New Roman"/>
          <w:sz w:val="28"/>
          <w:szCs w:val="28"/>
        </w:rPr>
        <w:t>1. Организационные мероприятия.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1.1. Организационные мероприятия на муниципальном уровне:</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прием документов от молодых семей для участия в государственной программе и проверка достоверности сведений, содержащихся в представленных документах;</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принятие решения об участии молодой семьи в государственной программе;</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формирование списков молодых семей - участников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осуществление в </w:t>
      </w:r>
      <w:proofErr w:type="gramStart"/>
      <w:r w:rsidRPr="00B31490">
        <w:rPr>
          <w:rFonts w:ascii="Times New Roman" w:hAnsi="Times New Roman"/>
          <w:sz w:val="28"/>
          <w:szCs w:val="28"/>
        </w:rPr>
        <w:t>пределах</w:t>
      </w:r>
      <w:proofErr w:type="gramEnd"/>
      <w:r w:rsidRPr="00B31490">
        <w:rPr>
          <w:rFonts w:ascii="Times New Roman" w:hAnsi="Times New Roman"/>
          <w:sz w:val="28"/>
          <w:szCs w:val="28"/>
        </w:rPr>
        <w:t xml:space="preserve"> своих полномочий контроля за реализацией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оформление и выдача молодым семьям в установленном </w:t>
      </w:r>
      <w:proofErr w:type="gramStart"/>
      <w:r w:rsidRPr="00B31490">
        <w:rPr>
          <w:rFonts w:ascii="Times New Roman" w:hAnsi="Times New Roman"/>
          <w:sz w:val="28"/>
          <w:szCs w:val="28"/>
        </w:rPr>
        <w:t>порядке</w:t>
      </w:r>
      <w:proofErr w:type="gramEnd"/>
      <w:r w:rsidRPr="00B31490">
        <w:rPr>
          <w:rFonts w:ascii="Times New Roman" w:hAnsi="Times New Roman"/>
          <w:sz w:val="28"/>
          <w:szCs w:val="28"/>
        </w:rPr>
        <w:t xml:space="preserve"> свидетельств о праве на получение социальной выплаты на приобретение жилого помещения или строительство индивидуального жилого дома.</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lastRenderedPageBreak/>
        <w:t>1.2. Организационные мероприятия, осуществляемые ответственным исполнителем основного мероприятия: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сбор данных о молодых семьях, участвующих в государственной программе, предоставляемых органами местного самоуправления, обеспечивающими реализацию мероприятия по обеспечению жильем молодых семей;</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проведение отбора муниципальных образований Воронежской области для предоставления субсидий из областного бюджета на обеспечение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отбор банков в </w:t>
      </w:r>
      <w:proofErr w:type="gramStart"/>
      <w:r w:rsidRPr="00B31490">
        <w:rPr>
          <w:rFonts w:ascii="Times New Roman" w:hAnsi="Times New Roman"/>
          <w:sz w:val="28"/>
          <w:szCs w:val="28"/>
        </w:rPr>
        <w:t>соответствии</w:t>
      </w:r>
      <w:proofErr w:type="gramEnd"/>
      <w:r w:rsidRPr="00B31490">
        <w:rPr>
          <w:rFonts w:ascii="Times New Roman" w:hAnsi="Times New Roman"/>
          <w:sz w:val="28"/>
          <w:szCs w:val="28"/>
        </w:rPr>
        <w:t xml:space="preserve"> с установленными на федеральном уровне критериями для обслуживания средств, предоставляемых в качестве социальных выплат молодым семьям;</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заключение с органами местного самоуправления соглашений о реализации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изготовление бланков свидетельств;</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осуществление в </w:t>
      </w:r>
      <w:proofErr w:type="gramStart"/>
      <w:r w:rsidRPr="00B31490">
        <w:rPr>
          <w:rFonts w:ascii="Times New Roman" w:hAnsi="Times New Roman"/>
          <w:sz w:val="28"/>
          <w:szCs w:val="28"/>
        </w:rPr>
        <w:t>пределах</w:t>
      </w:r>
      <w:proofErr w:type="gramEnd"/>
      <w:r w:rsidRPr="00B31490">
        <w:rPr>
          <w:rFonts w:ascii="Times New Roman" w:hAnsi="Times New Roman"/>
          <w:sz w:val="28"/>
          <w:szCs w:val="28"/>
        </w:rPr>
        <w:t xml:space="preserve"> своих полномочий контроля за реализацией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организация мониторинга и оценки эффективности результатов реализации мероприятия по обеспечению жильем молодых семей в рамках государственной программы и соответствия результатов целевым индикаторам;</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outlineLvl w:val="5"/>
        <w:rPr>
          <w:rFonts w:ascii="Times New Roman" w:hAnsi="Times New Roman"/>
          <w:sz w:val="28"/>
          <w:szCs w:val="28"/>
        </w:rPr>
      </w:pPr>
      <w:r w:rsidRPr="00B31490">
        <w:rPr>
          <w:rFonts w:ascii="Times New Roman" w:hAnsi="Times New Roman"/>
          <w:sz w:val="28"/>
          <w:szCs w:val="28"/>
        </w:rPr>
        <w:t>2. Экономические мероприятия.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2.1. Экономические мероприятия, осуществляемые на муниципальном уровне:</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обеспечение </w:t>
      </w:r>
      <w:proofErr w:type="spellStart"/>
      <w:r w:rsidRPr="00B31490">
        <w:rPr>
          <w:rFonts w:ascii="Times New Roman" w:hAnsi="Times New Roman"/>
          <w:sz w:val="28"/>
          <w:szCs w:val="28"/>
        </w:rPr>
        <w:t>софинансирования</w:t>
      </w:r>
      <w:proofErr w:type="spellEnd"/>
      <w:r w:rsidRPr="00B31490">
        <w:rPr>
          <w:rFonts w:ascii="Times New Roman" w:hAnsi="Times New Roman"/>
          <w:sz w:val="28"/>
          <w:szCs w:val="28"/>
        </w:rPr>
        <w:t xml:space="preserve"> мероприятия по обеспечению жильем молодых семей за счет средств местного бюджета;</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w:t>
      </w:r>
      <w:proofErr w:type="gramStart"/>
      <w:r w:rsidRPr="00B31490">
        <w:rPr>
          <w:rFonts w:ascii="Times New Roman" w:hAnsi="Times New Roman"/>
          <w:sz w:val="28"/>
          <w:szCs w:val="28"/>
        </w:rPr>
        <w:t>контроль за</w:t>
      </w:r>
      <w:proofErr w:type="gramEnd"/>
      <w:r w:rsidRPr="00B31490">
        <w:rPr>
          <w:rFonts w:ascii="Times New Roman" w:hAnsi="Times New Roman"/>
          <w:sz w:val="28"/>
          <w:szCs w:val="28"/>
        </w:rPr>
        <w:t xml:space="preserve"> целевым использованием субсидий на обеспечение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своевременное перечисление бюджетных средств на банковский счет, открытый молодой семьей, предоставляемых в </w:t>
      </w:r>
      <w:proofErr w:type="gramStart"/>
      <w:r w:rsidRPr="00B31490">
        <w:rPr>
          <w:rFonts w:ascii="Times New Roman" w:hAnsi="Times New Roman"/>
          <w:sz w:val="28"/>
          <w:szCs w:val="28"/>
        </w:rPr>
        <w:t>качестве</w:t>
      </w:r>
      <w:proofErr w:type="gramEnd"/>
      <w:r w:rsidRPr="00B31490">
        <w:rPr>
          <w:rFonts w:ascii="Times New Roman" w:hAnsi="Times New Roman"/>
          <w:sz w:val="28"/>
          <w:szCs w:val="28"/>
        </w:rPr>
        <w:t xml:space="preserve"> социальной выплаты.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2.2. Экономические мероприятия, осуществляемые ответственным исполнителем мероприятия: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подготовка и представление заявок (бюджетных) на ассигнования из областного и федерального бюджетов для финансирования мероприятия по обеспечению жильем молодых семей;</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распределение субсидий из областного бюджета на обеспечение жильем молодых семей в рамках государственной программы между муниципальными образованиями Воронежской области, отобранными для предоставления субсидий;</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lastRenderedPageBreak/>
        <w:t>- перечисление в бюджеты муниципальных образований Воронежской области субсидий из областного бюджета на обеспечение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w:t>
      </w:r>
      <w:proofErr w:type="gramStart"/>
      <w:r w:rsidRPr="00B31490">
        <w:rPr>
          <w:rFonts w:ascii="Times New Roman" w:hAnsi="Times New Roman"/>
          <w:sz w:val="28"/>
          <w:szCs w:val="28"/>
        </w:rPr>
        <w:t>контроль за</w:t>
      </w:r>
      <w:proofErr w:type="gramEnd"/>
      <w:r w:rsidRPr="00B31490">
        <w:rPr>
          <w:rFonts w:ascii="Times New Roman" w:hAnsi="Times New Roman"/>
          <w:sz w:val="28"/>
          <w:szCs w:val="28"/>
        </w:rPr>
        <w:t xml:space="preserve"> целевым использованием субсидий из областного бюджета на обеспечение жильем молодых семей в рамках государственной программы, предоставленных муниципальным образованиям Воронежской области.</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Контроль за</w:t>
      </w:r>
      <w:proofErr w:type="gramEnd"/>
      <w:r w:rsidRPr="00B31490">
        <w:rPr>
          <w:rFonts w:ascii="Times New Roman" w:hAnsi="Times New Roman"/>
          <w:sz w:val="28"/>
          <w:szCs w:val="28"/>
        </w:rPr>
        <w:t xml:space="preserve"> реализацией мероприятия по обеспечению жильем молодых семей в рамках государственной программы осуществляется по следующим показателям:</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количество свидетельств, выданных молодым семьям, и сумма средств, предусмотренных на их оплату;</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количество оплаченных свидетельств и размер средств, направленных на их оплату.</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Формат мероприятия по обеспечению жильем молодых семей в рамках государственной программы предусматривает его реализацию с использованием средств федерального, областного, местных бюджетов и внебюджетных источников.</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Привлечение средств внебюджетных источников обеспечивается за счет использования участниками государственной программы собственных и заемных средств в </w:t>
      </w:r>
      <w:proofErr w:type="gramStart"/>
      <w:r w:rsidRPr="00B31490">
        <w:rPr>
          <w:rFonts w:ascii="Times New Roman" w:hAnsi="Times New Roman"/>
          <w:sz w:val="28"/>
          <w:szCs w:val="28"/>
        </w:rPr>
        <w:t>соответствии</w:t>
      </w:r>
      <w:proofErr w:type="gramEnd"/>
      <w:r w:rsidRPr="00B31490">
        <w:rPr>
          <w:rFonts w:ascii="Times New Roman" w:hAnsi="Times New Roman"/>
          <w:sz w:val="28"/>
          <w:szCs w:val="28"/>
        </w:rPr>
        <w:t xml:space="preserve"> с Правилами.</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Общие затраты на реализацию мероприятия по обеспечению жильем молодых семей в 20</w:t>
      </w:r>
      <w:r w:rsidR="00B31490" w:rsidRPr="00B31490">
        <w:rPr>
          <w:rFonts w:ascii="Times New Roman" w:hAnsi="Times New Roman"/>
          <w:sz w:val="28"/>
          <w:szCs w:val="28"/>
        </w:rPr>
        <w:t>23</w:t>
      </w:r>
      <w:r w:rsidR="00B11FCA" w:rsidRPr="00B31490">
        <w:rPr>
          <w:rFonts w:ascii="Times New Roman" w:hAnsi="Times New Roman"/>
          <w:sz w:val="28"/>
          <w:szCs w:val="28"/>
        </w:rPr>
        <w:t xml:space="preserve"> - 20</w:t>
      </w:r>
      <w:r w:rsidR="00B31490" w:rsidRPr="00B31490">
        <w:rPr>
          <w:rFonts w:ascii="Times New Roman" w:hAnsi="Times New Roman"/>
          <w:sz w:val="28"/>
          <w:szCs w:val="28"/>
        </w:rPr>
        <w:t>30</w:t>
      </w:r>
      <w:r w:rsidRPr="00B31490">
        <w:rPr>
          <w:rFonts w:ascii="Times New Roman" w:hAnsi="Times New Roman"/>
          <w:sz w:val="28"/>
          <w:szCs w:val="28"/>
        </w:rPr>
        <w:t xml:space="preserve"> годах составят </w:t>
      </w:r>
      <w:r w:rsidR="00B31490" w:rsidRPr="00B31490">
        <w:rPr>
          <w:rFonts w:ascii="Times New Roman" w:hAnsi="Times New Roman"/>
          <w:sz w:val="28"/>
          <w:szCs w:val="28"/>
        </w:rPr>
        <w:t>42 219,72</w:t>
      </w:r>
      <w:r w:rsidRPr="00B31490">
        <w:rPr>
          <w:rFonts w:ascii="Times New Roman" w:hAnsi="Times New Roman"/>
          <w:sz w:val="28"/>
          <w:szCs w:val="28"/>
        </w:rPr>
        <w:t xml:space="preserve"> тыс. рублей согласно </w:t>
      </w:r>
      <w:hyperlink w:anchor="P10900" w:history="1">
        <w:r w:rsidRPr="00B31490">
          <w:rPr>
            <w:rFonts w:ascii="Times New Roman" w:hAnsi="Times New Roman"/>
            <w:sz w:val="28"/>
            <w:szCs w:val="28"/>
          </w:rPr>
          <w:t>приложению N 3</w:t>
        </w:r>
      </w:hyperlink>
      <w:r w:rsidRPr="00B31490">
        <w:rPr>
          <w:rFonts w:ascii="Times New Roman" w:hAnsi="Times New Roman"/>
          <w:sz w:val="28"/>
          <w:szCs w:val="28"/>
        </w:rPr>
        <w:t xml:space="preserve"> к </w:t>
      </w:r>
      <w:r w:rsidR="00B11FCA" w:rsidRPr="00B31490">
        <w:rPr>
          <w:rFonts w:ascii="Times New Roman" w:hAnsi="Times New Roman"/>
          <w:sz w:val="28"/>
          <w:szCs w:val="28"/>
        </w:rPr>
        <w:t>муниципальной</w:t>
      </w:r>
      <w:r w:rsidRPr="00B31490">
        <w:rPr>
          <w:rFonts w:ascii="Times New Roman" w:hAnsi="Times New Roman"/>
          <w:sz w:val="28"/>
          <w:szCs w:val="28"/>
        </w:rPr>
        <w:t xml:space="preserve"> программе. </w:t>
      </w:r>
      <w:proofErr w:type="gramStart"/>
      <w:r w:rsidRPr="00B31490">
        <w:rPr>
          <w:rFonts w:ascii="Times New Roman" w:hAnsi="Times New Roman"/>
          <w:sz w:val="28"/>
          <w:szCs w:val="28"/>
        </w:rPr>
        <w:t>Объем финансирования за счет средств бюджетов всех уровней подлежит корректировке в соответствии с законами о федеральном, областном бюджетах и решениями о местных бюджетах на соответствующий период.</w:t>
      </w:r>
      <w:proofErr w:type="gramEnd"/>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1490">
        <w:rPr>
          <w:rFonts w:ascii="Times New Roman" w:hAnsi="Times New Roman" w:cs="Times New Roman"/>
          <w:sz w:val="28"/>
          <w:szCs w:val="28"/>
        </w:rPr>
        <w:t xml:space="preserve">Предусматриваемые на реализацию данного мероприятия средства позволят оказать государственную поддержку на приобретение (строительство) жилья </w:t>
      </w:r>
      <w:r w:rsidR="00B31490" w:rsidRPr="00B31490">
        <w:rPr>
          <w:rFonts w:ascii="Times New Roman" w:hAnsi="Times New Roman" w:cs="Times New Roman"/>
          <w:sz w:val="28"/>
          <w:szCs w:val="28"/>
        </w:rPr>
        <w:t>8</w:t>
      </w:r>
      <w:r w:rsidR="00E5751D">
        <w:rPr>
          <w:rFonts w:ascii="Times New Roman" w:hAnsi="Times New Roman" w:cs="Times New Roman"/>
          <w:sz w:val="28"/>
          <w:szCs w:val="28"/>
        </w:rPr>
        <w:t>2</w:t>
      </w:r>
      <w:r w:rsidRPr="00B31490">
        <w:rPr>
          <w:rFonts w:ascii="Times New Roman" w:hAnsi="Times New Roman" w:cs="Times New Roman"/>
          <w:sz w:val="28"/>
          <w:szCs w:val="28"/>
        </w:rPr>
        <w:t xml:space="preserve"> молодым семьям.</w:t>
      </w:r>
    </w:p>
    <w:p w:rsidR="0043563D" w:rsidRPr="0082475C" w:rsidRDefault="0043563D"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C67742" w:rsidRDefault="00BD7B2E" w:rsidP="00F313F8">
      <w:pPr>
        <w:pStyle w:val="ac"/>
        <w:jc w:val="both"/>
        <w:rPr>
          <w:i/>
          <w:iCs/>
          <w:sz w:val="28"/>
          <w:szCs w:val="28"/>
        </w:rPr>
      </w:pPr>
      <w:r w:rsidRPr="00BD7B2E">
        <w:rPr>
          <w:bCs/>
          <w:iCs/>
          <w:sz w:val="28"/>
          <w:szCs w:val="28"/>
        </w:rPr>
        <w:t xml:space="preserve">          </w:t>
      </w:r>
      <w:r w:rsidR="00B31864" w:rsidRPr="00C67742">
        <w:rPr>
          <w:bCs/>
          <w:i/>
          <w:iCs/>
          <w:sz w:val="28"/>
          <w:szCs w:val="28"/>
          <w:u w:val="single"/>
        </w:rPr>
        <w:t>Основное мероприятие 2.</w:t>
      </w:r>
      <w:r w:rsidR="00B31864" w:rsidRPr="00C67742">
        <w:rPr>
          <w:bCs/>
          <w:i/>
          <w:iCs/>
          <w:sz w:val="28"/>
          <w:szCs w:val="28"/>
        </w:rPr>
        <w:t xml:space="preserve"> </w:t>
      </w:r>
      <w:r w:rsidR="00B31864" w:rsidRPr="00C67742">
        <w:rPr>
          <w:i/>
          <w:iCs/>
          <w:sz w:val="28"/>
          <w:szCs w:val="28"/>
        </w:rPr>
        <w:t>Выплата ежемесячной пенсии за выслугу лет муниципальным служащим.</w:t>
      </w:r>
    </w:p>
    <w:p w:rsidR="00B31864" w:rsidRPr="00C67742" w:rsidRDefault="00B31864" w:rsidP="00F313F8">
      <w:pPr>
        <w:spacing w:after="0" w:line="240" w:lineRule="auto"/>
        <w:ind w:firstLine="700"/>
        <w:jc w:val="both"/>
        <w:rPr>
          <w:rFonts w:ascii="Times New Roman" w:hAnsi="Times New Roman" w:cs="Times New Roman"/>
          <w:sz w:val="28"/>
          <w:szCs w:val="28"/>
        </w:rPr>
      </w:pPr>
      <w:r w:rsidRPr="00C67742">
        <w:rPr>
          <w:rFonts w:ascii="Times New Roman" w:hAnsi="Times New Roman" w:cs="Times New Roman"/>
          <w:sz w:val="28"/>
          <w:szCs w:val="28"/>
        </w:rPr>
        <w:t xml:space="preserve">Мероприятием предполагается назначение и выплата </w:t>
      </w:r>
      <w:r w:rsidRPr="00C67742">
        <w:rPr>
          <w:rFonts w:ascii="Times New Roman" w:hAnsi="Times New Roman" w:cs="Times New Roman"/>
          <w:color w:val="000000"/>
          <w:sz w:val="28"/>
          <w:szCs w:val="28"/>
        </w:rPr>
        <w:t>пенсии за выслугу лет лицам, замещавшим муниципальные должности муниципальной службы в органах местного самоуправления Бутурлиновского муниципального района</w:t>
      </w:r>
      <w:r w:rsidRPr="00C67742">
        <w:rPr>
          <w:rFonts w:ascii="Times New Roman" w:hAnsi="Times New Roman" w:cs="Times New Roman"/>
          <w:sz w:val="28"/>
          <w:szCs w:val="28"/>
        </w:rPr>
        <w:t xml:space="preserve">. </w:t>
      </w:r>
    </w:p>
    <w:p w:rsidR="00B31864" w:rsidRPr="00C67742" w:rsidRDefault="00B31864" w:rsidP="00C67742">
      <w:pPr>
        <w:spacing w:after="0" w:line="240" w:lineRule="auto"/>
        <w:ind w:firstLine="700"/>
        <w:jc w:val="both"/>
        <w:rPr>
          <w:rFonts w:ascii="Times New Roman" w:hAnsi="Times New Roman" w:cs="Times New Roman"/>
          <w:sz w:val="28"/>
          <w:szCs w:val="28"/>
        </w:rPr>
      </w:pPr>
      <w:r w:rsidRPr="00C67742">
        <w:rPr>
          <w:rFonts w:ascii="Times New Roman" w:hAnsi="Times New Roman" w:cs="Times New Roman"/>
          <w:sz w:val="28"/>
          <w:szCs w:val="28"/>
        </w:rPr>
        <w:t xml:space="preserve">Пенсия за выслугу лет (доплата к пенсии) - ежемесячная денежная выплата, право на </w:t>
      </w:r>
      <w:proofErr w:type="gramStart"/>
      <w:r w:rsidRPr="00C67742">
        <w:rPr>
          <w:rFonts w:ascii="Times New Roman" w:hAnsi="Times New Roman" w:cs="Times New Roman"/>
          <w:sz w:val="28"/>
          <w:szCs w:val="28"/>
        </w:rPr>
        <w:t>получение</w:t>
      </w:r>
      <w:proofErr w:type="gramEnd"/>
      <w:r w:rsidRPr="00C67742">
        <w:rPr>
          <w:rFonts w:ascii="Times New Roman" w:hAnsi="Times New Roman" w:cs="Times New Roman"/>
          <w:sz w:val="28"/>
          <w:szCs w:val="28"/>
        </w:rPr>
        <w:t xml:space="preserve"> которой определяется </w:t>
      </w:r>
      <w:r w:rsidR="00C67742">
        <w:rPr>
          <w:rFonts w:ascii="Times New Roman" w:hAnsi="Times New Roman" w:cs="Times New Roman"/>
          <w:sz w:val="28"/>
          <w:szCs w:val="28"/>
        </w:rPr>
        <w:t>п</w:t>
      </w:r>
      <w:r w:rsidR="00C67742" w:rsidRPr="00C67742">
        <w:rPr>
          <w:rFonts w:ascii="Times New Roman" w:hAnsi="Times New Roman" w:cs="Times New Roman"/>
          <w:sz w:val="28"/>
          <w:szCs w:val="28"/>
        </w:rPr>
        <w:t xml:space="preserve">ри наличии непрерывного стажа муниципальной службы </w:t>
      </w:r>
      <w:r w:rsidR="00C67742">
        <w:rPr>
          <w:rFonts w:ascii="Times New Roman" w:hAnsi="Times New Roman" w:cs="Times New Roman"/>
          <w:sz w:val="28"/>
          <w:szCs w:val="28"/>
        </w:rPr>
        <w:t xml:space="preserve">и в </w:t>
      </w:r>
      <w:r w:rsidRPr="00C67742">
        <w:rPr>
          <w:rFonts w:ascii="Times New Roman" w:hAnsi="Times New Roman" w:cs="Times New Roman"/>
          <w:sz w:val="28"/>
          <w:szCs w:val="28"/>
        </w:rPr>
        <w:t xml:space="preserve"> </w:t>
      </w:r>
      <w:r w:rsidR="00597D74">
        <w:rPr>
          <w:rFonts w:ascii="Times New Roman" w:hAnsi="Times New Roman" w:cs="Times New Roman"/>
          <w:sz w:val="28"/>
          <w:szCs w:val="28"/>
        </w:rPr>
        <w:t xml:space="preserve">соответствии с </w:t>
      </w:r>
      <w:r w:rsidR="00C67742">
        <w:rPr>
          <w:rFonts w:ascii="Times New Roman" w:hAnsi="Times New Roman" w:cs="Times New Roman"/>
          <w:sz w:val="28"/>
          <w:szCs w:val="28"/>
        </w:rPr>
        <w:t>законодательством РФ.</w:t>
      </w:r>
    </w:p>
    <w:p w:rsidR="00B31864" w:rsidRPr="00C67742" w:rsidRDefault="00B31864" w:rsidP="00F313F8">
      <w:pPr>
        <w:spacing w:after="0" w:line="240" w:lineRule="auto"/>
        <w:ind w:firstLine="709"/>
        <w:jc w:val="both"/>
        <w:rPr>
          <w:rFonts w:ascii="Times New Roman" w:hAnsi="Times New Roman" w:cs="Times New Roman"/>
          <w:sz w:val="28"/>
          <w:szCs w:val="28"/>
        </w:rPr>
      </w:pPr>
      <w:r w:rsidRPr="00C67742">
        <w:rPr>
          <w:rFonts w:ascii="Times New Roman" w:hAnsi="Times New Roman" w:cs="Times New Roman"/>
          <w:sz w:val="28"/>
          <w:szCs w:val="28"/>
        </w:rPr>
        <w:t>Ср</w:t>
      </w:r>
      <w:r w:rsidR="00C67742">
        <w:rPr>
          <w:rFonts w:ascii="Times New Roman" w:hAnsi="Times New Roman" w:cs="Times New Roman"/>
          <w:sz w:val="28"/>
          <w:szCs w:val="28"/>
        </w:rPr>
        <w:t>о</w:t>
      </w:r>
      <w:r w:rsidRPr="00C67742">
        <w:rPr>
          <w:rFonts w:ascii="Times New Roman" w:hAnsi="Times New Roman" w:cs="Times New Roman"/>
          <w:sz w:val="28"/>
          <w:szCs w:val="28"/>
        </w:rPr>
        <w:t>к исполнения – постоянно в течение срока действия Программы – 20</w:t>
      </w:r>
      <w:r w:rsidR="009D2F87">
        <w:rPr>
          <w:rFonts w:ascii="Times New Roman" w:hAnsi="Times New Roman" w:cs="Times New Roman"/>
          <w:sz w:val="28"/>
          <w:szCs w:val="28"/>
        </w:rPr>
        <w:t>23</w:t>
      </w:r>
      <w:r w:rsidRPr="00C67742">
        <w:rPr>
          <w:rFonts w:ascii="Times New Roman" w:hAnsi="Times New Roman" w:cs="Times New Roman"/>
          <w:sz w:val="28"/>
          <w:szCs w:val="28"/>
        </w:rPr>
        <w:t>-20</w:t>
      </w:r>
      <w:r w:rsidR="009D2F87">
        <w:rPr>
          <w:rFonts w:ascii="Times New Roman" w:hAnsi="Times New Roman" w:cs="Times New Roman"/>
          <w:sz w:val="28"/>
          <w:szCs w:val="28"/>
        </w:rPr>
        <w:t xml:space="preserve">30 </w:t>
      </w:r>
      <w:r w:rsidRPr="00C67742">
        <w:rPr>
          <w:rFonts w:ascii="Times New Roman" w:hAnsi="Times New Roman" w:cs="Times New Roman"/>
          <w:sz w:val="28"/>
          <w:szCs w:val="28"/>
        </w:rPr>
        <w:t>гг.</w:t>
      </w:r>
    </w:p>
    <w:p w:rsidR="00322519" w:rsidRDefault="00322519" w:rsidP="00F313F8">
      <w:pPr>
        <w:spacing w:after="0" w:line="240" w:lineRule="auto"/>
        <w:ind w:firstLine="709"/>
        <w:jc w:val="both"/>
        <w:rPr>
          <w:rFonts w:ascii="Times New Roman" w:hAnsi="Times New Roman" w:cs="Times New Roman"/>
          <w:sz w:val="28"/>
          <w:szCs w:val="28"/>
          <w:highlight w:val="yellow"/>
        </w:rPr>
      </w:pPr>
    </w:p>
    <w:p w:rsidR="00B31864" w:rsidRPr="00B11FCA" w:rsidRDefault="00B31864" w:rsidP="00F313F8">
      <w:pPr>
        <w:spacing w:after="0" w:line="240" w:lineRule="auto"/>
        <w:ind w:firstLine="709"/>
        <w:jc w:val="both"/>
        <w:rPr>
          <w:rFonts w:ascii="Times New Roman" w:hAnsi="Times New Roman" w:cs="Times New Roman"/>
          <w:sz w:val="28"/>
          <w:szCs w:val="28"/>
        </w:rPr>
      </w:pPr>
      <w:r w:rsidRPr="00B11FCA">
        <w:rPr>
          <w:rFonts w:ascii="Times New Roman" w:hAnsi="Times New Roman" w:cs="Times New Roman"/>
          <w:sz w:val="28"/>
          <w:szCs w:val="28"/>
        </w:rPr>
        <w:t>Финансирование  мероприятия по  годам: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8"/>
        <w:gridCol w:w="1126"/>
        <w:gridCol w:w="1126"/>
        <w:gridCol w:w="1266"/>
        <w:gridCol w:w="1266"/>
        <w:gridCol w:w="986"/>
        <w:gridCol w:w="986"/>
        <w:gridCol w:w="986"/>
        <w:gridCol w:w="731"/>
      </w:tblGrid>
      <w:tr w:rsidR="00AA1B29" w:rsidRPr="00AA1B29" w:rsidTr="00794B4D">
        <w:tc>
          <w:tcPr>
            <w:tcW w:w="1558" w:type="dxa"/>
          </w:tcPr>
          <w:p w:rsidR="00AA1B29" w:rsidRPr="00B11FCA" w:rsidRDefault="00AA1B29" w:rsidP="00F313F8">
            <w:pPr>
              <w:spacing w:after="0" w:line="240" w:lineRule="auto"/>
              <w:jc w:val="both"/>
              <w:rPr>
                <w:rFonts w:ascii="Times New Roman" w:hAnsi="Times New Roman" w:cs="Times New Roman"/>
                <w:sz w:val="28"/>
                <w:szCs w:val="28"/>
              </w:rPr>
            </w:pPr>
          </w:p>
        </w:tc>
        <w:tc>
          <w:tcPr>
            <w:tcW w:w="1126" w:type="dxa"/>
          </w:tcPr>
          <w:p w:rsidR="00AA1B29" w:rsidRPr="00AA1B29" w:rsidRDefault="00AA1B29" w:rsidP="00AA1B29">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2023 год</w:t>
            </w:r>
          </w:p>
        </w:tc>
        <w:tc>
          <w:tcPr>
            <w:tcW w:w="1126" w:type="dxa"/>
          </w:tcPr>
          <w:p w:rsidR="00AA1B29" w:rsidRPr="00AA1B29" w:rsidRDefault="00AA1B29" w:rsidP="00AA1B29">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2024 год</w:t>
            </w:r>
          </w:p>
        </w:tc>
        <w:tc>
          <w:tcPr>
            <w:tcW w:w="1266"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2025 год</w:t>
            </w:r>
          </w:p>
        </w:tc>
        <w:tc>
          <w:tcPr>
            <w:tcW w:w="1266" w:type="dxa"/>
          </w:tcPr>
          <w:p w:rsidR="00AA1B29" w:rsidRPr="00AA1B29" w:rsidRDefault="00AA1B29" w:rsidP="00AA1B29">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2026 год</w:t>
            </w:r>
          </w:p>
        </w:tc>
        <w:tc>
          <w:tcPr>
            <w:tcW w:w="986"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2027 год</w:t>
            </w:r>
          </w:p>
        </w:tc>
        <w:tc>
          <w:tcPr>
            <w:tcW w:w="986"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2028 год</w:t>
            </w:r>
          </w:p>
        </w:tc>
        <w:tc>
          <w:tcPr>
            <w:tcW w:w="986"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2029 год</w:t>
            </w:r>
          </w:p>
        </w:tc>
        <w:tc>
          <w:tcPr>
            <w:tcW w:w="731"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2030 год</w:t>
            </w:r>
          </w:p>
        </w:tc>
      </w:tr>
      <w:tr w:rsidR="00AA1B29" w:rsidRPr="0082475C" w:rsidTr="00794B4D">
        <w:tc>
          <w:tcPr>
            <w:tcW w:w="1558" w:type="dxa"/>
          </w:tcPr>
          <w:p w:rsidR="00AA1B29" w:rsidRPr="00AA1B29" w:rsidRDefault="00AA1B29" w:rsidP="00F313F8">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Местный бюджет, тыс</w:t>
            </w:r>
            <w:proofErr w:type="gramStart"/>
            <w:r w:rsidRPr="00AA1B29">
              <w:rPr>
                <w:rFonts w:ascii="Times New Roman" w:hAnsi="Times New Roman" w:cs="Times New Roman"/>
                <w:sz w:val="28"/>
                <w:szCs w:val="28"/>
              </w:rPr>
              <w:t>.р</w:t>
            </w:r>
            <w:proofErr w:type="gramEnd"/>
            <w:r w:rsidRPr="00AA1B29">
              <w:rPr>
                <w:rFonts w:ascii="Times New Roman" w:hAnsi="Times New Roman" w:cs="Times New Roman"/>
                <w:sz w:val="28"/>
                <w:szCs w:val="28"/>
              </w:rPr>
              <w:t>ублей</w:t>
            </w:r>
          </w:p>
        </w:tc>
        <w:tc>
          <w:tcPr>
            <w:tcW w:w="1126" w:type="dxa"/>
          </w:tcPr>
          <w:p w:rsidR="00AA1B29" w:rsidRPr="00AA1B29" w:rsidRDefault="00DC4F7F" w:rsidP="00211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4900</w:t>
            </w:r>
          </w:p>
        </w:tc>
        <w:tc>
          <w:tcPr>
            <w:tcW w:w="1126" w:type="dxa"/>
          </w:tcPr>
          <w:p w:rsidR="00AA1B29" w:rsidRPr="00AA1B29" w:rsidRDefault="00DC4F7F" w:rsidP="00211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4900</w:t>
            </w:r>
          </w:p>
        </w:tc>
        <w:tc>
          <w:tcPr>
            <w:tcW w:w="1266" w:type="dxa"/>
          </w:tcPr>
          <w:p w:rsidR="00AA1B29" w:rsidRPr="00AA1B29" w:rsidRDefault="00DC4F7F" w:rsidP="00211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4900</w:t>
            </w:r>
          </w:p>
        </w:tc>
        <w:tc>
          <w:tcPr>
            <w:tcW w:w="1266" w:type="dxa"/>
          </w:tcPr>
          <w:p w:rsidR="00AA1B29" w:rsidRPr="00AA1B29" w:rsidRDefault="00AA1B29" w:rsidP="00211C00">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4298,2</w:t>
            </w:r>
          </w:p>
        </w:tc>
        <w:tc>
          <w:tcPr>
            <w:tcW w:w="986" w:type="dxa"/>
          </w:tcPr>
          <w:p w:rsidR="00AA1B29" w:rsidRPr="00AA1B29" w:rsidRDefault="00AA1B29" w:rsidP="00F313F8">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4598,2</w:t>
            </w:r>
          </w:p>
        </w:tc>
        <w:tc>
          <w:tcPr>
            <w:tcW w:w="986" w:type="dxa"/>
          </w:tcPr>
          <w:p w:rsidR="00AA1B29" w:rsidRPr="00AA1B29" w:rsidRDefault="00AA1B29" w:rsidP="00F313F8">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4298,2</w:t>
            </w:r>
          </w:p>
        </w:tc>
        <w:tc>
          <w:tcPr>
            <w:tcW w:w="986" w:type="dxa"/>
          </w:tcPr>
          <w:p w:rsidR="00AA1B29" w:rsidRPr="00AA1B29" w:rsidRDefault="00AA1B29" w:rsidP="000E5DE4">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4298,2</w:t>
            </w:r>
          </w:p>
        </w:tc>
        <w:tc>
          <w:tcPr>
            <w:tcW w:w="731" w:type="dxa"/>
          </w:tcPr>
          <w:p w:rsidR="00AA1B29" w:rsidRPr="009B29E8" w:rsidRDefault="00AA1B29" w:rsidP="00211C00">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4298,2</w:t>
            </w:r>
          </w:p>
        </w:tc>
      </w:tr>
    </w:tbl>
    <w:p w:rsidR="00B31864" w:rsidRPr="00CB0B70" w:rsidRDefault="00B31864" w:rsidP="00F313F8">
      <w:pPr>
        <w:spacing w:after="0" w:line="240" w:lineRule="auto"/>
        <w:ind w:firstLine="709"/>
        <w:jc w:val="both"/>
        <w:rPr>
          <w:rFonts w:ascii="Times New Roman" w:hAnsi="Times New Roman" w:cs="Times New Roman"/>
          <w:sz w:val="28"/>
          <w:szCs w:val="28"/>
        </w:rPr>
      </w:pPr>
    </w:p>
    <w:p w:rsidR="00057AEF" w:rsidRPr="0082475C" w:rsidRDefault="00057AEF" w:rsidP="00057AEF">
      <w:pPr>
        <w:spacing w:after="0" w:line="240" w:lineRule="auto"/>
        <w:jc w:val="both"/>
        <w:rPr>
          <w:rFonts w:ascii="Times New Roman" w:hAnsi="Times New Roman" w:cs="Times New Roman"/>
          <w:i/>
          <w:iCs/>
          <w:sz w:val="28"/>
          <w:szCs w:val="28"/>
        </w:rPr>
      </w:pPr>
      <w:r w:rsidRPr="00CB0B70">
        <w:rPr>
          <w:rFonts w:ascii="Times New Roman" w:hAnsi="Times New Roman" w:cs="Times New Roman"/>
          <w:i/>
          <w:iCs/>
          <w:sz w:val="28"/>
          <w:szCs w:val="28"/>
          <w:u w:val="single"/>
        </w:rPr>
        <w:t xml:space="preserve">Основное мероприятие </w:t>
      </w:r>
      <w:r>
        <w:rPr>
          <w:rFonts w:ascii="Times New Roman" w:hAnsi="Times New Roman" w:cs="Times New Roman"/>
          <w:i/>
          <w:iCs/>
          <w:sz w:val="28"/>
          <w:szCs w:val="28"/>
          <w:u w:val="single"/>
        </w:rPr>
        <w:t>3</w:t>
      </w:r>
      <w:r w:rsidRPr="00CB0B70">
        <w:rPr>
          <w:rFonts w:ascii="Times New Roman" w:hAnsi="Times New Roman" w:cs="Times New Roman"/>
          <w:i/>
          <w:iCs/>
          <w:sz w:val="28"/>
          <w:szCs w:val="28"/>
          <w:u w:val="single"/>
        </w:rPr>
        <w:t>.</w:t>
      </w:r>
      <w:r w:rsidRPr="00CB0B70">
        <w:rPr>
          <w:rFonts w:ascii="Times New Roman" w:hAnsi="Times New Roman" w:cs="Times New Roman"/>
          <w:i/>
          <w:iCs/>
          <w:sz w:val="28"/>
          <w:szCs w:val="28"/>
        </w:rPr>
        <w:t xml:space="preserve"> </w:t>
      </w:r>
      <w:r>
        <w:rPr>
          <w:rFonts w:ascii="Times New Roman" w:hAnsi="Times New Roman" w:cs="Times New Roman"/>
          <w:i/>
          <w:iCs/>
          <w:sz w:val="28"/>
          <w:szCs w:val="28"/>
        </w:rPr>
        <w:t>Социальное обеспечение и иные выплаты населению</w:t>
      </w:r>
      <w:r w:rsidR="0048561A">
        <w:rPr>
          <w:rFonts w:ascii="Times New Roman" w:hAnsi="Times New Roman" w:cs="Times New Roman"/>
          <w:i/>
          <w:iCs/>
          <w:sz w:val="28"/>
          <w:szCs w:val="28"/>
        </w:rPr>
        <w:t>.</w:t>
      </w:r>
    </w:p>
    <w:p w:rsidR="00057AEF" w:rsidRPr="0082475C" w:rsidRDefault="00057AEF" w:rsidP="00057AEF">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w:t>
      </w:r>
      <w:r>
        <w:rPr>
          <w:rFonts w:ascii="Times New Roman" w:hAnsi="Times New Roman" w:cs="Times New Roman"/>
          <w:sz w:val="28"/>
          <w:szCs w:val="28"/>
        </w:rPr>
        <w:t xml:space="preserve"> срока действия Программы – 20</w:t>
      </w:r>
      <w:r w:rsidR="009D2F87">
        <w:rPr>
          <w:rFonts w:ascii="Times New Roman" w:hAnsi="Times New Roman" w:cs="Times New Roman"/>
          <w:sz w:val="28"/>
          <w:szCs w:val="28"/>
        </w:rPr>
        <w:t>23</w:t>
      </w:r>
      <w:r w:rsidRPr="0082475C">
        <w:rPr>
          <w:rFonts w:ascii="Times New Roman" w:hAnsi="Times New Roman" w:cs="Times New Roman"/>
          <w:sz w:val="28"/>
          <w:szCs w:val="28"/>
        </w:rPr>
        <w:t>-20</w:t>
      </w:r>
      <w:r w:rsidR="009D2F87">
        <w:rPr>
          <w:rFonts w:ascii="Times New Roman" w:hAnsi="Times New Roman" w:cs="Times New Roman"/>
          <w:sz w:val="28"/>
          <w:szCs w:val="28"/>
        </w:rPr>
        <w:t>30</w:t>
      </w:r>
      <w:r w:rsidRPr="0082475C">
        <w:rPr>
          <w:rFonts w:ascii="Times New Roman" w:hAnsi="Times New Roman" w:cs="Times New Roman"/>
          <w:sz w:val="28"/>
          <w:szCs w:val="28"/>
        </w:rPr>
        <w:t xml:space="preserve"> гг.</w:t>
      </w:r>
    </w:p>
    <w:p w:rsidR="002505CF" w:rsidRPr="00020AC5" w:rsidRDefault="002505CF" w:rsidP="002505CF">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DB2703" w:rsidRDefault="00DB2703" w:rsidP="00F313F8">
      <w:pPr>
        <w:spacing w:after="0" w:line="240" w:lineRule="auto"/>
        <w:jc w:val="both"/>
        <w:rPr>
          <w:rFonts w:ascii="Times New Roman" w:hAnsi="Times New Roman" w:cs="Times New Roman"/>
          <w:i/>
          <w:iCs/>
          <w:sz w:val="28"/>
          <w:szCs w:val="28"/>
          <w:u w:val="single"/>
        </w:rPr>
      </w:pPr>
    </w:p>
    <w:p w:rsidR="00B31864" w:rsidRPr="0082475C" w:rsidRDefault="00B31864" w:rsidP="00F313F8">
      <w:pPr>
        <w:spacing w:after="0" w:line="240" w:lineRule="auto"/>
        <w:jc w:val="both"/>
        <w:rPr>
          <w:rFonts w:ascii="Times New Roman" w:hAnsi="Times New Roman" w:cs="Times New Roman"/>
          <w:i/>
          <w:iCs/>
          <w:sz w:val="28"/>
          <w:szCs w:val="28"/>
        </w:rPr>
      </w:pPr>
      <w:r w:rsidRPr="00CB0B70">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4</w:t>
      </w:r>
      <w:r w:rsidRPr="00CB0B70">
        <w:rPr>
          <w:rFonts w:ascii="Times New Roman" w:hAnsi="Times New Roman" w:cs="Times New Roman"/>
          <w:i/>
          <w:iCs/>
          <w:sz w:val="28"/>
          <w:szCs w:val="28"/>
          <w:u w:val="single"/>
        </w:rPr>
        <w:t>.</w:t>
      </w:r>
      <w:r w:rsidRPr="00CB0B70">
        <w:rPr>
          <w:rFonts w:ascii="Times New Roman" w:hAnsi="Times New Roman" w:cs="Times New Roman"/>
          <w:i/>
          <w:iCs/>
          <w:sz w:val="28"/>
          <w:szCs w:val="28"/>
        </w:rPr>
        <w:t xml:space="preserve"> Обеспечение мероприятий по защите населения</w:t>
      </w:r>
      <w:r w:rsidRPr="0082475C">
        <w:rPr>
          <w:rFonts w:ascii="Times New Roman" w:hAnsi="Times New Roman" w:cs="Times New Roman"/>
          <w:i/>
          <w:iCs/>
          <w:sz w:val="28"/>
          <w:szCs w:val="28"/>
        </w:rPr>
        <w:t xml:space="preserve"> и территории от  чрезвычайных ситуаций природного и техногенного характера, гражданская оборона.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sz w:val="28"/>
          <w:szCs w:val="28"/>
        </w:rPr>
        <w:t xml:space="preserve">В </w:t>
      </w:r>
      <w:proofErr w:type="gramStart"/>
      <w:r w:rsidRPr="0082475C">
        <w:rPr>
          <w:rFonts w:ascii="Times New Roman" w:hAnsi="Times New Roman" w:cs="Times New Roman"/>
          <w:color w:val="000000"/>
          <w:sz w:val="28"/>
          <w:szCs w:val="28"/>
        </w:rPr>
        <w:t>целях</w:t>
      </w:r>
      <w:proofErr w:type="gramEnd"/>
      <w:r w:rsidRPr="0082475C">
        <w:rPr>
          <w:rFonts w:ascii="Times New Roman" w:hAnsi="Times New Roman" w:cs="Times New Roman"/>
          <w:color w:val="000000"/>
          <w:sz w:val="28"/>
          <w:szCs w:val="28"/>
        </w:rPr>
        <w:t xml:space="preserve"> заблаговременного проведения мероприятий по предупреждению чрезвычайных ситуаций и максимально возможного снижения размеров ущерба и потерь в случае их возникновения осуществляется планирование действий при их возникновении.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Мероприятием предполагается:</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оснащение пункта ЕДДС средствами связи, аварийными источниками оснащения и электроснабжения;</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смотра-конкурса на лучшую учебно-материальную базу по ГО и класса ОБЖ заведений;</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подведение итогов по ГОЧС за год;</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командировочные расходы на обучение в УМЦ ГО ЧС области сотрудников городских и сельских поселений, района;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смотра-конкурса на лучшую учебно-материальную базу по ГО ЧС объекта экономики;</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xml:space="preserve">- проведение смотра-конкурса на </w:t>
      </w:r>
      <w:proofErr w:type="gramStart"/>
      <w:r w:rsidRPr="0082475C">
        <w:rPr>
          <w:rFonts w:ascii="Times New Roman" w:hAnsi="Times New Roman" w:cs="Times New Roman"/>
          <w:color w:val="000000"/>
          <w:sz w:val="28"/>
          <w:szCs w:val="28"/>
        </w:rPr>
        <w:t>лучший</w:t>
      </w:r>
      <w:proofErr w:type="gramEnd"/>
      <w:r w:rsidRPr="0082475C">
        <w:rPr>
          <w:rFonts w:ascii="Times New Roman" w:hAnsi="Times New Roman" w:cs="Times New Roman"/>
          <w:color w:val="000000"/>
          <w:sz w:val="28"/>
          <w:szCs w:val="28"/>
        </w:rPr>
        <w:t xml:space="preserve"> УКП по ГО ЧС среди муниципальных образований района;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приобретение спасательного имущества, оборудования, материалов, информационных источников по ГО и предупреждению и ликвидации ЧС;</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учений, районных учений по ГО ЧС.</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Так же предусматривается финансирование мероприятий по ликвидации последствий природного (бури, ураганы, наводнения, снежные заносы) и техногенного характера (выбросы химически опасных веществ, техногенные взрывы на производстве).</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w:t>
      </w:r>
      <w:r w:rsidR="00FF2828">
        <w:rPr>
          <w:rFonts w:ascii="Times New Roman" w:hAnsi="Times New Roman" w:cs="Times New Roman"/>
          <w:sz w:val="28"/>
          <w:szCs w:val="28"/>
        </w:rPr>
        <w:t xml:space="preserve"> срока действия Программы – 20</w:t>
      </w:r>
      <w:r w:rsidR="009D2F87">
        <w:rPr>
          <w:rFonts w:ascii="Times New Roman" w:hAnsi="Times New Roman" w:cs="Times New Roman"/>
          <w:sz w:val="28"/>
          <w:szCs w:val="28"/>
        </w:rPr>
        <w:t>23</w:t>
      </w:r>
      <w:r w:rsidRPr="0082475C">
        <w:rPr>
          <w:rFonts w:ascii="Times New Roman" w:hAnsi="Times New Roman" w:cs="Times New Roman"/>
          <w:sz w:val="28"/>
          <w:szCs w:val="28"/>
        </w:rPr>
        <w:t>-20</w:t>
      </w:r>
      <w:r w:rsidR="009D2F87">
        <w:rPr>
          <w:rFonts w:ascii="Times New Roman" w:hAnsi="Times New Roman" w:cs="Times New Roman"/>
          <w:sz w:val="28"/>
          <w:szCs w:val="28"/>
        </w:rPr>
        <w:t>30</w:t>
      </w:r>
      <w:r w:rsidRPr="0082475C">
        <w:rPr>
          <w:rFonts w:ascii="Times New Roman" w:hAnsi="Times New Roman" w:cs="Times New Roman"/>
          <w:sz w:val="28"/>
          <w:szCs w:val="28"/>
        </w:rPr>
        <w:t xml:space="preserve"> гг.</w:t>
      </w:r>
    </w:p>
    <w:p w:rsidR="00B31864" w:rsidRPr="0082475C" w:rsidRDefault="00B31864" w:rsidP="00F313F8">
      <w:pPr>
        <w:spacing w:after="0" w:line="240" w:lineRule="auto"/>
        <w:ind w:firstLine="709"/>
        <w:jc w:val="both"/>
        <w:rPr>
          <w:rFonts w:ascii="Times New Roman" w:hAnsi="Times New Roman" w:cs="Times New Roman"/>
          <w:sz w:val="28"/>
          <w:szCs w:val="28"/>
          <w:highlight w:val="red"/>
        </w:rPr>
      </w:pPr>
      <w:r w:rsidRPr="0082475C">
        <w:rPr>
          <w:rFonts w:ascii="Times New Roman" w:hAnsi="Times New Roman" w:cs="Times New Roman"/>
          <w:sz w:val="28"/>
          <w:szCs w:val="28"/>
        </w:rPr>
        <w:lastRenderedPageBreak/>
        <w:t>Исполнители – администрация Бутурлиновского муниципального района.</w:t>
      </w:r>
    </w:p>
    <w:p w:rsidR="00B31864" w:rsidRPr="0082475C" w:rsidRDefault="00B31864" w:rsidP="00F313F8">
      <w:pPr>
        <w:spacing w:after="0" w:line="240" w:lineRule="auto"/>
        <w:jc w:val="both"/>
        <w:rPr>
          <w:rFonts w:ascii="Times New Roman" w:hAnsi="Times New Roman" w:cs="Times New Roman"/>
          <w:i/>
          <w:iCs/>
          <w:sz w:val="28"/>
          <w:szCs w:val="28"/>
        </w:rPr>
      </w:pPr>
      <w:r w:rsidRPr="0082475C">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5</w:t>
      </w:r>
      <w:r w:rsidRPr="0082475C">
        <w:rPr>
          <w:rFonts w:ascii="Times New Roman" w:hAnsi="Times New Roman" w:cs="Times New Roman"/>
          <w:i/>
          <w:iCs/>
          <w:sz w:val="28"/>
          <w:szCs w:val="28"/>
          <w:u w:val="single"/>
        </w:rPr>
        <w:t>.</w:t>
      </w:r>
      <w:r w:rsidRPr="0082475C">
        <w:rPr>
          <w:rFonts w:ascii="Times New Roman" w:hAnsi="Times New Roman" w:cs="Times New Roman"/>
          <w:i/>
          <w:iCs/>
          <w:sz w:val="28"/>
          <w:szCs w:val="28"/>
        </w:rPr>
        <w:t xml:space="preserve"> Природоохранные мероприятия.</w:t>
      </w:r>
    </w:p>
    <w:p w:rsidR="00B31864" w:rsidRPr="0082475C" w:rsidRDefault="00B31864" w:rsidP="00F313F8">
      <w:pPr>
        <w:autoSpaceDE w:val="0"/>
        <w:autoSpaceDN w:val="0"/>
        <w:adjustRightInd w:val="0"/>
        <w:spacing w:after="0" w:line="240" w:lineRule="auto"/>
        <w:jc w:val="both"/>
        <w:rPr>
          <w:rFonts w:ascii="Times New Roman" w:hAnsi="Times New Roman" w:cs="Times New Roman"/>
          <w:sz w:val="28"/>
          <w:szCs w:val="28"/>
        </w:rPr>
      </w:pPr>
      <w:r w:rsidRPr="0082475C">
        <w:rPr>
          <w:rFonts w:ascii="Times New Roman" w:hAnsi="Times New Roman" w:cs="Times New Roman"/>
          <w:bCs/>
          <w:sz w:val="28"/>
          <w:szCs w:val="28"/>
        </w:rPr>
        <w:t>Цели мероприятия</w:t>
      </w:r>
      <w:r w:rsidRPr="0082475C">
        <w:rPr>
          <w:rFonts w:ascii="Times New Roman" w:hAnsi="Times New Roman" w:cs="Times New Roman"/>
          <w:sz w:val="28"/>
          <w:szCs w:val="28"/>
        </w:rPr>
        <w:t xml:space="preserve"> - повышение уровня экологической безопасности района, улучшение качества окружающей среды, обеспечение рационального природопользования, </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предотвращение нарушений природоохранного законодательства, обеспечение благоприятных условий для жизни населения.</w:t>
      </w:r>
    </w:p>
    <w:p w:rsidR="00B31864" w:rsidRPr="0082475C" w:rsidRDefault="00B31864" w:rsidP="00F313F8">
      <w:pPr>
        <w:spacing w:after="0" w:line="240" w:lineRule="auto"/>
        <w:jc w:val="both"/>
        <w:rPr>
          <w:rFonts w:ascii="Times New Roman" w:hAnsi="Times New Roman" w:cs="Times New Roman"/>
          <w:bCs/>
          <w:sz w:val="28"/>
          <w:szCs w:val="28"/>
        </w:rPr>
      </w:pPr>
      <w:r w:rsidRPr="0082475C">
        <w:rPr>
          <w:rFonts w:ascii="Times New Roman" w:hAnsi="Times New Roman" w:cs="Times New Roman"/>
          <w:bCs/>
          <w:sz w:val="28"/>
          <w:szCs w:val="28"/>
        </w:rPr>
        <w:t xml:space="preserve">Основные задачи программы: </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xml:space="preserve"> -   обеспечение экологической безопасности;</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   осуществление мер по охране и  воспроизводству водных     ресурсов;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своевременный сбор и утилизация бытовых и промышленных отходов;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осуществление мер по охране и воспроизводству природных ресурсов как компонентов окружающей среды;</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предотвращение деградации и сохранение природных комплексов;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охрана и развитие сети особо охраняемых природных территорий с уникальными природными ресурсами и условиями;</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повышение экологической культуры населения.</w:t>
      </w:r>
    </w:p>
    <w:p w:rsidR="00B31864" w:rsidRPr="0082475C" w:rsidRDefault="00B31864" w:rsidP="00F313F8">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 xml:space="preserve">Мероприятием предполагается расчистка русла реки </w:t>
      </w:r>
      <w:proofErr w:type="spellStart"/>
      <w:r w:rsidRPr="00AA1B29">
        <w:rPr>
          <w:rFonts w:ascii="Times New Roman" w:hAnsi="Times New Roman" w:cs="Times New Roman"/>
          <w:sz w:val="28"/>
          <w:szCs w:val="28"/>
        </w:rPr>
        <w:t>Осередь</w:t>
      </w:r>
      <w:proofErr w:type="spellEnd"/>
      <w:r w:rsidRPr="00AA1B29">
        <w:rPr>
          <w:rFonts w:ascii="Times New Roman" w:hAnsi="Times New Roman" w:cs="Times New Roman"/>
          <w:sz w:val="28"/>
          <w:szCs w:val="28"/>
        </w:rPr>
        <w:t xml:space="preserve">, принятие в собственность и ремонт </w:t>
      </w:r>
      <w:proofErr w:type="spellStart"/>
      <w:r w:rsidRPr="00AA1B29">
        <w:rPr>
          <w:rFonts w:ascii="Times New Roman" w:hAnsi="Times New Roman" w:cs="Times New Roman"/>
          <w:sz w:val="28"/>
          <w:szCs w:val="28"/>
        </w:rPr>
        <w:t>безхозяйных</w:t>
      </w:r>
      <w:proofErr w:type="spellEnd"/>
      <w:r w:rsidRPr="00AA1B29">
        <w:rPr>
          <w:rFonts w:ascii="Times New Roman" w:hAnsi="Times New Roman" w:cs="Times New Roman"/>
          <w:sz w:val="28"/>
          <w:szCs w:val="28"/>
        </w:rPr>
        <w:t xml:space="preserve"> ГТС, озеленение территории муниципального района, повышение экологической культуры населения.</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 срока действия Программы – 20</w:t>
      </w:r>
      <w:r w:rsidR="009D2F87">
        <w:rPr>
          <w:rFonts w:ascii="Times New Roman" w:hAnsi="Times New Roman" w:cs="Times New Roman"/>
          <w:sz w:val="28"/>
          <w:szCs w:val="28"/>
        </w:rPr>
        <w:t>23</w:t>
      </w:r>
      <w:r w:rsidRPr="0082475C">
        <w:rPr>
          <w:rFonts w:ascii="Times New Roman" w:hAnsi="Times New Roman" w:cs="Times New Roman"/>
          <w:sz w:val="28"/>
          <w:szCs w:val="28"/>
        </w:rPr>
        <w:t>-20</w:t>
      </w:r>
      <w:r w:rsidR="009D2F87">
        <w:rPr>
          <w:rFonts w:ascii="Times New Roman" w:hAnsi="Times New Roman" w:cs="Times New Roman"/>
          <w:sz w:val="28"/>
          <w:szCs w:val="28"/>
        </w:rPr>
        <w:t>30</w:t>
      </w:r>
      <w:r w:rsidRPr="0082475C">
        <w:rPr>
          <w:rFonts w:ascii="Times New Roman" w:hAnsi="Times New Roman" w:cs="Times New Roman"/>
          <w:sz w:val="28"/>
          <w:szCs w:val="28"/>
        </w:rPr>
        <w:t xml:space="preserve"> гг.</w:t>
      </w:r>
    </w:p>
    <w:p w:rsidR="00B31864" w:rsidRPr="0082475C" w:rsidRDefault="00B31864" w:rsidP="00F313F8">
      <w:pPr>
        <w:autoSpaceDE w:val="0"/>
        <w:autoSpaceDN w:val="0"/>
        <w:adjustRightInd w:val="0"/>
        <w:spacing w:after="0" w:line="240" w:lineRule="auto"/>
        <w:ind w:firstLine="708"/>
        <w:jc w:val="both"/>
        <w:rPr>
          <w:rFonts w:ascii="Times New Roman" w:hAnsi="Times New Roman" w:cs="Times New Roman"/>
          <w:sz w:val="28"/>
          <w:szCs w:val="28"/>
        </w:rPr>
      </w:pPr>
      <w:r w:rsidRPr="0082475C">
        <w:rPr>
          <w:rFonts w:ascii="Times New Roman" w:hAnsi="Times New Roman" w:cs="Times New Roman"/>
          <w:sz w:val="28"/>
          <w:szCs w:val="28"/>
        </w:rPr>
        <w:t xml:space="preserve">В </w:t>
      </w:r>
      <w:proofErr w:type="gramStart"/>
      <w:r w:rsidRPr="0082475C">
        <w:rPr>
          <w:rFonts w:ascii="Times New Roman" w:hAnsi="Times New Roman" w:cs="Times New Roman"/>
          <w:sz w:val="28"/>
          <w:szCs w:val="28"/>
        </w:rPr>
        <w:t>результате</w:t>
      </w:r>
      <w:proofErr w:type="gramEnd"/>
      <w:r w:rsidRPr="0082475C">
        <w:rPr>
          <w:rFonts w:ascii="Times New Roman" w:hAnsi="Times New Roman" w:cs="Times New Roman"/>
          <w:sz w:val="28"/>
          <w:szCs w:val="28"/>
        </w:rPr>
        <w:t xml:space="preserve"> реализации Программы будет обеспечено повышение качества жизни населения на основе улучшения качества окружающей среды за счет решения поставленных в Программе задач:</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-решение экологических проблем и проблем рационального использования </w:t>
      </w:r>
      <w:proofErr w:type="spellStart"/>
      <w:r w:rsidRPr="0082475C">
        <w:rPr>
          <w:rFonts w:ascii="Times New Roman" w:hAnsi="Times New Roman" w:cs="Times New Roman"/>
          <w:sz w:val="28"/>
          <w:szCs w:val="28"/>
        </w:rPr>
        <w:t>природоресурсного</w:t>
      </w:r>
      <w:proofErr w:type="spellEnd"/>
      <w:r w:rsidRPr="0082475C">
        <w:rPr>
          <w:rFonts w:ascii="Times New Roman" w:hAnsi="Times New Roman" w:cs="Times New Roman"/>
          <w:sz w:val="28"/>
          <w:szCs w:val="28"/>
        </w:rPr>
        <w:t xml:space="preserve"> потенциала муниципального района.</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-снижение негативного воздействия отходов производства потребления на окружающую среду;</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-снижение рисков заболеваний населения, обусловленных загрязнением окружающей среды бытовыми и промышленными отходами, использованием недоброкачественной воды и другими неблагоприятными факторами среды обитания;</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-обеспечение безопасности гидротехнических сооружений (далее – ГТС), в том числе при пропуске половодья и паводковых вод, на территории муниципального района.</w:t>
      </w:r>
    </w:p>
    <w:p w:rsidR="00B31864"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500A4C" w:rsidRDefault="00500A4C" w:rsidP="00F313F8">
      <w:pPr>
        <w:spacing w:after="0" w:line="240" w:lineRule="auto"/>
        <w:ind w:firstLine="709"/>
        <w:jc w:val="both"/>
        <w:rPr>
          <w:rFonts w:ascii="Times New Roman" w:hAnsi="Times New Roman" w:cs="Times New Roman"/>
          <w:sz w:val="28"/>
          <w:szCs w:val="28"/>
        </w:rPr>
      </w:pPr>
    </w:p>
    <w:p w:rsidR="006719E9" w:rsidRDefault="006719E9" w:rsidP="00F313F8">
      <w:pPr>
        <w:spacing w:after="0" w:line="240" w:lineRule="auto"/>
        <w:ind w:firstLine="709"/>
        <w:jc w:val="both"/>
        <w:rPr>
          <w:rFonts w:ascii="Times New Roman" w:hAnsi="Times New Roman" w:cs="Times New Roman"/>
          <w:sz w:val="28"/>
          <w:szCs w:val="28"/>
        </w:rPr>
      </w:pPr>
    </w:p>
    <w:p w:rsidR="006719E9" w:rsidRDefault="006719E9" w:rsidP="00F313F8">
      <w:pPr>
        <w:spacing w:after="0" w:line="240" w:lineRule="auto"/>
        <w:ind w:firstLine="709"/>
        <w:jc w:val="both"/>
        <w:rPr>
          <w:rFonts w:ascii="Times New Roman" w:hAnsi="Times New Roman" w:cs="Times New Roman"/>
          <w:sz w:val="28"/>
          <w:szCs w:val="28"/>
        </w:rPr>
      </w:pPr>
    </w:p>
    <w:p w:rsidR="006719E9" w:rsidRDefault="006719E9" w:rsidP="00F313F8">
      <w:pPr>
        <w:spacing w:after="0" w:line="240" w:lineRule="auto"/>
        <w:ind w:firstLine="709"/>
        <w:jc w:val="both"/>
        <w:rPr>
          <w:rFonts w:ascii="Times New Roman" w:hAnsi="Times New Roman" w:cs="Times New Roman"/>
          <w:sz w:val="28"/>
          <w:szCs w:val="28"/>
        </w:rPr>
      </w:pPr>
    </w:p>
    <w:p w:rsidR="006719E9" w:rsidRDefault="006719E9" w:rsidP="00F313F8">
      <w:pPr>
        <w:spacing w:after="0" w:line="240" w:lineRule="auto"/>
        <w:ind w:firstLine="709"/>
        <w:jc w:val="both"/>
        <w:rPr>
          <w:rFonts w:ascii="Times New Roman" w:hAnsi="Times New Roman" w:cs="Times New Roman"/>
          <w:sz w:val="28"/>
          <w:szCs w:val="28"/>
        </w:rPr>
      </w:pPr>
    </w:p>
    <w:p w:rsidR="00500A4C" w:rsidRDefault="00500A4C" w:rsidP="00F313F8">
      <w:pPr>
        <w:spacing w:after="0" w:line="240" w:lineRule="auto"/>
        <w:ind w:firstLine="709"/>
        <w:jc w:val="both"/>
        <w:rPr>
          <w:rFonts w:ascii="Times New Roman" w:hAnsi="Times New Roman" w:cs="Times New Roman"/>
          <w:sz w:val="28"/>
          <w:szCs w:val="28"/>
        </w:rPr>
      </w:pPr>
    </w:p>
    <w:p w:rsidR="00B31864" w:rsidRPr="005836AC" w:rsidRDefault="00B31864" w:rsidP="00D22B8A">
      <w:pPr>
        <w:spacing w:after="0" w:line="240" w:lineRule="auto"/>
        <w:ind w:firstLine="709"/>
        <w:jc w:val="center"/>
        <w:rPr>
          <w:rFonts w:ascii="Times New Roman" w:hAnsi="Times New Roman" w:cs="Times New Roman"/>
          <w:sz w:val="28"/>
          <w:szCs w:val="28"/>
        </w:rPr>
      </w:pPr>
      <w:r w:rsidRPr="005836AC">
        <w:rPr>
          <w:rFonts w:ascii="Times New Roman" w:hAnsi="Times New Roman" w:cs="Times New Roman"/>
          <w:sz w:val="28"/>
          <w:szCs w:val="28"/>
        </w:rPr>
        <w:lastRenderedPageBreak/>
        <w:t>Финансирование  мероприятия по  годам:</w:t>
      </w:r>
    </w:p>
    <w:tbl>
      <w:tblPr>
        <w:tblW w:w="10286"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126"/>
        <w:gridCol w:w="1126"/>
        <w:gridCol w:w="1266"/>
        <w:gridCol w:w="1266"/>
        <w:gridCol w:w="986"/>
        <w:gridCol w:w="986"/>
        <w:gridCol w:w="986"/>
        <w:gridCol w:w="986"/>
      </w:tblGrid>
      <w:tr w:rsidR="00AA1B29" w:rsidRPr="00AA1B29" w:rsidTr="00AA1B29">
        <w:tc>
          <w:tcPr>
            <w:tcW w:w="1558" w:type="dxa"/>
          </w:tcPr>
          <w:p w:rsidR="00AA1B29" w:rsidRPr="00B11FCA" w:rsidRDefault="00AA1B29" w:rsidP="00211C00">
            <w:pPr>
              <w:spacing w:after="0" w:line="240" w:lineRule="auto"/>
              <w:jc w:val="both"/>
              <w:rPr>
                <w:rFonts w:ascii="Times New Roman" w:hAnsi="Times New Roman" w:cs="Times New Roman"/>
                <w:sz w:val="28"/>
                <w:szCs w:val="28"/>
              </w:rPr>
            </w:pPr>
          </w:p>
        </w:tc>
        <w:tc>
          <w:tcPr>
            <w:tcW w:w="112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2023 год</w:t>
            </w:r>
          </w:p>
        </w:tc>
        <w:tc>
          <w:tcPr>
            <w:tcW w:w="112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2024 год</w:t>
            </w:r>
          </w:p>
        </w:tc>
        <w:tc>
          <w:tcPr>
            <w:tcW w:w="1266" w:type="dxa"/>
          </w:tcPr>
          <w:p w:rsidR="004D15F3"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2025</w:t>
            </w:r>
          </w:p>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год</w:t>
            </w:r>
          </w:p>
        </w:tc>
        <w:tc>
          <w:tcPr>
            <w:tcW w:w="1266" w:type="dxa"/>
          </w:tcPr>
          <w:p w:rsidR="004D15F3"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2026</w:t>
            </w:r>
          </w:p>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год</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2027 год</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2028 год</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2029 год</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2030 год</w:t>
            </w:r>
          </w:p>
        </w:tc>
      </w:tr>
      <w:tr w:rsidR="00AA1B29" w:rsidRPr="0082475C" w:rsidTr="00AA1B29">
        <w:tc>
          <w:tcPr>
            <w:tcW w:w="1558" w:type="dxa"/>
          </w:tcPr>
          <w:p w:rsidR="00AA1B29" w:rsidRPr="00AA1B29" w:rsidRDefault="00AA1B29" w:rsidP="00211C00">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Местный бюджет, тыс</w:t>
            </w:r>
            <w:proofErr w:type="gramStart"/>
            <w:r w:rsidRPr="00AA1B29">
              <w:rPr>
                <w:rFonts w:ascii="Times New Roman" w:hAnsi="Times New Roman" w:cs="Times New Roman"/>
                <w:sz w:val="28"/>
                <w:szCs w:val="28"/>
              </w:rPr>
              <w:t>.р</w:t>
            </w:r>
            <w:proofErr w:type="gramEnd"/>
            <w:r w:rsidRPr="00AA1B29">
              <w:rPr>
                <w:rFonts w:ascii="Times New Roman" w:hAnsi="Times New Roman" w:cs="Times New Roman"/>
                <w:sz w:val="28"/>
                <w:szCs w:val="28"/>
              </w:rPr>
              <w:t>ублей</w:t>
            </w:r>
          </w:p>
        </w:tc>
        <w:tc>
          <w:tcPr>
            <w:tcW w:w="1126" w:type="dxa"/>
          </w:tcPr>
          <w:p w:rsidR="00AA1B29" w:rsidRPr="00AA1B29" w:rsidRDefault="00E5751D"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2285</w:t>
            </w:r>
          </w:p>
        </w:tc>
        <w:tc>
          <w:tcPr>
            <w:tcW w:w="1126" w:type="dxa"/>
          </w:tcPr>
          <w:p w:rsidR="00AA1B29" w:rsidRPr="00AA1B29"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66" w:type="dxa"/>
          </w:tcPr>
          <w:p w:rsidR="00AA1B29" w:rsidRPr="00AA1B29" w:rsidRDefault="006719E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66" w:type="dxa"/>
          </w:tcPr>
          <w:p w:rsidR="00AA1B29" w:rsidRPr="00AA1B29"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986" w:type="dxa"/>
          </w:tcPr>
          <w:p w:rsidR="00AA1B29" w:rsidRPr="009B29E8"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r>
    </w:tbl>
    <w:p w:rsidR="00B31864" w:rsidRPr="0082475C" w:rsidRDefault="00B31864" w:rsidP="00F313F8">
      <w:pPr>
        <w:spacing w:after="0" w:line="240" w:lineRule="auto"/>
        <w:ind w:firstLine="709"/>
        <w:jc w:val="both"/>
        <w:rPr>
          <w:rFonts w:ascii="Times New Roman" w:hAnsi="Times New Roman" w:cs="Times New Roman"/>
          <w:sz w:val="28"/>
          <w:szCs w:val="28"/>
        </w:rPr>
      </w:pPr>
    </w:p>
    <w:p w:rsidR="00B31864" w:rsidRPr="0082475C" w:rsidRDefault="00B31864" w:rsidP="00F313F8">
      <w:pPr>
        <w:spacing w:after="0" w:line="240" w:lineRule="auto"/>
        <w:jc w:val="both"/>
        <w:rPr>
          <w:rFonts w:ascii="Times New Roman" w:hAnsi="Times New Roman" w:cs="Times New Roman"/>
          <w:i/>
          <w:iCs/>
          <w:sz w:val="28"/>
          <w:szCs w:val="28"/>
        </w:rPr>
      </w:pPr>
      <w:r w:rsidRPr="0082475C">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6</w:t>
      </w:r>
      <w:r w:rsidRPr="0082475C">
        <w:rPr>
          <w:rFonts w:ascii="Times New Roman" w:hAnsi="Times New Roman" w:cs="Times New Roman"/>
          <w:i/>
          <w:iCs/>
          <w:sz w:val="28"/>
          <w:szCs w:val="28"/>
          <w:u w:val="single"/>
        </w:rPr>
        <w:t>.</w:t>
      </w:r>
      <w:r w:rsidRPr="0082475C">
        <w:rPr>
          <w:rFonts w:ascii="Times New Roman" w:hAnsi="Times New Roman" w:cs="Times New Roman"/>
          <w:i/>
          <w:iCs/>
          <w:sz w:val="28"/>
          <w:szCs w:val="28"/>
        </w:rPr>
        <w:t xml:space="preserve"> Повышение безопасности дорожного движения на автомобильных дорогах общего пользования муниципального значения</w:t>
      </w:r>
      <w:r w:rsidR="0048561A">
        <w:rPr>
          <w:rFonts w:ascii="Times New Roman" w:hAnsi="Times New Roman" w:cs="Times New Roman"/>
          <w:i/>
          <w:iCs/>
          <w:sz w:val="28"/>
          <w:szCs w:val="28"/>
        </w:rPr>
        <w:t>.</w:t>
      </w:r>
    </w:p>
    <w:p w:rsidR="00B31864" w:rsidRPr="0082475C" w:rsidRDefault="00B31864" w:rsidP="00485604">
      <w:pPr>
        <w:spacing w:after="0" w:line="240" w:lineRule="auto"/>
        <w:rPr>
          <w:rFonts w:ascii="Times New Roman" w:hAnsi="Times New Roman" w:cs="Times New Roman"/>
          <w:sz w:val="28"/>
          <w:szCs w:val="28"/>
        </w:rPr>
      </w:pPr>
      <w:r w:rsidRPr="0082475C">
        <w:rPr>
          <w:rFonts w:ascii="Times New Roman" w:hAnsi="Times New Roman" w:cs="Times New Roman"/>
          <w:sz w:val="28"/>
          <w:szCs w:val="28"/>
        </w:rPr>
        <w:t xml:space="preserve">Цель  мероприятия – сокращение количества   дорожно-транспортных    происшествий   и   погибших   в ДТП.                                     </w:t>
      </w:r>
      <w:r w:rsidRPr="0082475C">
        <w:rPr>
          <w:rFonts w:ascii="Times New Roman" w:hAnsi="Times New Roman" w:cs="Times New Roman"/>
          <w:sz w:val="28"/>
          <w:szCs w:val="28"/>
        </w:rPr>
        <w:br/>
        <w:t xml:space="preserve">Основные задачи программы:                       </w:t>
      </w:r>
      <w:r w:rsidRPr="0082475C">
        <w:rPr>
          <w:rFonts w:ascii="Times New Roman" w:hAnsi="Times New Roman" w:cs="Times New Roman"/>
          <w:sz w:val="28"/>
          <w:szCs w:val="28"/>
        </w:rPr>
        <w:br/>
        <w:t xml:space="preserve">-    обеспечение безопасного  поведения  участников дорожного движения;                              </w:t>
      </w:r>
      <w:r w:rsidRPr="0082475C">
        <w:rPr>
          <w:rFonts w:ascii="Times New Roman" w:hAnsi="Times New Roman" w:cs="Times New Roman"/>
          <w:sz w:val="28"/>
          <w:szCs w:val="28"/>
        </w:rPr>
        <w:br/>
        <w:t xml:space="preserve">-    сокращение   детского   дорожно-транспортного травматизма;                                                              </w:t>
      </w:r>
      <w:r w:rsidRPr="0082475C">
        <w:rPr>
          <w:rFonts w:ascii="Times New Roman" w:hAnsi="Times New Roman" w:cs="Times New Roman"/>
          <w:sz w:val="28"/>
          <w:szCs w:val="28"/>
        </w:rPr>
        <w:br/>
        <w:t>-    совершенствование    организации    движения транспортных средств и пешеходов.</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 срока действия Программы – 20</w:t>
      </w:r>
      <w:r w:rsidR="009D2F87">
        <w:rPr>
          <w:rFonts w:ascii="Times New Roman" w:hAnsi="Times New Roman" w:cs="Times New Roman"/>
          <w:sz w:val="28"/>
          <w:szCs w:val="28"/>
        </w:rPr>
        <w:t>23</w:t>
      </w:r>
      <w:r w:rsidRPr="0082475C">
        <w:rPr>
          <w:rFonts w:ascii="Times New Roman" w:hAnsi="Times New Roman" w:cs="Times New Roman"/>
          <w:sz w:val="28"/>
          <w:szCs w:val="28"/>
        </w:rPr>
        <w:t>-20</w:t>
      </w:r>
      <w:r w:rsidR="009D2F87">
        <w:rPr>
          <w:rFonts w:ascii="Times New Roman" w:hAnsi="Times New Roman" w:cs="Times New Roman"/>
          <w:sz w:val="28"/>
          <w:szCs w:val="28"/>
        </w:rPr>
        <w:t>30</w:t>
      </w:r>
      <w:r w:rsidRPr="0082475C">
        <w:rPr>
          <w:rFonts w:ascii="Times New Roman" w:hAnsi="Times New Roman" w:cs="Times New Roman"/>
          <w:sz w:val="28"/>
          <w:szCs w:val="28"/>
        </w:rPr>
        <w:t xml:space="preserve"> гг.</w:t>
      </w:r>
    </w:p>
    <w:p w:rsidR="00B31864" w:rsidRPr="0082475C" w:rsidRDefault="00B31864" w:rsidP="00F313F8">
      <w:pPr>
        <w:spacing w:after="0" w:line="240" w:lineRule="auto"/>
        <w:ind w:firstLine="709"/>
        <w:jc w:val="both"/>
        <w:rPr>
          <w:rFonts w:ascii="Times New Roman" w:hAnsi="Times New Roman" w:cs="Times New Roman"/>
          <w:sz w:val="28"/>
          <w:szCs w:val="28"/>
          <w:highlight w:val="red"/>
        </w:rPr>
      </w:pPr>
      <w:proofErr w:type="gramStart"/>
      <w:r w:rsidRPr="0082475C">
        <w:rPr>
          <w:rFonts w:ascii="Times New Roman" w:hAnsi="Times New Roman" w:cs="Times New Roman"/>
          <w:sz w:val="28"/>
          <w:szCs w:val="28"/>
        </w:rPr>
        <w:t>Реализацией мероприятия  предполагается ремонт дорожного покрытия на автодорогах общего пользования местного значения, нанесение горизонтальной дорожной разметки, изготовление и установка дорожных знаков, установка остановок общественного транспорта, обустройство пешеходных переходов, устройство электрического освещения пешеходных переходов, обслуживание светофорных объектов, модернизация светофорных объектов и их замена на светодиодные, приобретение и установка системы видеонаблюдения на улицах г. Бутурлиновка, а так же реализация мероприятий, направленных на</w:t>
      </w:r>
      <w:proofErr w:type="gramEnd"/>
      <w:r w:rsidRPr="0082475C">
        <w:rPr>
          <w:rFonts w:ascii="Times New Roman" w:hAnsi="Times New Roman" w:cs="Times New Roman"/>
          <w:sz w:val="28"/>
          <w:szCs w:val="28"/>
        </w:rPr>
        <w:t xml:space="preserve"> профилактику и предупреждение детского дорожно-транспортного травматизма и обучения детей правилам поведения на дороге.</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D22B8A" w:rsidRDefault="00D22B8A" w:rsidP="00F313F8">
      <w:pPr>
        <w:spacing w:after="0" w:line="240" w:lineRule="auto"/>
        <w:ind w:firstLine="709"/>
        <w:jc w:val="both"/>
        <w:rPr>
          <w:rFonts w:ascii="Times New Roman" w:hAnsi="Times New Roman" w:cs="Times New Roman"/>
          <w:sz w:val="28"/>
          <w:szCs w:val="28"/>
          <w:highlight w:val="yellow"/>
        </w:rPr>
      </w:pPr>
    </w:p>
    <w:p w:rsidR="00DB2703" w:rsidRDefault="00DB2703" w:rsidP="00DB2703">
      <w:pPr>
        <w:pStyle w:val="consplusnormal1"/>
        <w:shd w:val="clear" w:color="auto" w:fill="FFFFFF"/>
        <w:spacing w:after="0"/>
        <w:jc w:val="both"/>
        <w:textAlignment w:val="top"/>
        <w:rPr>
          <w:i/>
          <w:iCs/>
          <w:sz w:val="28"/>
          <w:szCs w:val="28"/>
          <w:u w:val="single"/>
        </w:rPr>
      </w:pPr>
    </w:p>
    <w:p w:rsidR="00DB2703" w:rsidRDefault="00DB2703" w:rsidP="00ED7864">
      <w:pPr>
        <w:pStyle w:val="consplusnormal1"/>
        <w:shd w:val="clear" w:color="auto" w:fill="FFFFFF"/>
        <w:spacing w:after="0"/>
        <w:jc w:val="both"/>
        <w:textAlignment w:val="top"/>
        <w:rPr>
          <w:i/>
          <w:iCs/>
          <w:sz w:val="28"/>
          <w:szCs w:val="28"/>
          <w:u w:val="single"/>
        </w:rPr>
      </w:pPr>
      <w:r w:rsidRPr="00ED7864">
        <w:rPr>
          <w:i/>
          <w:iCs/>
          <w:sz w:val="28"/>
          <w:szCs w:val="28"/>
          <w:u w:val="single"/>
        </w:rPr>
        <w:t>Основное мероприятие</w:t>
      </w:r>
      <w:r>
        <w:rPr>
          <w:i/>
          <w:iCs/>
          <w:sz w:val="28"/>
          <w:szCs w:val="28"/>
          <w:u w:val="single"/>
        </w:rPr>
        <w:t xml:space="preserve"> 7.</w:t>
      </w:r>
      <w:r w:rsidRPr="00ED7864">
        <w:rPr>
          <w:i/>
          <w:iCs/>
          <w:sz w:val="28"/>
          <w:szCs w:val="28"/>
        </w:rPr>
        <w:t xml:space="preserve"> </w:t>
      </w:r>
      <w:r w:rsidRPr="00DB2703">
        <w:rPr>
          <w:i/>
          <w:iCs/>
          <w:sz w:val="28"/>
          <w:szCs w:val="28"/>
        </w:rPr>
        <w:t>Организация отдыха и оздоровления детей и молодежи</w:t>
      </w:r>
      <w:r>
        <w:rPr>
          <w:i/>
          <w:iCs/>
          <w:sz w:val="28"/>
          <w:szCs w:val="28"/>
        </w:rPr>
        <w:t>.</w:t>
      </w:r>
    </w:p>
    <w:p w:rsidR="00DB2703" w:rsidRDefault="00DB2703" w:rsidP="00ED7864">
      <w:pPr>
        <w:pStyle w:val="consplusnormal1"/>
        <w:shd w:val="clear" w:color="auto" w:fill="FFFFFF"/>
        <w:spacing w:after="0"/>
        <w:jc w:val="both"/>
        <w:textAlignment w:val="top"/>
        <w:rPr>
          <w:i/>
          <w:iCs/>
          <w:sz w:val="28"/>
          <w:szCs w:val="28"/>
          <w:u w:val="single"/>
        </w:rPr>
      </w:pPr>
    </w:p>
    <w:p w:rsidR="00B31864" w:rsidRPr="00ED7864" w:rsidRDefault="00B31864" w:rsidP="00ED7864">
      <w:pPr>
        <w:pStyle w:val="consplusnormal1"/>
        <w:shd w:val="clear" w:color="auto" w:fill="FFFFFF"/>
        <w:spacing w:after="0"/>
        <w:jc w:val="both"/>
        <w:textAlignment w:val="top"/>
        <w:rPr>
          <w:sz w:val="28"/>
          <w:szCs w:val="28"/>
        </w:rPr>
      </w:pPr>
      <w:r w:rsidRPr="00ED7864">
        <w:rPr>
          <w:i/>
          <w:iCs/>
          <w:sz w:val="28"/>
          <w:szCs w:val="28"/>
          <w:u w:val="single"/>
        </w:rPr>
        <w:t>Основное мероприятие</w:t>
      </w:r>
      <w:r w:rsidR="00EB0F96">
        <w:rPr>
          <w:i/>
          <w:iCs/>
          <w:sz w:val="28"/>
          <w:szCs w:val="28"/>
          <w:u w:val="single"/>
        </w:rPr>
        <w:t xml:space="preserve"> </w:t>
      </w:r>
      <w:r w:rsidR="00FB1DA7">
        <w:rPr>
          <w:i/>
          <w:iCs/>
          <w:sz w:val="28"/>
          <w:szCs w:val="28"/>
          <w:u w:val="single"/>
        </w:rPr>
        <w:t>8</w:t>
      </w:r>
      <w:r w:rsidR="00DB2703">
        <w:rPr>
          <w:i/>
          <w:iCs/>
          <w:sz w:val="28"/>
          <w:szCs w:val="28"/>
          <w:u w:val="single"/>
        </w:rPr>
        <w:t>.</w:t>
      </w:r>
      <w:r w:rsidRPr="00ED7864">
        <w:rPr>
          <w:i/>
          <w:iCs/>
          <w:sz w:val="28"/>
          <w:szCs w:val="28"/>
        </w:rPr>
        <w:t xml:space="preserve"> Реализация мер по противодействию коррупции на муниципальной службе</w:t>
      </w:r>
      <w:r w:rsidRPr="00ED7864">
        <w:rPr>
          <w:sz w:val="28"/>
          <w:szCs w:val="28"/>
        </w:rPr>
        <w:t>.</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 xml:space="preserve">Мероприятием предполагается </w:t>
      </w:r>
      <w:r w:rsidRPr="001665AE">
        <w:rPr>
          <w:sz w:val="28"/>
          <w:szCs w:val="28"/>
        </w:rPr>
        <w:t>реализация мер по противодействию коррупции на муниципальной службе</w:t>
      </w:r>
      <w:r>
        <w:rPr>
          <w:sz w:val="28"/>
          <w:szCs w:val="28"/>
        </w:rPr>
        <w:t xml:space="preserve">, профилактике правонарушений коррупционной направленности. </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Профилактика правонарушений коррупционной направленности включает в себя:</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обеспечение работы в администрации района «горячих линий», «телефона доверия», «Интернет - приемных» и других информационных </w:t>
      </w:r>
      <w:r w:rsidRPr="00AF0AA5">
        <w:rPr>
          <w:sz w:val="28"/>
          <w:szCs w:val="28"/>
        </w:rPr>
        <w:lastRenderedPageBreak/>
        <w:t>каналов, позволяющих гражданам сообщать об известных им фактах коррупции со стороны муниципальных служащих администрации Бутурлиновского муниципального района;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проведение совещаний (семинаров, лекций) по </w:t>
      </w:r>
      <w:proofErr w:type="spellStart"/>
      <w:r w:rsidRPr="00AF0AA5">
        <w:rPr>
          <w:sz w:val="28"/>
          <w:szCs w:val="28"/>
        </w:rPr>
        <w:t>антикоррупционной</w:t>
      </w:r>
      <w:proofErr w:type="spellEnd"/>
      <w:r w:rsidRPr="00AF0AA5">
        <w:rPr>
          <w:sz w:val="28"/>
          <w:szCs w:val="28"/>
        </w:rPr>
        <w:t xml:space="preserve"> тематике с работниками администрации, муниципальных учреждений и предприятий;</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обеспечение поддержания официального  сайта  органов местного самоуправления  Бутурлиновского муниципального района в актуальном </w:t>
      </w:r>
      <w:proofErr w:type="gramStart"/>
      <w:r w:rsidRPr="00AF0AA5">
        <w:rPr>
          <w:sz w:val="28"/>
          <w:szCs w:val="28"/>
        </w:rPr>
        <w:t>состоянии</w:t>
      </w:r>
      <w:proofErr w:type="gramEnd"/>
      <w:r w:rsidRPr="00AF0AA5">
        <w:rPr>
          <w:sz w:val="28"/>
          <w:szCs w:val="28"/>
        </w:rPr>
        <w:t>;</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освещение в </w:t>
      </w:r>
      <w:proofErr w:type="gramStart"/>
      <w:r w:rsidRPr="00AF0AA5">
        <w:rPr>
          <w:sz w:val="28"/>
          <w:szCs w:val="28"/>
        </w:rPr>
        <w:t>средствах</w:t>
      </w:r>
      <w:proofErr w:type="gramEnd"/>
      <w:r w:rsidRPr="00AF0AA5">
        <w:rPr>
          <w:sz w:val="28"/>
          <w:szCs w:val="28"/>
        </w:rPr>
        <w:t xml:space="preserve"> массовой информации мероприятий тематической </w:t>
      </w:r>
      <w:proofErr w:type="spellStart"/>
      <w:r w:rsidRPr="00AF0AA5">
        <w:rPr>
          <w:sz w:val="28"/>
          <w:szCs w:val="28"/>
        </w:rPr>
        <w:t>антикоррупционной</w:t>
      </w:r>
      <w:proofErr w:type="spellEnd"/>
      <w:r w:rsidRPr="00AF0AA5">
        <w:rPr>
          <w:sz w:val="28"/>
          <w:szCs w:val="28"/>
        </w:rPr>
        <w:t xml:space="preserve"> направленности;</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обеспечение мер по открытости, гласности, прозрачности торгов,   проводимых органом, уполномоченным на размещение заказа;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обеспечение прозрачности при предоставлении муниципальных услуг  администрации  Бутурлиновского муниципального района;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анализ обращений граждан на предмет наличия в них информации о фактах коррупции со стороны муниципальных служащих с целью улучшения обратной связи с гражданами и организациями, а так же сигналов о фактах коррупции;</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проведение мероприятий, направленных на установление фактов  совершения коррупционных правонарушений юридическими лицами, от имени или в </w:t>
      </w:r>
      <w:proofErr w:type="gramStart"/>
      <w:r w:rsidRPr="00AF0AA5">
        <w:rPr>
          <w:sz w:val="28"/>
          <w:szCs w:val="28"/>
        </w:rPr>
        <w:t>интересах</w:t>
      </w:r>
      <w:proofErr w:type="gramEnd"/>
      <w:r w:rsidRPr="00AF0AA5">
        <w:rPr>
          <w:sz w:val="28"/>
          <w:szCs w:val="28"/>
        </w:rPr>
        <w:t xml:space="preserve"> которых совершаются коррупционные преступления.</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Срок исполнения – постоянно в течение</w:t>
      </w:r>
      <w:r w:rsidR="005A1776">
        <w:rPr>
          <w:sz w:val="28"/>
          <w:szCs w:val="28"/>
        </w:rPr>
        <w:t xml:space="preserve"> срока действия Программы – 20</w:t>
      </w:r>
      <w:r w:rsidR="009D2F87">
        <w:rPr>
          <w:sz w:val="28"/>
          <w:szCs w:val="28"/>
        </w:rPr>
        <w:t>23</w:t>
      </w:r>
      <w:r>
        <w:rPr>
          <w:sz w:val="28"/>
          <w:szCs w:val="28"/>
        </w:rPr>
        <w:t>-20</w:t>
      </w:r>
      <w:r w:rsidR="009D2F87">
        <w:rPr>
          <w:sz w:val="28"/>
          <w:szCs w:val="28"/>
        </w:rPr>
        <w:t>30</w:t>
      </w:r>
      <w:r>
        <w:rPr>
          <w:sz w:val="28"/>
          <w:szCs w:val="28"/>
        </w:rPr>
        <w:t xml:space="preserve"> гг.</w:t>
      </w:r>
    </w:p>
    <w:p w:rsidR="00B31864" w:rsidRDefault="00B31864" w:rsidP="00ED7864">
      <w:pPr>
        <w:pStyle w:val="consplusnormal1"/>
        <w:shd w:val="clear" w:color="auto" w:fill="FFFFFF"/>
        <w:spacing w:after="0"/>
        <w:ind w:firstLine="709"/>
        <w:jc w:val="both"/>
        <w:textAlignment w:val="top"/>
        <w:rPr>
          <w:sz w:val="28"/>
          <w:szCs w:val="28"/>
        </w:rPr>
      </w:pPr>
    </w:p>
    <w:p w:rsidR="00B31864" w:rsidRPr="00ED7864" w:rsidRDefault="00B31864" w:rsidP="00ED7864">
      <w:pPr>
        <w:pStyle w:val="consplusnormal1"/>
        <w:shd w:val="clear" w:color="auto" w:fill="FFFFFF"/>
        <w:spacing w:after="0"/>
        <w:ind w:firstLine="709"/>
        <w:jc w:val="both"/>
        <w:textAlignment w:val="top"/>
        <w:rPr>
          <w:i/>
          <w:sz w:val="28"/>
          <w:szCs w:val="28"/>
        </w:rPr>
      </w:pPr>
      <w:r w:rsidRPr="00ED7864">
        <w:rPr>
          <w:i/>
          <w:iCs/>
          <w:sz w:val="28"/>
          <w:szCs w:val="28"/>
          <w:u w:val="single"/>
        </w:rPr>
        <w:t xml:space="preserve">Основное мероприятие </w:t>
      </w:r>
      <w:r w:rsidR="002F613F">
        <w:rPr>
          <w:i/>
          <w:iCs/>
          <w:sz w:val="28"/>
          <w:szCs w:val="28"/>
          <w:u w:val="single"/>
        </w:rPr>
        <w:t>9</w:t>
      </w:r>
      <w:r w:rsidRPr="00ED7864">
        <w:rPr>
          <w:sz w:val="28"/>
          <w:szCs w:val="28"/>
        </w:rPr>
        <w:t xml:space="preserve">. </w:t>
      </w:r>
      <w:r w:rsidRPr="00ED7864">
        <w:rPr>
          <w:i/>
          <w:sz w:val="28"/>
          <w:szCs w:val="28"/>
        </w:rPr>
        <w:t>Подготовка и повышение квалификации  муниципальных служащих.</w:t>
      </w:r>
    </w:p>
    <w:p w:rsidR="00B31864" w:rsidRPr="00ED7864" w:rsidRDefault="00B31864" w:rsidP="00ED7864">
      <w:pPr>
        <w:pStyle w:val="consplusnormal1"/>
        <w:shd w:val="clear" w:color="auto" w:fill="FFFFFF"/>
        <w:spacing w:after="0"/>
        <w:ind w:firstLine="709"/>
        <w:jc w:val="both"/>
        <w:textAlignment w:val="top"/>
        <w:rPr>
          <w:sz w:val="28"/>
          <w:szCs w:val="28"/>
        </w:rPr>
      </w:pPr>
      <w:r w:rsidRPr="00ED7864">
        <w:rPr>
          <w:sz w:val="28"/>
          <w:szCs w:val="28"/>
        </w:rPr>
        <w:t>Мероприятием предполагается реализация мер, направленных на развитие нормативного правового обеспечения муниципальной службы Бутурлиновского муниципального района Воронежской области, внедрение и применение на муниципальной службе эффективных технологий и современных методов кадровой работы, повышение эффективности муниципальной службы и результативности профессиональной служебной деятельности муниципальных служащих администрации Бутурлиновского муниципального района Воронежской области.</w:t>
      </w:r>
    </w:p>
    <w:p w:rsidR="00B31864" w:rsidRPr="00ED7864" w:rsidRDefault="00B31864" w:rsidP="00ED7864">
      <w:pPr>
        <w:pStyle w:val="consplusnormal1"/>
        <w:shd w:val="clear" w:color="auto" w:fill="FFFFFF"/>
        <w:spacing w:after="0"/>
        <w:ind w:firstLine="709"/>
        <w:jc w:val="both"/>
        <w:textAlignment w:val="top"/>
        <w:rPr>
          <w:sz w:val="28"/>
          <w:szCs w:val="28"/>
        </w:rPr>
      </w:pPr>
      <w:r w:rsidRPr="00ED7864">
        <w:rPr>
          <w:sz w:val="28"/>
          <w:szCs w:val="28"/>
        </w:rPr>
        <w:t>Основными задачами мероприятия являются:</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xml:space="preserve">- разработка нормативных правовых актов, регулирующих вопросы муниципальной службы, в </w:t>
      </w:r>
      <w:proofErr w:type="gramStart"/>
      <w:r w:rsidRPr="00ED7864">
        <w:rPr>
          <w:rFonts w:ascii="Times New Roman" w:hAnsi="Times New Roman" w:cs="Times New Roman"/>
          <w:sz w:val="28"/>
          <w:szCs w:val="28"/>
        </w:rPr>
        <w:t>соответствии</w:t>
      </w:r>
      <w:proofErr w:type="gramEnd"/>
      <w:r w:rsidRPr="00ED7864">
        <w:rPr>
          <w:rFonts w:ascii="Times New Roman" w:hAnsi="Times New Roman" w:cs="Times New Roman"/>
          <w:sz w:val="28"/>
          <w:szCs w:val="28"/>
        </w:rPr>
        <w:t xml:space="preserve"> с законодательством Российской Федерации, Воронежской области;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эффективное использование кадрового резерва на муниципальной службе и организация работы с ним;</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lastRenderedPageBreak/>
        <w:t xml:space="preserve">-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w:t>
      </w:r>
      <w:proofErr w:type="gramStart"/>
      <w:r w:rsidRPr="00ED7864">
        <w:rPr>
          <w:rFonts w:ascii="Times New Roman" w:hAnsi="Times New Roman" w:cs="Times New Roman"/>
          <w:sz w:val="28"/>
          <w:szCs w:val="28"/>
        </w:rPr>
        <w:t>для</w:t>
      </w:r>
      <w:proofErr w:type="gramEnd"/>
      <w:r w:rsidRPr="00ED7864">
        <w:rPr>
          <w:rFonts w:ascii="Times New Roman" w:hAnsi="Times New Roman" w:cs="Times New Roman"/>
          <w:sz w:val="28"/>
          <w:szCs w:val="28"/>
        </w:rPr>
        <w:t xml:space="preserve"> </w:t>
      </w:r>
      <w:proofErr w:type="gramStart"/>
      <w:r w:rsidRPr="00ED7864">
        <w:rPr>
          <w:rFonts w:ascii="Times New Roman" w:hAnsi="Times New Roman" w:cs="Times New Roman"/>
          <w:sz w:val="28"/>
          <w:szCs w:val="28"/>
        </w:rPr>
        <w:t>их</w:t>
      </w:r>
      <w:proofErr w:type="gramEnd"/>
      <w:r w:rsidRPr="00ED7864">
        <w:rPr>
          <w:rFonts w:ascii="Times New Roman" w:hAnsi="Times New Roman" w:cs="Times New Roman"/>
          <w:sz w:val="28"/>
          <w:szCs w:val="28"/>
        </w:rPr>
        <w:t xml:space="preserve"> результативной профессиональной служебной деятельности;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создание системы непрерывной подготовки, и повышения квалификации муниципальных служащих за счет средств бюджета Бутурлиновского муниципального района;</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обеспечение открытости и прозрачности муниципальной службы;</w:t>
      </w:r>
    </w:p>
    <w:p w:rsidR="00B31864" w:rsidRPr="00B82151" w:rsidRDefault="00B31864" w:rsidP="00ED7864">
      <w:pPr>
        <w:pStyle w:val="consplusnormal1"/>
        <w:shd w:val="clear" w:color="auto" w:fill="FFFFFF"/>
        <w:spacing w:after="0"/>
        <w:ind w:firstLine="709"/>
        <w:jc w:val="both"/>
        <w:textAlignment w:val="top"/>
        <w:rPr>
          <w:sz w:val="28"/>
          <w:szCs w:val="28"/>
        </w:rPr>
      </w:pPr>
      <w:r w:rsidRPr="00ED7864">
        <w:rPr>
          <w:sz w:val="28"/>
          <w:szCs w:val="28"/>
        </w:rPr>
        <w:t xml:space="preserve">- совершенствование системы </w:t>
      </w:r>
      <w:proofErr w:type="gramStart"/>
      <w:r w:rsidRPr="00ED7864">
        <w:rPr>
          <w:sz w:val="28"/>
          <w:szCs w:val="28"/>
        </w:rPr>
        <w:t>контроля за</w:t>
      </w:r>
      <w:proofErr w:type="gramEnd"/>
      <w:r w:rsidRPr="00ED7864">
        <w:rPr>
          <w:sz w:val="28"/>
          <w:szCs w:val="28"/>
        </w:rPr>
        <w:t xml:space="preserve"> соблюдением муниципальными служащими, установленных законодательством Российской Федерации, Воронежской области, нормативными правовыми актами Бутурлиновского муниципального района требований, ограничений и </w:t>
      </w:r>
      <w:r w:rsidRPr="00B82151">
        <w:rPr>
          <w:sz w:val="28"/>
          <w:szCs w:val="28"/>
        </w:rPr>
        <w:t>запретов, связанных с прохождением муниципальной службы.</w:t>
      </w:r>
    </w:p>
    <w:p w:rsidR="00B82151" w:rsidRPr="00B82151" w:rsidRDefault="00B31864" w:rsidP="00B82151">
      <w:pPr>
        <w:spacing w:after="0" w:line="240" w:lineRule="auto"/>
        <w:rPr>
          <w:rFonts w:ascii="Times New Roman" w:hAnsi="Times New Roman" w:cs="Times New Roman"/>
          <w:i/>
          <w:sz w:val="28"/>
          <w:szCs w:val="28"/>
          <w:u w:val="single"/>
          <w:lang w:eastAsia="ru-RU"/>
        </w:rPr>
      </w:pPr>
      <w:r w:rsidRPr="00B82151">
        <w:rPr>
          <w:rFonts w:ascii="Times New Roman" w:hAnsi="Times New Roman" w:cs="Times New Roman"/>
          <w:sz w:val="28"/>
          <w:szCs w:val="28"/>
        </w:rPr>
        <w:t>Срок исполнения – постоянно в течение срока действия Программы – 20</w:t>
      </w:r>
      <w:r w:rsidR="009D2F87">
        <w:rPr>
          <w:rFonts w:ascii="Times New Roman" w:hAnsi="Times New Roman" w:cs="Times New Roman"/>
          <w:sz w:val="28"/>
          <w:szCs w:val="28"/>
        </w:rPr>
        <w:t>23</w:t>
      </w:r>
      <w:r w:rsidRPr="00B82151">
        <w:rPr>
          <w:rFonts w:ascii="Times New Roman" w:hAnsi="Times New Roman" w:cs="Times New Roman"/>
          <w:sz w:val="28"/>
          <w:szCs w:val="28"/>
        </w:rPr>
        <w:t>-20</w:t>
      </w:r>
      <w:r w:rsidR="009D2F87">
        <w:rPr>
          <w:rFonts w:ascii="Times New Roman" w:hAnsi="Times New Roman" w:cs="Times New Roman"/>
          <w:sz w:val="28"/>
          <w:szCs w:val="28"/>
        </w:rPr>
        <w:t>30</w:t>
      </w:r>
      <w:r w:rsidRPr="00B82151">
        <w:rPr>
          <w:rFonts w:ascii="Times New Roman" w:hAnsi="Times New Roman" w:cs="Times New Roman"/>
          <w:sz w:val="28"/>
          <w:szCs w:val="28"/>
        </w:rPr>
        <w:t xml:space="preserve"> гг.</w:t>
      </w:r>
      <w:r w:rsidR="00B82151" w:rsidRPr="00B82151">
        <w:rPr>
          <w:rFonts w:ascii="Times New Roman" w:hAnsi="Times New Roman" w:cs="Times New Roman"/>
          <w:i/>
          <w:sz w:val="28"/>
          <w:szCs w:val="28"/>
          <w:u w:val="single"/>
          <w:lang w:eastAsia="ru-RU"/>
        </w:rPr>
        <w:t xml:space="preserve"> </w:t>
      </w:r>
    </w:p>
    <w:p w:rsidR="00B82151" w:rsidRPr="00020AC5" w:rsidRDefault="00B82151" w:rsidP="00B82151">
      <w:pPr>
        <w:spacing w:after="0" w:line="240" w:lineRule="auto"/>
        <w:rPr>
          <w:rFonts w:ascii="Times New Roman" w:hAnsi="Times New Roman" w:cs="Times New Roman"/>
          <w:i/>
          <w:sz w:val="28"/>
          <w:szCs w:val="28"/>
          <w:lang w:eastAsia="ru-RU"/>
        </w:rPr>
      </w:pPr>
      <w:r w:rsidRPr="00020AC5">
        <w:rPr>
          <w:rFonts w:ascii="Times New Roman" w:hAnsi="Times New Roman" w:cs="Times New Roman"/>
          <w:i/>
          <w:sz w:val="28"/>
          <w:szCs w:val="28"/>
          <w:u w:val="single"/>
          <w:lang w:eastAsia="ru-RU"/>
        </w:rPr>
        <w:t xml:space="preserve">Основное мероприятие </w:t>
      </w:r>
      <w:r w:rsidR="00DB2703">
        <w:rPr>
          <w:rFonts w:ascii="Times New Roman" w:hAnsi="Times New Roman" w:cs="Times New Roman"/>
          <w:i/>
          <w:sz w:val="28"/>
          <w:szCs w:val="28"/>
          <w:u w:val="single"/>
          <w:lang w:eastAsia="ru-RU"/>
        </w:rPr>
        <w:t>10</w:t>
      </w:r>
      <w:r w:rsidRPr="00020AC5">
        <w:rPr>
          <w:rFonts w:ascii="Times New Roman" w:hAnsi="Times New Roman" w:cs="Times New Roman"/>
          <w:sz w:val="28"/>
          <w:szCs w:val="28"/>
          <w:u w:val="single"/>
          <w:lang w:eastAsia="ru-RU"/>
        </w:rPr>
        <w:t>.</w:t>
      </w:r>
      <w:r w:rsidRPr="00020AC5">
        <w:rPr>
          <w:rFonts w:ascii="Times New Roman" w:hAnsi="Times New Roman" w:cs="Times New Roman"/>
          <w:sz w:val="28"/>
          <w:szCs w:val="28"/>
          <w:lang w:eastAsia="ru-RU"/>
        </w:rPr>
        <w:t xml:space="preserve"> </w:t>
      </w:r>
      <w:r w:rsidRPr="00020AC5">
        <w:rPr>
          <w:rFonts w:ascii="Times New Roman" w:hAnsi="Times New Roman" w:cs="Times New Roman"/>
          <w:i/>
          <w:sz w:val="28"/>
          <w:szCs w:val="28"/>
          <w:lang w:eastAsia="ru-RU"/>
        </w:rPr>
        <w:t>Защита прав потребителей:</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w:t>
      </w:r>
      <w:r w:rsidR="009D2F87">
        <w:rPr>
          <w:rFonts w:ascii="Times New Roman" w:hAnsi="Times New Roman" w:cs="Times New Roman"/>
          <w:sz w:val="28"/>
          <w:szCs w:val="28"/>
        </w:rPr>
        <w:t>23</w:t>
      </w:r>
      <w:r w:rsidRPr="00020AC5">
        <w:rPr>
          <w:rFonts w:ascii="Times New Roman" w:hAnsi="Times New Roman" w:cs="Times New Roman"/>
          <w:sz w:val="28"/>
          <w:szCs w:val="28"/>
        </w:rPr>
        <w:t>-20</w:t>
      </w:r>
      <w:r w:rsidR="009D2F87">
        <w:rPr>
          <w:rFonts w:ascii="Times New Roman" w:hAnsi="Times New Roman" w:cs="Times New Roman"/>
          <w:sz w:val="28"/>
          <w:szCs w:val="28"/>
        </w:rPr>
        <w:t>30</w:t>
      </w:r>
      <w:r w:rsidRPr="00020AC5">
        <w:rPr>
          <w:rFonts w:ascii="Times New Roman" w:hAnsi="Times New Roman" w:cs="Times New Roman"/>
          <w:sz w:val="28"/>
          <w:szCs w:val="28"/>
        </w:rPr>
        <w:t>гг.</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B82151" w:rsidRPr="00020AC5" w:rsidRDefault="00B82151" w:rsidP="00B82151">
      <w:pPr>
        <w:spacing w:after="0" w:line="240" w:lineRule="auto"/>
        <w:ind w:firstLine="709"/>
        <w:jc w:val="both"/>
        <w:rPr>
          <w:rFonts w:ascii="Times New Roman" w:hAnsi="Times New Roman" w:cs="Times New Roman"/>
          <w:color w:val="000000" w:themeColor="text1"/>
          <w:sz w:val="28"/>
          <w:szCs w:val="28"/>
        </w:rPr>
      </w:pPr>
      <w:r w:rsidRPr="00020AC5">
        <w:rPr>
          <w:rFonts w:ascii="Times New Roman" w:hAnsi="Times New Roman" w:cs="Times New Roman"/>
          <w:color w:val="000000" w:themeColor="text1"/>
          <w:sz w:val="28"/>
          <w:szCs w:val="28"/>
          <w:shd w:val="clear" w:color="auto" w:fill="FFFFFF"/>
        </w:rPr>
        <w:t xml:space="preserve">Реализация основного мероприятия оценивается по показателю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color w:val="000000" w:themeColor="text1"/>
          <w:sz w:val="28"/>
          <w:szCs w:val="28"/>
          <w:shd w:val="clear" w:color="auto" w:fill="FFFFFF"/>
        </w:rPr>
        <w:t>ресурсах</w:t>
      </w:r>
      <w:proofErr w:type="gramEnd"/>
      <w:r w:rsidRPr="00020AC5">
        <w:rPr>
          <w:rFonts w:ascii="Times New Roman" w:hAnsi="Times New Roman" w:cs="Times New Roman"/>
          <w:color w:val="000000" w:themeColor="text1"/>
          <w:sz w:val="28"/>
          <w:szCs w:val="28"/>
          <w:shd w:val="clear" w:color="auto" w:fill="FFFFFF"/>
        </w:rPr>
        <w:t>, единиц».</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Основное мероприятие включает мероприятия.</w:t>
      </w:r>
    </w:p>
    <w:p w:rsidR="00B82151" w:rsidRPr="00020AC5" w:rsidRDefault="00B82151" w:rsidP="00B82151">
      <w:pPr>
        <w:pStyle w:val="ac"/>
        <w:tabs>
          <w:tab w:val="clear" w:pos="4677"/>
          <w:tab w:val="clear" w:pos="9355"/>
        </w:tabs>
        <w:ind w:firstLine="709"/>
        <w:jc w:val="both"/>
        <w:rPr>
          <w:sz w:val="28"/>
          <w:szCs w:val="28"/>
        </w:rPr>
      </w:pPr>
      <w:r w:rsidRPr="00020AC5">
        <w:rPr>
          <w:sz w:val="28"/>
          <w:szCs w:val="28"/>
          <w:u w:val="single"/>
        </w:rPr>
        <w:t xml:space="preserve">Мероприятие </w:t>
      </w:r>
      <w:r w:rsidR="00DB2703">
        <w:rPr>
          <w:sz w:val="28"/>
          <w:szCs w:val="28"/>
          <w:u w:val="single"/>
        </w:rPr>
        <w:t>10</w:t>
      </w:r>
      <w:r w:rsidRPr="00020AC5">
        <w:rPr>
          <w:sz w:val="28"/>
          <w:szCs w:val="28"/>
          <w:u w:val="single"/>
        </w:rPr>
        <w:t>.1</w:t>
      </w:r>
      <w:r w:rsidRPr="00020AC5">
        <w:rPr>
          <w:sz w:val="28"/>
          <w:szCs w:val="28"/>
        </w:rPr>
        <w:t>.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82151" w:rsidRPr="00020AC5" w:rsidRDefault="00B82151" w:rsidP="00B82151">
      <w:pPr>
        <w:spacing w:after="0" w:line="240" w:lineRule="auto"/>
        <w:ind w:firstLine="708"/>
        <w:jc w:val="both"/>
        <w:rPr>
          <w:rFonts w:ascii="Times New Roman" w:hAnsi="Times New Roman" w:cs="Times New Roman"/>
          <w:color w:val="000000" w:themeColor="text1"/>
          <w:sz w:val="28"/>
          <w:szCs w:val="28"/>
          <w:lang w:eastAsia="ru-RU"/>
        </w:rPr>
      </w:pPr>
      <w:r w:rsidRPr="00020AC5">
        <w:rPr>
          <w:rFonts w:ascii="Times New Roman" w:hAnsi="Times New Roman" w:cs="Times New Roman"/>
          <w:sz w:val="28"/>
          <w:szCs w:val="28"/>
        </w:rPr>
        <w:t xml:space="preserve">Цель  мероприятия - </w:t>
      </w:r>
      <w:r w:rsidRPr="00020AC5">
        <w:rPr>
          <w:rFonts w:ascii="Times New Roman" w:hAnsi="Times New Roman" w:cs="Times New Roman"/>
          <w:color w:val="000000" w:themeColor="text1"/>
          <w:sz w:val="28"/>
          <w:szCs w:val="28"/>
          <w:shd w:val="clear" w:color="auto" w:fill="FFFFFF"/>
        </w:rPr>
        <w:t>подготовка и организация публичных мероприятий; проведение конференций, семинаров, совещаний, круглых столов по вопросам защиты прав потребителей.</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w:t>
      </w:r>
      <w:r w:rsidR="009D2F87">
        <w:rPr>
          <w:rFonts w:ascii="Times New Roman" w:hAnsi="Times New Roman" w:cs="Times New Roman"/>
          <w:sz w:val="28"/>
          <w:szCs w:val="28"/>
        </w:rPr>
        <w:t>23</w:t>
      </w:r>
      <w:r w:rsidRPr="00020AC5">
        <w:rPr>
          <w:rFonts w:ascii="Times New Roman" w:hAnsi="Times New Roman" w:cs="Times New Roman"/>
          <w:sz w:val="28"/>
          <w:szCs w:val="28"/>
        </w:rPr>
        <w:t>-20</w:t>
      </w:r>
      <w:r w:rsidR="009D2F87">
        <w:rPr>
          <w:rFonts w:ascii="Times New Roman" w:hAnsi="Times New Roman" w:cs="Times New Roman"/>
          <w:sz w:val="28"/>
          <w:szCs w:val="28"/>
        </w:rPr>
        <w:t>30</w:t>
      </w:r>
      <w:r w:rsidRPr="00020AC5">
        <w:rPr>
          <w:rFonts w:ascii="Times New Roman" w:hAnsi="Times New Roman" w:cs="Times New Roman"/>
          <w:sz w:val="28"/>
          <w:szCs w:val="28"/>
        </w:rPr>
        <w:t xml:space="preserve"> гг.</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B82151" w:rsidRPr="00020AC5" w:rsidRDefault="00B82151" w:rsidP="00B82151">
      <w:pPr>
        <w:spacing w:after="0" w:line="240" w:lineRule="auto"/>
        <w:ind w:firstLine="709"/>
        <w:jc w:val="both"/>
        <w:rPr>
          <w:color w:val="000000" w:themeColor="text1"/>
          <w:sz w:val="28"/>
          <w:szCs w:val="28"/>
          <w:shd w:val="clear" w:color="auto" w:fill="FFFFFF"/>
        </w:rPr>
      </w:pPr>
      <w:r w:rsidRPr="00020AC5">
        <w:rPr>
          <w:rFonts w:ascii="Times New Roman" w:hAnsi="Times New Roman" w:cs="Times New Roman"/>
          <w:color w:val="000000" w:themeColor="text1"/>
          <w:sz w:val="28"/>
          <w:szCs w:val="28"/>
          <w:shd w:val="clear" w:color="auto" w:fill="FFFFFF"/>
        </w:rPr>
        <w:t>Ожидаемые результаты: 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r w:rsidRPr="00020AC5">
        <w:rPr>
          <w:color w:val="000000" w:themeColor="text1"/>
          <w:sz w:val="28"/>
          <w:szCs w:val="28"/>
          <w:shd w:val="clear" w:color="auto" w:fill="FFFFFF"/>
        </w:rPr>
        <w:t>.</w:t>
      </w:r>
    </w:p>
    <w:p w:rsidR="00B82151" w:rsidRPr="00020AC5" w:rsidRDefault="00DB2703" w:rsidP="00B82151">
      <w:pPr>
        <w:pStyle w:val="ac"/>
        <w:tabs>
          <w:tab w:val="clear" w:pos="4677"/>
          <w:tab w:val="clear" w:pos="9355"/>
        </w:tabs>
        <w:ind w:firstLine="709"/>
        <w:jc w:val="both"/>
        <w:rPr>
          <w:sz w:val="28"/>
          <w:szCs w:val="28"/>
        </w:rPr>
      </w:pPr>
      <w:r>
        <w:rPr>
          <w:sz w:val="28"/>
          <w:szCs w:val="28"/>
          <w:u w:val="single"/>
        </w:rPr>
        <w:t>Мероприятие 10</w:t>
      </w:r>
      <w:r w:rsidR="00B82151" w:rsidRPr="00020AC5">
        <w:rPr>
          <w:sz w:val="28"/>
          <w:szCs w:val="28"/>
          <w:u w:val="single"/>
        </w:rPr>
        <w:t>.2.</w:t>
      </w:r>
      <w:r w:rsidR="00B82151" w:rsidRPr="00020AC5">
        <w:rPr>
          <w:sz w:val="28"/>
          <w:szCs w:val="28"/>
        </w:rPr>
        <w:t xml:space="preserve"> Разработка и издание для потребителей информационно-справочных, печатных материалов по вопросам защиты прав потребителей в сфере торговли.</w:t>
      </w:r>
    </w:p>
    <w:p w:rsidR="00B82151" w:rsidRPr="00020AC5" w:rsidRDefault="00B82151" w:rsidP="00B82151">
      <w:pPr>
        <w:spacing w:after="0" w:line="240" w:lineRule="auto"/>
        <w:ind w:firstLine="708"/>
        <w:jc w:val="both"/>
        <w:rPr>
          <w:rFonts w:ascii="Times New Roman" w:hAnsi="Times New Roman" w:cs="Times New Roman"/>
          <w:color w:val="000000" w:themeColor="text1"/>
          <w:sz w:val="28"/>
          <w:szCs w:val="28"/>
          <w:shd w:val="clear" w:color="auto" w:fill="FFFFFF"/>
        </w:rPr>
      </w:pPr>
      <w:r w:rsidRPr="00020AC5">
        <w:rPr>
          <w:rFonts w:ascii="Times New Roman" w:hAnsi="Times New Roman" w:cs="Times New Roman"/>
          <w:sz w:val="28"/>
          <w:szCs w:val="28"/>
        </w:rPr>
        <w:lastRenderedPageBreak/>
        <w:t xml:space="preserve">Цель  мероприятия - </w:t>
      </w:r>
      <w:r w:rsidRPr="00020AC5">
        <w:rPr>
          <w:rFonts w:ascii="Times New Roman" w:hAnsi="Times New Roman" w:cs="Times New Roman"/>
          <w:color w:val="000000" w:themeColor="text1"/>
          <w:sz w:val="28"/>
          <w:szCs w:val="28"/>
          <w:shd w:val="clear" w:color="auto" w:fill="FFFFFF"/>
        </w:rPr>
        <w:t>разработка и издание для потребителей информационно-справочных, печатных материалов по вопросам защиты прав потребителей в сфере оказания услуг на потребительском рынке.</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w:t>
      </w:r>
      <w:r w:rsidR="009D2F87">
        <w:rPr>
          <w:rFonts w:ascii="Times New Roman" w:hAnsi="Times New Roman" w:cs="Times New Roman"/>
          <w:sz w:val="28"/>
          <w:szCs w:val="28"/>
        </w:rPr>
        <w:t>23-2030</w:t>
      </w:r>
      <w:r w:rsidRPr="00020AC5">
        <w:rPr>
          <w:rFonts w:ascii="Times New Roman" w:hAnsi="Times New Roman" w:cs="Times New Roman"/>
          <w:sz w:val="28"/>
          <w:szCs w:val="28"/>
        </w:rPr>
        <w:t xml:space="preserve"> гг.</w:t>
      </w:r>
    </w:p>
    <w:p w:rsidR="00BD7B2E" w:rsidRDefault="00BD7B2E" w:rsidP="00ED7864">
      <w:pPr>
        <w:pStyle w:val="consplusnormal1"/>
        <w:shd w:val="clear" w:color="auto" w:fill="FFFFFF"/>
        <w:spacing w:after="0"/>
        <w:ind w:firstLine="709"/>
        <w:jc w:val="both"/>
        <w:textAlignment w:val="top"/>
        <w:rPr>
          <w:sz w:val="28"/>
          <w:szCs w:val="28"/>
        </w:rPr>
      </w:pPr>
    </w:p>
    <w:p w:rsidR="00092C99" w:rsidRPr="005B6F98" w:rsidRDefault="00092C99" w:rsidP="00ED7864">
      <w:pPr>
        <w:pStyle w:val="consplusnormal1"/>
        <w:shd w:val="clear" w:color="auto" w:fill="FFFFFF"/>
        <w:spacing w:after="0"/>
        <w:ind w:firstLine="709"/>
        <w:jc w:val="both"/>
        <w:textAlignment w:val="top"/>
        <w:rPr>
          <w:i/>
          <w:sz w:val="28"/>
          <w:szCs w:val="28"/>
        </w:rPr>
      </w:pPr>
      <w:r w:rsidRPr="005B6F98">
        <w:rPr>
          <w:i/>
          <w:sz w:val="28"/>
          <w:szCs w:val="28"/>
          <w:u w:val="single"/>
        </w:rPr>
        <w:t>Основное мероприятие 11.</w:t>
      </w:r>
      <w:r w:rsidRPr="005B6F98">
        <w:rPr>
          <w:sz w:val="28"/>
          <w:szCs w:val="28"/>
        </w:rPr>
        <w:t xml:space="preserve"> </w:t>
      </w:r>
      <w:r w:rsidRPr="005B6F98">
        <w:rPr>
          <w:i/>
          <w:sz w:val="28"/>
          <w:szCs w:val="28"/>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092C99" w:rsidRPr="005B6F98" w:rsidRDefault="00092C99" w:rsidP="00ED7864">
      <w:pPr>
        <w:pStyle w:val="consplusnormal1"/>
        <w:shd w:val="clear" w:color="auto" w:fill="FFFFFF"/>
        <w:spacing w:after="0"/>
        <w:ind w:firstLine="709"/>
        <w:jc w:val="both"/>
        <w:textAlignment w:val="top"/>
        <w:rPr>
          <w:sz w:val="28"/>
          <w:szCs w:val="28"/>
        </w:rPr>
      </w:pPr>
      <w:r w:rsidRPr="005B6F98">
        <w:rPr>
          <w:sz w:val="28"/>
          <w:szCs w:val="28"/>
        </w:rPr>
        <w:t>Мероприятием предполагается осуществление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 в виде денежной компенсации на приобретение жилья.</w:t>
      </w:r>
    </w:p>
    <w:p w:rsidR="00092C99" w:rsidRPr="005B6F98" w:rsidRDefault="00092C99" w:rsidP="00ED7864">
      <w:pPr>
        <w:pStyle w:val="consplusnormal1"/>
        <w:shd w:val="clear" w:color="auto" w:fill="FFFFFF"/>
        <w:spacing w:after="0"/>
        <w:ind w:firstLine="709"/>
        <w:jc w:val="both"/>
        <w:textAlignment w:val="top"/>
        <w:rPr>
          <w:sz w:val="28"/>
          <w:szCs w:val="28"/>
        </w:rPr>
      </w:pPr>
      <w:r w:rsidRPr="005B6F98">
        <w:rPr>
          <w:sz w:val="28"/>
          <w:szCs w:val="28"/>
        </w:rPr>
        <w:t>Цель мероприятия - привлечение медицинских работников на территорию Бутурлиновского муниципального района.</w:t>
      </w:r>
    </w:p>
    <w:p w:rsidR="00092C99" w:rsidRPr="005B6F98" w:rsidRDefault="00092C99" w:rsidP="00ED7864">
      <w:pPr>
        <w:pStyle w:val="consplusnormal1"/>
        <w:shd w:val="clear" w:color="auto" w:fill="FFFFFF"/>
        <w:spacing w:after="0"/>
        <w:ind w:firstLine="709"/>
        <w:jc w:val="both"/>
        <w:textAlignment w:val="top"/>
        <w:rPr>
          <w:sz w:val="28"/>
          <w:szCs w:val="28"/>
        </w:rPr>
      </w:pPr>
    </w:p>
    <w:p w:rsidR="0004494D" w:rsidRDefault="0004494D" w:rsidP="006719E9">
      <w:pPr>
        <w:spacing w:after="0" w:line="240" w:lineRule="auto"/>
        <w:ind w:firstLine="708"/>
        <w:jc w:val="both"/>
        <w:rPr>
          <w:rFonts w:ascii="Times New Roman" w:hAnsi="Times New Roman" w:cs="Times New Roman"/>
          <w:sz w:val="28"/>
          <w:szCs w:val="28"/>
          <w:lang w:eastAsia="ru-RU"/>
        </w:rPr>
      </w:pPr>
      <w:r w:rsidRPr="005B6F98">
        <w:rPr>
          <w:rFonts w:ascii="Times New Roman" w:hAnsi="Times New Roman" w:cs="Times New Roman"/>
          <w:i/>
          <w:sz w:val="28"/>
          <w:szCs w:val="28"/>
          <w:u w:val="single"/>
          <w:lang w:eastAsia="ru-RU"/>
        </w:rPr>
        <w:t>Основное мероприятие 12.</w:t>
      </w:r>
      <w:r w:rsidRPr="005B6F98">
        <w:rPr>
          <w:rFonts w:ascii="Times New Roman" w:hAnsi="Times New Roman" w:cs="Times New Roman"/>
          <w:sz w:val="28"/>
          <w:szCs w:val="28"/>
          <w:lang w:eastAsia="ru-RU"/>
        </w:rPr>
        <w:t xml:space="preserve"> </w:t>
      </w:r>
      <w:r w:rsidR="006719E9" w:rsidRPr="006719E9">
        <w:rPr>
          <w:rFonts w:ascii="Times New Roman" w:hAnsi="Times New Roman" w:cs="Times New Roman"/>
          <w:sz w:val="28"/>
          <w:szCs w:val="28"/>
          <w:lang w:eastAsia="ru-RU"/>
        </w:rPr>
        <w:t>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Бутурлиновского муниципального района Воронежской области</w:t>
      </w:r>
      <w:r w:rsidR="00037FC2">
        <w:rPr>
          <w:rFonts w:ascii="Times New Roman" w:hAnsi="Times New Roman" w:cs="Times New Roman"/>
          <w:sz w:val="28"/>
          <w:szCs w:val="28"/>
          <w:lang w:eastAsia="ru-RU"/>
        </w:rPr>
        <w:t>.</w:t>
      </w:r>
    </w:p>
    <w:p w:rsidR="00037FC2" w:rsidRDefault="00037FC2" w:rsidP="006719E9">
      <w:pPr>
        <w:spacing w:after="0" w:line="240" w:lineRule="auto"/>
        <w:ind w:firstLine="708"/>
        <w:jc w:val="both"/>
        <w:rPr>
          <w:rFonts w:ascii="Times New Roman" w:hAnsi="Times New Roman" w:cs="Times New Roman"/>
          <w:sz w:val="28"/>
          <w:szCs w:val="28"/>
          <w:lang w:eastAsia="ru-RU"/>
        </w:rPr>
      </w:pPr>
    </w:p>
    <w:p w:rsidR="00037FC2" w:rsidRPr="00037FC2" w:rsidRDefault="00037FC2" w:rsidP="006719E9">
      <w:pPr>
        <w:spacing w:after="0" w:line="240" w:lineRule="auto"/>
        <w:ind w:firstLine="708"/>
        <w:jc w:val="both"/>
        <w:rPr>
          <w:rFonts w:ascii="Times New Roman" w:hAnsi="Times New Roman" w:cs="Times New Roman"/>
          <w:sz w:val="28"/>
          <w:szCs w:val="28"/>
          <w:lang w:eastAsia="ru-RU"/>
        </w:rPr>
      </w:pPr>
      <w:r w:rsidRPr="005B6F98">
        <w:rPr>
          <w:rFonts w:ascii="Times New Roman" w:hAnsi="Times New Roman" w:cs="Times New Roman"/>
          <w:i/>
          <w:sz w:val="28"/>
          <w:szCs w:val="28"/>
          <w:u w:val="single"/>
          <w:lang w:eastAsia="ru-RU"/>
        </w:rPr>
        <w:t>Основное мероприятие 1</w:t>
      </w:r>
      <w:r>
        <w:rPr>
          <w:rFonts w:ascii="Times New Roman" w:hAnsi="Times New Roman" w:cs="Times New Roman"/>
          <w:i/>
          <w:sz w:val="28"/>
          <w:szCs w:val="28"/>
          <w:u w:val="single"/>
          <w:lang w:eastAsia="ru-RU"/>
        </w:rPr>
        <w:t>3</w:t>
      </w:r>
      <w:r w:rsidRPr="005B6F98">
        <w:rPr>
          <w:rFonts w:ascii="Times New Roman" w:hAnsi="Times New Roman" w:cs="Times New Roman"/>
          <w:i/>
          <w:sz w:val="28"/>
          <w:szCs w:val="28"/>
          <w:u w:val="single"/>
          <w:lang w:eastAsia="ru-RU"/>
        </w:rPr>
        <w:t>.</w:t>
      </w:r>
      <w:r w:rsidRPr="00037FC2">
        <w:rPr>
          <w:rFonts w:ascii="Times New Roman" w:hAnsi="Times New Roman" w:cs="Times New Roman"/>
          <w:sz w:val="28"/>
          <w:szCs w:val="28"/>
          <w:lang w:eastAsia="ru-RU"/>
        </w:rPr>
        <w:t>Проведение специальных мер в сфере экономики</w:t>
      </w:r>
      <w:r>
        <w:rPr>
          <w:rFonts w:ascii="Times New Roman" w:hAnsi="Times New Roman" w:cs="Times New Roman"/>
          <w:sz w:val="28"/>
          <w:szCs w:val="28"/>
          <w:lang w:eastAsia="ru-RU"/>
        </w:rPr>
        <w:t>.</w:t>
      </w:r>
      <w:r w:rsidRPr="00037FC2">
        <w:rPr>
          <w:rFonts w:ascii="Times New Roman" w:hAnsi="Times New Roman" w:cs="Times New Roman"/>
          <w:sz w:val="28"/>
          <w:szCs w:val="28"/>
          <w:lang w:eastAsia="ru-RU"/>
        </w:rPr>
        <w:t xml:space="preserve"> </w:t>
      </w:r>
    </w:p>
    <w:p w:rsidR="00B31864" w:rsidRPr="0082475C" w:rsidRDefault="00B31864" w:rsidP="009205FA">
      <w:pPr>
        <w:pStyle w:val="ConsPlusNormal"/>
        <w:widowControl/>
        <w:ind w:left="720"/>
        <w:jc w:val="center"/>
        <w:rPr>
          <w:rFonts w:ascii="Times New Roman" w:hAnsi="Times New Roman"/>
          <w:b/>
          <w:bCs/>
          <w:sz w:val="28"/>
          <w:szCs w:val="28"/>
        </w:rPr>
      </w:pPr>
      <w:r w:rsidRPr="0082475C">
        <w:rPr>
          <w:rFonts w:ascii="Times New Roman" w:hAnsi="Times New Roman"/>
          <w:b/>
          <w:bCs/>
          <w:sz w:val="28"/>
          <w:szCs w:val="28"/>
        </w:rPr>
        <w:t>Основные меры муниципального и правового регулирования подпрограммы</w:t>
      </w:r>
    </w:p>
    <w:p w:rsidR="00B31864" w:rsidRPr="0082475C" w:rsidRDefault="00B31864" w:rsidP="00F313F8">
      <w:pPr>
        <w:pStyle w:val="ConsPlusNormal"/>
        <w:widowControl/>
        <w:jc w:val="both"/>
        <w:rPr>
          <w:rFonts w:ascii="Times New Roman" w:hAnsi="Times New Roman"/>
          <w:b/>
          <w:bCs/>
          <w:sz w:val="28"/>
          <w:szCs w:val="28"/>
        </w:rPr>
      </w:pPr>
    </w:p>
    <w:p w:rsidR="00B31864" w:rsidRPr="0082475C" w:rsidRDefault="00B31864" w:rsidP="00F313F8">
      <w:pPr>
        <w:pStyle w:val="ConsPlusNormal"/>
        <w:widowControl/>
        <w:ind w:firstLine="708"/>
        <w:jc w:val="both"/>
        <w:rPr>
          <w:rFonts w:ascii="Times New Roman" w:hAnsi="Times New Roman"/>
          <w:b/>
          <w:bCs/>
          <w:sz w:val="28"/>
          <w:szCs w:val="28"/>
        </w:rPr>
      </w:pPr>
      <w:r w:rsidRPr="0082475C">
        <w:rPr>
          <w:rFonts w:ascii="Times New Roman" w:hAnsi="Times New Roman"/>
          <w:sz w:val="28"/>
          <w:szCs w:val="28"/>
        </w:rPr>
        <w:t xml:space="preserve">Реализация подпрограммы планируется в </w:t>
      </w:r>
      <w:proofErr w:type="gramStart"/>
      <w:r w:rsidRPr="0082475C">
        <w:rPr>
          <w:rFonts w:ascii="Times New Roman" w:hAnsi="Times New Roman"/>
          <w:sz w:val="28"/>
          <w:szCs w:val="28"/>
        </w:rPr>
        <w:t>рамках</w:t>
      </w:r>
      <w:proofErr w:type="gramEnd"/>
      <w:r w:rsidRPr="0082475C">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82475C" w:rsidRDefault="00B31864" w:rsidP="009205FA">
      <w:pPr>
        <w:pStyle w:val="ConsPlusNormal"/>
        <w:widowControl/>
        <w:ind w:left="720"/>
        <w:jc w:val="center"/>
        <w:rPr>
          <w:rFonts w:ascii="Times New Roman" w:hAnsi="Times New Roman"/>
          <w:b/>
          <w:bCs/>
          <w:sz w:val="28"/>
          <w:szCs w:val="28"/>
        </w:rPr>
      </w:pPr>
      <w:r w:rsidRPr="0082475C">
        <w:rPr>
          <w:rFonts w:ascii="Times New Roman" w:hAnsi="Times New Roman"/>
          <w:b/>
          <w:bCs/>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b/>
          <w:bCs/>
          <w:sz w:val="28"/>
          <w:szCs w:val="28"/>
        </w:rPr>
        <w:t>ограммы муниципальной программы</w:t>
      </w:r>
    </w:p>
    <w:p w:rsidR="00B31864" w:rsidRPr="0082475C" w:rsidRDefault="00B31864" w:rsidP="00F313F8">
      <w:pPr>
        <w:pStyle w:val="ConsPlusNormal"/>
        <w:widowControl/>
        <w:jc w:val="both"/>
        <w:rPr>
          <w:rFonts w:ascii="Times New Roman" w:hAnsi="Times New Roman"/>
          <w:b/>
          <w:bCs/>
          <w:sz w:val="28"/>
          <w:szCs w:val="28"/>
        </w:rPr>
      </w:pPr>
    </w:p>
    <w:p w:rsidR="00B31864" w:rsidRPr="0082475C" w:rsidRDefault="00B31864" w:rsidP="00F313F8">
      <w:pPr>
        <w:spacing w:after="0" w:line="240" w:lineRule="auto"/>
        <w:ind w:firstLine="708"/>
        <w:jc w:val="both"/>
        <w:rPr>
          <w:rFonts w:ascii="Times New Roman" w:hAnsi="Times New Roman" w:cs="Times New Roman"/>
          <w:bCs/>
          <w:sz w:val="28"/>
          <w:szCs w:val="28"/>
        </w:rPr>
      </w:pPr>
      <w:r w:rsidRPr="0082475C">
        <w:rPr>
          <w:rFonts w:ascii="Times New Roman" w:hAnsi="Times New Roman" w:cs="Times New Roman"/>
          <w:bCs/>
          <w:sz w:val="28"/>
          <w:szCs w:val="28"/>
        </w:rPr>
        <w:t xml:space="preserve">Молодые семьи, принимают участие в софинансирование мероприятий подпрограммы в </w:t>
      </w:r>
      <w:proofErr w:type="gramStart"/>
      <w:r w:rsidRPr="0082475C">
        <w:rPr>
          <w:rFonts w:ascii="Times New Roman" w:hAnsi="Times New Roman" w:cs="Times New Roman"/>
          <w:bCs/>
          <w:sz w:val="28"/>
          <w:szCs w:val="28"/>
        </w:rPr>
        <w:t>рамках</w:t>
      </w:r>
      <w:proofErr w:type="gramEnd"/>
      <w:r w:rsidRPr="0082475C">
        <w:rPr>
          <w:rFonts w:ascii="Times New Roman" w:hAnsi="Times New Roman" w:cs="Times New Roman"/>
          <w:bCs/>
          <w:sz w:val="28"/>
          <w:szCs w:val="28"/>
        </w:rPr>
        <w:t xml:space="preserve"> следующих мероприятий:</w:t>
      </w:r>
    </w:p>
    <w:p w:rsidR="00B31864" w:rsidRPr="0082475C" w:rsidRDefault="00B31864" w:rsidP="00F313F8">
      <w:pPr>
        <w:spacing w:after="0" w:line="240" w:lineRule="auto"/>
        <w:ind w:firstLine="708"/>
        <w:jc w:val="both"/>
        <w:rPr>
          <w:rFonts w:ascii="Times New Roman" w:hAnsi="Times New Roman" w:cs="Times New Roman"/>
          <w:sz w:val="28"/>
          <w:szCs w:val="28"/>
        </w:rPr>
      </w:pPr>
      <w:r w:rsidRPr="0082475C">
        <w:rPr>
          <w:rFonts w:ascii="Times New Roman" w:hAnsi="Times New Roman" w:cs="Times New Roman"/>
          <w:bCs/>
          <w:sz w:val="28"/>
          <w:szCs w:val="28"/>
        </w:rPr>
        <w:t>-  п</w:t>
      </w:r>
      <w:r w:rsidRPr="0082475C">
        <w:rPr>
          <w:rFonts w:ascii="Times New Roman" w:hAnsi="Times New Roman" w:cs="Times New Roman"/>
          <w:sz w:val="28"/>
          <w:szCs w:val="28"/>
        </w:rPr>
        <w:t>редоставление   поддержки  на   пр</w:t>
      </w:r>
      <w:r w:rsidR="00EB0F96">
        <w:rPr>
          <w:rFonts w:ascii="Times New Roman" w:hAnsi="Times New Roman" w:cs="Times New Roman"/>
          <w:sz w:val="28"/>
          <w:szCs w:val="28"/>
        </w:rPr>
        <w:t>иобретение жилья молодым семьям.</w:t>
      </w:r>
    </w:p>
    <w:p w:rsidR="00B31864" w:rsidRPr="0082475C" w:rsidRDefault="00B31864" w:rsidP="00F313F8">
      <w:pPr>
        <w:spacing w:after="0" w:line="240" w:lineRule="auto"/>
        <w:ind w:firstLine="708"/>
        <w:jc w:val="both"/>
        <w:rPr>
          <w:rFonts w:ascii="Times New Roman" w:hAnsi="Times New Roman" w:cs="Times New Roman"/>
          <w:bCs/>
          <w:sz w:val="28"/>
          <w:szCs w:val="28"/>
        </w:rPr>
      </w:pPr>
      <w:r w:rsidRPr="0082475C">
        <w:rPr>
          <w:rFonts w:ascii="Times New Roman" w:hAnsi="Times New Roman" w:cs="Times New Roman"/>
          <w:bCs/>
          <w:sz w:val="28"/>
          <w:szCs w:val="28"/>
        </w:rPr>
        <w:t xml:space="preserve">Наличие собственных  средств у таких семей является обязательным условием получения социальных выплат.  </w:t>
      </w:r>
    </w:p>
    <w:p w:rsidR="00B31864" w:rsidRPr="0082475C"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 xml:space="preserve">Участие общественных, научных организаций, а также внебюджетных </w:t>
      </w:r>
      <w:r w:rsidRPr="0082475C">
        <w:rPr>
          <w:rFonts w:ascii="Times New Roman" w:hAnsi="Times New Roman" w:cs="Times New Roman"/>
          <w:sz w:val="28"/>
          <w:szCs w:val="28"/>
        </w:rPr>
        <w:lastRenderedPageBreak/>
        <w:t>фондов  и юридических лиц в реализации подпрограммы не планируется.</w:t>
      </w:r>
    </w:p>
    <w:p w:rsidR="00B31864"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0D6C3C" w:rsidRDefault="000D6C3C" w:rsidP="009205FA">
      <w:pPr>
        <w:pStyle w:val="ConsPlusNormal"/>
        <w:widowControl/>
        <w:ind w:left="720"/>
        <w:jc w:val="center"/>
        <w:rPr>
          <w:rFonts w:ascii="Times New Roman" w:hAnsi="Times New Roman"/>
          <w:b/>
          <w:bCs/>
          <w:sz w:val="28"/>
          <w:szCs w:val="28"/>
        </w:rPr>
      </w:pPr>
    </w:p>
    <w:p w:rsidR="00B31864" w:rsidRPr="000E6CC9" w:rsidRDefault="00B31864" w:rsidP="009205FA">
      <w:pPr>
        <w:pStyle w:val="ConsPlusNormal"/>
        <w:widowControl/>
        <w:ind w:left="720"/>
        <w:jc w:val="center"/>
        <w:rPr>
          <w:rFonts w:ascii="Times New Roman" w:hAnsi="Times New Roman"/>
          <w:b/>
          <w:bCs/>
          <w:sz w:val="28"/>
          <w:szCs w:val="28"/>
        </w:rPr>
      </w:pPr>
      <w:r w:rsidRPr="000E6CC9">
        <w:rPr>
          <w:rFonts w:ascii="Times New Roman" w:hAnsi="Times New Roman"/>
          <w:b/>
          <w:bCs/>
          <w:sz w:val="28"/>
          <w:szCs w:val="28"/>
        </w:rPr>
        <w:t>Финансовое обеспечение реализации подпрограммы</w:t>
      </w:r>
    </w:p>
    <w:p w:rsidR="00B31864" w:rsidRPr="000E6CC9"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0E6CC9" w:rsidRDefault="00B31864" w:rsidP="00BF603E">
      <w:pPr>
        <w:pStyle w:val="ConsPlusCell"/>
        <w:ind w:firstLine="709"/>
        <w:jc w:val="both"/>
        <w:rPr>
          <w:rFonts w:ascii="Times New Roman" w:hAnsi="Times New Roman" w:cs="Times New Roman"/>
          <w:sz w:val="28"/>
          <w:szCs w:val="28"/>
        </w:rPr>
      </w:pPr>
      <w:r w:rsidRPr="000E6CC9">
        <w:rPr>
          <w:rFonts w:ascii="Times New Roman" w:hAnsi="Times New Roman" w:cs="Times New Roman"/>
          <w:sz w:val="28"/>
          <w:szCs w:val="28"/>
        </w:rPr>
        <w:t>Финансирование подпрограммы «Социальная поддержка граждан, защита населения от чрезвычайных ситуаций, охрана окружающей среды» предусмотрено за счет средств федерального, областного и местн</w:t>
      </w:r>
      <w:r w:rsidR="00CB4BD8">
        <w:rPr>
          <w:rFonts w:ascii="Times New Roman" w:hAnsi="Times New Roman" w:cs="Times New Roman"/>
          <w:sz w:val="28"/>
          <w:szCs w:val="28"/>
        </w:rPr>
        <w:t>ого</w:t>
      </w:r>
      <w:r w:rsidRPr="000E6CC9">
        <w:rPr>
          <w:rFonts w:ascii="Times New Roman" w:hAnsi="Times New Roman" w:cs="Times New Roman"/>
          <w:sz w:val="28"/>
          <w:szCs w:val="28"/>
        </w:rPr>
        <w:t xml:space="preserve"> бюджетов и представлено в таблице:</w:t>
      </w:r>
    </w:p>
    <w:p w:rsidR="00500A4C"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w:t>
      </w:r>
    </w:p>
    <w:p w:rsidR="00B31864" w:rsidRPr="000E6CC9"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тыс</w:t>
      </w:r>
      <w:proofErr w:type="gramStart"/>
      <w:r w:rsidRPr="000E6CC9">
        <w:rPr>
          <w:rFonts w:ascii="Times New Roman" w:hAnsi="Times New Roman" w:cs="Times New Roman"/>
          <w:sz w:val="28"/>
          <w:szCs w:val="28"/>
        </w:rPr>
        <w:t>.р</w:t>
      </w:r>
      <w:proofErr w:type="gramEnd"/>
      <w:r w:rsidRPr="000E6CC9">
        <w:rPr>
          <w:rFonts w:ascii="Times New Roman" w:hAnsi="Times New Roman" w:cs="Times New Roman"/>
          <w:sz w:val="28"/>
          <w:szCs w:val="28"/>
        </w:rPr>
        <w:t>ублей</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B31864" w:rsidRPr="00CD0535" w:rsidTr="005B6F98">
        <w:trPr>
          <w:trHeight w:val="455"/>
        </w:trPr>
        <w:tc>
          <w:tcPr>
            <w:tcW w:w="3060" w:type="dxa"/>
            <w:vAlign w:val="center"/>
          </w:tcPr>
          <w:p w:rsidR="00B31864" w:rsidRPr="00CD0535" w:rsidRDefault="00D22B8A"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w:t>
            </w:r>
            <w:r w:rsidR="00CD0535" w:rsidRPr="00CD0535">
              <w:rPr>
                <w:rFonts w:ascii="Times New Roman" w:hAnsi="Times New Roman" w:cs="Times New Roman"/>
                <w:sz w:val="28"/>
                <w:szCs w:val="28"/>
              </w:rPr>
              <w:t>23</w:t>
            </w:r>
            <w:r w:rsidR="00B31864" w:rsidRPr="00CD0535">
              <w:rPr>
                <w:rFonts w:ascii="Times New Roman" w:hAnsi="Times New Roman" w:cs="Times New Roman"/>
                <w:sz w:val="28"/>
                <w:szCs w:val="28"/>
              </w:rPr>
              <w:t xml:space="preserve"> год</w:t>
            </w:r>
          </w:p>
          <w:p w:rsidR="00B31864" w:rsidRPr="00CD0535"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CD0535" w:rsidRDefault="00E5751D" w:rsidP="00037FC2">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26865,2</w:t>
            </w:r>
          </w:p>
        </w:tc>
      </w:tr>
      <w:tr w:rsidR="00B31864" w:rsidRPr="00CD0535" w:rsidTr="005B6F98">
        <w:tc>
          <w:tcPr>
            <w:tcW w:w="3060" w:type="dxa"/>
            <w:vAlign w:val="center"/>
          </w:tcPr>
          <w:p w:rsidR="00B31864"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2024</w:t>
            </w:r>
            <w:r w:rsidR="00B31864" w:rsidRPr="00CD0535">
              <w:rPr>
                <w:rFonts w:ascii="Times New Roman" w:hAnsi="Times New Roman" w:cs="Times New Roman"/>
                <w:sz w:val="28"/>
                <w:szCs w:val="28"/>
              </w:rPr>
              <w:t xml:space="preserve"> год</w:t>
            </w:r>
          </w:p>
          <w:p w:rsidR="00B31864" w:rsidRPr="00CD0535"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CD0535" w:rsidRDefault="006719E9" w:rsidP="005B6F98">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11411,90</w:t>
            </w:r>
          </w:p>
        </w:tc>
      </w:tr>
      <w:tr w:rsidR="00CD0535" w:rsidRPr="00CD0535" w:rsidTr="005B6F98">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2025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6719E9" w:rsidP="005B6F98">
            <w:pPr>
              <w:jc w:val="center"/>
            </w:pPr>
            <w:r>
              <w:rPr>
                <w:rFonts w:ascii="Times New Roman" w:hAnsi="Times New Roman" w:cs="Times New Roman"/>
                <w:sz w:val="28"/>
                <w:szCs w:val="28"/>
              </w:rPr>
              <w:t>11560,20</w:t>
            </w:r>
          </w:p>
        </w:tc>
      </w:tr>
      <w:tr w:rsidR="00CD0535" w:rsidRPr="00CD0535" w:rsidTr="005B6F98">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2026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D0535" w:rsidP="005B6F98">
            <w:pPr>
              <w:jc w:val="center"/>
            </w:pPr>
            <w:r w:rsidRPr="00CD0535">
              <w:rPr>
                <w:rFonts w:ascii="Times New Roman" w:hAnsi="Times New Roman" w:cs="Times New Roman"/>
                <w:sz w:val="28"/>
                <w:szCs w:val="28"/>
              </w:rPr>
              <w:t>9 918,84</w:t>
            </w:r>
          </w:p>
        </w:tc>
      </w:tr>
      <w:tr w:rsidR="00CD0535" w:rsidRPr="00CD0535" w:rsidTr="005B6F98">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2027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D0535" w:rsidP="005B6F98">
            <w:pPr>
              <w:jc w:val="center"/>
            </w:pPr>
            <w:r w:rsidRPr="00CD0535">
              <w:rPr>
                <w:rFonts w:ascii="Times New Roman" w:hAnsi="Times New Roman" w:cs="Times New Roman"/>
                <w:sz w:val="28"/>
                <w:szCs w:val="28"/>
              </w:rPr>
              <w:t>9 918,84</w:t>
            </w:r>
          </w:p>
        </w:tc>
      </w:tr>
      <w:tr w:rsidR="00CD0535" w:rsidRPr="00CD0535" w:rsidTr="005B6F98">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2028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D0535" w:rsidP="005B6F98">
            <w:pPr>
              <w:jc w:val="center"/>
            </w:pPr>
            <w:r w:rsidRPr="00CD0535">
              <w:rPr>
                <w:rFonts w:ascii="Times New Roman" w:hAnsi="Times New Roman" w:cs="Times New Roman"/>
                <w:sz w:val="28"/>
                <w:szCs w:val="28"/>
              </w:rPr>
              <w:t>9 918,84</w:t>
            </w:r>
          </w:p>
        </w:tc>
      </w:tr>
      <w:tr w:rsidR="00CD0535" w:rsidRPr="00CD0535" w:rsidTr="005B6F98">
        <w:trPr>
          <w:trHeight w:val="491"/>
        </w:trPr>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2029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D0535" w:rsidP="005B6F98">
            <w:pPr>
              <w:jc w:val="center"/>
            </w:pPr>
            <w:r w:rsidRPr="00CD0535">
              <w:rPr>
                <w:rFonts w:ascii="Times New Roman" w:hAnsi="Times New Roman" w:cs="Times New Roman"/>
                <w:sz w:val="28"/>
                <w:szCs w:val="28"/>
              </w:rPr>
              <w:t>9 918,84</w:t>
            </w:r>
          </w:p>
        </w:tc>
      </w:tr>
      <w:tr w:rsidR="00CD0535" w:rsidRPr="0049451A" w:rsidTr="005B6F98">
        <w:trPr>
          <w:trHeight w:val="491"/>
        </w:trPr>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2030 год</w:t>
            </w:r>
          </w:p>
        </w:tc>
        <w:tc>
          <w:tcPr>
            <w:tcW w:w="5340" w:type="dxa"/>
            <w:vAlign w:val="center"/>
          </w:tcPr>
          <w:p w:rsidR="00CD0535" w:rsidRDefault="00CD0535" w:rsidP="005B6F98">
            <w:pPr>
              <w:jc w:val="center"/>
            </w:pPr>
            <w:r w:rsidRPr="00CD0535">
              <w:rPr>
                <w:rFonts w:ascii="Times New Roman" w:hAnsi="Times New Roman" w:cs="Times New Roman"/>
                <w:sz w:val="28"/>
                <w:szCs w:val="28"/>
              </w:rPr>
              <w:t>9 918,84</w:t>
            </w:r>
          </w:p>
        </w:tc>
      </w:tr>
    </w:tbl>
    <w:p w:rsidR="00B31864" w:rsidRPr="004C4AC5" w:rsidRDefault="00B31864" w:rsidP="00BF603E">
      <w:pPr>
        <w:pStyle w:val="ConsPlusCell"/>
        <w:ind w:firstLine="709"/>
        <w:jc w:val="both"/>
        <w:rPr>
          <w:rFonts w:ascii="Times New Roman" w:hAnsi="Times New Roman" w:cs="Times New Roman"/>
          <w:sz w:val="28"/>
          <w:szCs w:val="28"/>
        </w:rPr>
      </w:pPr>
    </w:p>
    <w:p w:rsidR="00B31864" w:rsidRPr="0082475C" w:rsidRDefault="00B31864" w:rsidP="00F313F8">
      <w:pPr>
        <w:autoSpaceDE w:val="0"/>
        <w:autoSpaceDN w:val="0"/>
        <w:adjustRightInd w:val="0"/>
        <w:spacing w:after="0" w:line="240" w:lineRule="auto"/>
        <w:ind w:firstLine="540"/>
        <w:jc w:val="center"/>
        <w:rPr>
          <w:rFonts w:ascii="Times New Roman" w:hAnsi="Times New Roman" w:cs="Times New Roman"/>
          <w:b/>
          <w:bCs/>
          <w:sz w:val="28"/>
          <w:szCs w:val="28"/>
        </w:rPr>
      </w:pPr>
      <w:r w:rsidRPr="0082475C">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Операционные риски, связанные с ошибками управления реализацией подпрограммы, в том числе ее исполнителей (соисполнителей),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 поскольку опыт реализации жилищных программ показывает возможность успешного управления данным риском.</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Риск финансового обеспечения, который связан с финансированием подпрограммы в неполном </w:t>
      </w:r>
      <w:proofErr w:type="gramStart"/>
      <w:r w:rsidRPr="0082475C">
        <w:rPr>
          <w:rFonts w:ascii="Times New Roman" w:hAnsi="Times New Roman" w:cs="Times New Roman"/>
          <w:sz w:val="28"/>
          <w:szCs w:val="28"/>
        </w:rPr>
        <w:t>объеме</w:t>
      </w:r>
      <w:proofErr w:type="gramEnd"/>
      <w:r w:rsidRPr="0082475C">
        <w:rPr>
          <w:rFonts w:ascii="Times New Roman" w:hAnsi="Times New Roman" w:cs="Times New Roman"/>
          <w:sz w:val="28"/>
          <w:szCs w:val="28"/>
        </w:rPr>
        <w:t xml:space="preserve">, как за счет бюджетных, так и </w:t>
      </w:r>
      <w:r w:rsidRPr="0082475C">
        <w:rPr>
          <w:rFonts w:ascii="Times New Roman" w:hAnsi="Times New Roman" w:cs="Times New Roman"/>
          <w:sz w:val="28"/>
          <w:szCs w:val="28"/>
        </w:rPr>
        <w:lastRenderedPageBreak/>
        <w:t xml:space="preserve">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средств федерального и областного бюджетов. Однако, учитывая формируемую практику программного </w:t>
      </w:r>
      <w:proofErr w:type="spellStart"/>
      <w:r w:rsidRPr="0082475C">
        <w:rPr>
          <w:rFonts w:ascii="Times New Roman" w:hAnsi="Times New Roman" w:cs="Times New Roman"/>
          <w:sz w:val="28"/>
          <w:szCs w:val="28"/>
        </w:rPr>
        <w:t>бюджетирования</w:t>
      </w:r>
      <w:proofErr w:type="spellEnd"/>
      <w:r w:rsidRPr="0082475C">
        <w:rPr>
          <w:rFonts w:ascii="Times New Roman" w:hAnsi="Times New Roman" w:cs="Times New Roman"/>
          <w:sz w:val="28"/>
          <w:szCs w:val="28"/>
        </w:rPr>
        <w:t xml:space="preserve">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82475C">
        <w:rPr>
          <w:rFonts w:ascii="Times New Roman" w:hAnsi="Times New Roman" w:cs="Times New Roman"/>
          <w:sz w:val="28"/>
          <w:szCs w:val="28"/>
        </w:rPr>
        <w:t>управлять</w:t>
      </w:r>
      <w:proofErr w:type="gramEnd"/>
      <w:r w:rsidRPr="0082475C">
        <w:rPr>
          <w:rFonts w:ascii="Times New Roman" w:hAnsi="Times New Roman" w:cs="Times New Roman"/>
          <w:sz w:val="28"/>
          <w:szCs w:val="28"/>
        </w:rPr>
        <w:t xml:space="preserve"> в рамках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подпрограммы может быть качественно оценен как высокий;</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подпрограммы можно оценить как умеренный.</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При реализации цели и задач подпрограммы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Снизить риски возможно за счет оптимизации финансовых расходов на уровне подпрограммы,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04494D" w:rsidRDefault="0004494D"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04494D" w:rsidRDefault="0004494D"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82475C"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2475C">
        <w:rPr>
          <w:rFonts w:ascii="Times New Roman" w:hAnsi="Times New Roman" w:cs="Times New Roman"/>
          <w:b/>
          <w:bCs/>
          <w:sz w:val="28"/>
          <w:szCs w:val="28"/>
        </w:rPr>
        <w:t>8. Оценки эффективности реализации подпрограммы</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Эффективность реализации подпрограммы и использования выделенных на нее средств федерального бюджета, бюджета Воронежской  области и местных бюджетов обеспечивается за счет: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прозрачности использования бюджетных средств, в том числе средств федерального бюджета;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государственного регулирования порядка расчета размера и предоставления социальных выплат;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адресного предоставления социальных выплат;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привлечения молодыми семьями собственных, кредитных и заемных сре</w:t>
      </w:r>
      <w:proofErr w:type="gramStart"/>
      <w:r w:rsidRPr="0082475C">
        <w:rPr>
          <w:rFonts w:ascii="Times New Roman" w:hAnsi="Times New Roman" w:cs="Times New Roman"/>
          <w:sz w:val="28"/>
          <w:szCs w:val="28"/>
        </w:rPr>
        <w:t>дств дл</w:t>
      </w:r>
      <w:proofErr w:type="gramEnd"/>
      <w:r w:rsidRPr="0082475C">
        <w:rPr>
          <w:rFonts w:ascii="Times New Roman" w:hAnsi="Times New Roman" w:cs="Times New Roman"/>
          <w:sz w:val="28"/>
          <w:szCs w:val="28"/>
        </w:rPr>
        <w:t>я приобретения жилого помещения или строительства индивидуального жилого дома.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бюджета Воронежской области и местного бюджета.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CD0535">
        <w:rPr>
          <w:rFonts w:ascii="Times New Roman" w:hAnsi="Times New Roman" w:cs="Times New Roman"/>
          <w:sz w:val="28"/>
          <w:szCs w:val="28"/>
        </w:rPr>
        <w:t xml:space="preserve">Успешное выполнение мероприятий подпрограммы позволит обеспечить жильем </w:t>
      </w:r>
      <w:r w:rsidR="00CD0535" w:rsidRPr="00CD0535">
        <w:rPr>
          <w:rFonts w:ascii="Times New Roman" w:hAnsi="Times New Roman" w:cs="Times New Roman"/>
          <w:sz w:val="28"/>
          <w:szCs w:val="28"/>
        </w:rPr>
        <w:t>80</w:t>
      </w:r>
      <w:r w:rsidR="00650114" w:rsidRPr="00CD0535">
        <w:rPr>
          <w:rFonts w:ascii="Times New Roman" w:hAnsi="Times New Roman" w:cs="Times New Roman"/>
          <w:sz w:val="28"/>
          <w:szCs w:val="28"/>
        </w:rPr>
        <w:t xml:space="preserve">  молоды</w:t>
      </w:r>
      <w:r w:rsidR="00CD0535" w:rsidRPr="00CD0535">
        <w:rPr>
          <w:rFonts w:ascii="Times New Roman" w:hAnsi="Times New Roman" w:cs="Times New Roman"/>
          <w:sz w:val="28"/>
          <w:szCs w:val="28"/>
        </w:rPr>
        <w:t>х</w:t>
      </w:r>
      <w:r w:rsidR="00650114" w:rsidRPr="00CD0535">
        <w:rPr>
          <w:rFonts w:ascii="Times New Roman" w:hAnsi="Times New Roman" w:cs="Times New Roman"/>
          <w:sz w:val="28"/>
          <w:szCs w:val="28"/>
        </w:rPr>
        <w:t xml:space="preserve"> сем</w:t>
      </w:r>
      <w:r w:rsidR="00CD0535" w:rsidRPr="00CD0535">
        <w:rPr>
          <w:rFonts w:ascii="Times New Roman" w:hAnsi="Times New Roman" w:cs="Times New Roman"/>
          <w:sz w:val="28"/>
          <w:szCs w:val="28"/>
        </w:rPr>
        <w:t>ей</w:t>
      </w:r>
      <w:r w:rsidRPr="00CD0535">
        <w:rPr>
          <w:rFonts w:ascii="Times New Roman" w:hAnsi="Times New Roman" w:cs="Times New Roman"/>
          <w:sz w:val="28"/>
          <w:szCs w:val="28"/>
        </w:rPr>
        <w:t>, нуждающ</w:t>
      </w:r>
      <w:r w:rsidR="009F215B" w:rsidRPr="00CD0535">
        <w:rPr>
          <w:rFonts w:ascii="Times New Roman" w:hAnsi="Times New Roman" w:cs="Times New Roman"/>
          <w:sz w:val="28"/>
          <w:szCs w:val="28"/>
        </w:rPr>
        <w:t>иеся</w:t>
      </w:r>
      <w:r w:rsidRPr="00CD0535">
        <w:rPr>
          <w:rFonts w:ascii="Times New Roman" w:hAnsi="Times New Roman" w:cs="Times New Roman"/>
          <w:sz w:val="28"/>
          <w:szCs w:val="28"/>
        </w:rPr>
        <w:t xml:space="preserve"> в улучшении жилищных условий</w:t>
      </w:r>
      <w:r w:rsidR="00650114" w:rsidRPr="00CD0535">
        <w:rPr>
          <w:rFonts w:ascii="Times New Roman" w:hAnsi="Times New Roman" w:cs="Times New Roman"/>
          <w:sz w:val="28"/>
          <w:szCs w:val="28"/>
        </w:rPr>
        <w:t>, а т</w:t>
      </w:r>
      <w:r w:rsidRPr="00CD0535">
        <w:rPr>
          <w:rFonts w:ascii="Times New Roman" w:hAnsi="Times New Roman" w:cs="Times New Roman"/>
          <w:sz w:val="28"/>
          <w:szCs w:val="28"/>
        </w:rPr>
        <w:t>акже позволит обеспечить:</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привлечение в жилищную сферу дополнительных финансовых сре</w:t>
      </w:r>
      <w:proofErr w:type="gramStart"/>
      <w:r w:rsidRPr="0082475C">
        <w:rPr>
          <w:rFonts w:ascii="Times New Roman" w:hAnsi="Times New Roman" w:cs="Times New Roman"/>
          <w:sz w:val="28"/>
          <w:szCs w:val="28"/>
        </w:rPr>
        <w:t>дств кр</w:t>
      </w:r>
      <w:proofErr w:type="gramEnd"/>
      <w:r w:rsidRPr="0082475C">
        <w:rPr>
          <w:rFonts w:ascii="Times New Roman" w:hAnsi="Times New Roman" w:cs="Times New Roman"/>
          <w:sz w:val="28"/>
          <w:szCs w:val="28"/>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развитие и закрепление положительных демографических тенденций в </w:t>
      </w:r>
      <w:proofErr w:type="gramStart"/>
      <w:r w:rsidRPr="0082475C">
        <w:rPr>
          <w:rFonts w:ascii="Times New Roman" w:hAnsi="Times New Roman" w:cs="Times New Roman"/>
          <w:sz w:val="28"/>
          <w:szCs w:val="28"/>
        </w:rPr>
        <w:t>обществе</w:t>
      </w:r>
      <w:proofErr w:type="gramEnd"/>
      <w:r w:rsidRPr="0082475C">
        <w:rPr>
          <w:rFonts w:ascii="Times New Roman" w:hAnsi="Times New Roman" w:cs="Times New Roman"/>
          <w:sz w:val="28"/>
          <w:szCs w:val="28"/>
        </w:rPr>
        <w:t>;</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B31864"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развитие системы ипотечного жилищного кредитования.</w:t>
      </w:r>
    </w:p>
    <w:p w:rsidR="00B31864"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p>
    <w:tbl>
      <w:tblPr>
        <w:tblW w:w="9828" w:type="dxa"/>
        <w:tblLook w:val="00A0"/>
      </w:tblPr>
      <w:tblGrid>
        <w:gridCol w:w="4262"/>
        <w:gridCol w:w="5566"/>
      </w:tblGrid>
      <w:tr w:rsidR="00B31864" w:rsidRPr="00F91C2E" w:rsidTr="00B937C1">
        <w:trPr>
          <w:trHeight w:val="1500"/>
        </w:trPr>
        <w:tc>
          <w:tcPr>
            <w:tcW w:w="9828" w:type="dxa"/>
            <w:gridSpan w:val="2"/>
            <w:tcBorders>
              <w:top w:val="nil"/>
              <w:left w:val="nil"/>
              <w:bottom w:val="nil"/>
              <w:right w:val="nil"/>
            </w:tcBorders>
            <w:vAlign w:val="center"/>
          </w:tcPr>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CD0535" w:rsidRDefault="00CD0535" w:rsidP="00F313F8">
            <w:pPr>
              <w:pStyle w:val="ConsPlusNormal"/>
              <w:jc w:val="center"/>
              <w:rPr>
                <w:rFonts w:ascii="Times New Roman" w:hAnsi="Times New Roman"/>
                <w:sz w:val="28"/>
                <w:szCs w:val="28"/>
              </w:rPr>
            </w:pPr>
          </w:p>
          <w:p w:rsidR="00CD0535" w:rsidRDefault="00CD0535" w:rsidP="00F313F8">
            <w:pPr>
              <w:pStyle w:val="ConsPlusNormal"/>
              <w:jc w:val="center"/>
              <w:rPr>
                <w:rFonts w:ascii="Times New Roman" w:hAnsi="Times New Roman"/>
                <w:sz w:val="28"/>
                <w:szCs w:val="28"/>
              </w:rPr>
            </w:pPr>
          </w:p>
          <w:p w:rsidR="00B31864" w:rsidRPr="00B51ACB" w:rsidRDefault="00B31864" w:rsidP="00F313F8">
            <w:pPr>
              <w:pStyle w:val="ConsPlusNormal"/>
              <w:jc w:val="center"/>
              <w:rPr>
                <w:rFonts w:ascii="Times New Roman" w:hAnsi="Times New Roman"/>
                <w:sz w:val="28"/>
                <w:szCs w:val="28"/>
              </w:rPr>
            </w:pPr>
            <w:r w:rsidRPr="00B51ACB">
              <w:rPr>
                <w:rFonts w:ascii="Times New Roman" w:hAnsi="Times New Roman"/>
                <w:sz w:val="28"/>
                <w:szCs w:val="28"/>
              </w:rPr>
              <w:lastRenderedPageBreak/>
              <w:t xml:space="preserve">ПАСПОРТ </w:t>
            </w:r>
          </w:p>
          <w:p w:rsidR="00B31864" w:rsidRPr="00B51ACB" w:rsidRDefault="00B31864" w:rsidP="00F313F8">
            <w:pPr>
              <w:pStyle w:val="ConsPlusNormal"/>
              <w:jc w:val="center"/>
              <w:rPr>
                <w:rFonts w:ascii="Times New Roman" w:hAnsi="Times New Roman"/>
                <w:sz w:val="28"/>
                <w:szCs w:val="28"/>
              </w:rPr>
            </w:pPr>
            <w:r w:rsidRPr="00B51ACB">
              <w:rPr>
                <w:rFonts w:ascii="Times New Roman" w:hAnsi="Times New Roman"/>
                <w:sz w:val="28"/>
                <w:szCs w:val="28"/>
              </w:rPr>
              <w:t xml:space="preserve">подпрограммы 3  </w:t>
            </w:r>
            <w:r w:rsidRPr="00B51ACB">
              <w:rPr>
                <w:rFonts w:ascii="Times New Roman" w:hAnsi="Times New Roman"/>
                <w:b/>
                <w:bCs/>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r w:rsidRPr="00B51ACB">
              <w:rPr>
                <w:rFonts w:ascii="Times New Roman" w:hAnsi="Times New Roman"/>
                <w:sz w:val="28"/>
                <w:szCs w:val="28"/>
              </w:rPr>
              <w:t xml:space="preserve">  муниципальной программы Бутурлиновского  района «Развитие Бутурлиновского муниципального района Воронежской области»</w:t>
            </w:r>
          </w:p>
          <w:p w:rsidR="00B31864" w:rsidRPr="00F91C2E" w:rsidRDefault="00B31864" w:rsidP="00F313F8">
            <w:pPr>
              <w:spacing w:line="240" w:lineRule="auto"/>
              <w:jc w:val="center"/>
              <w:rPr>
                <w:sz w:val="28"/>
                <w:szCs w:val="28"/>
              </w:rPr>
            </w:pPr>
          </w:p>
        </w:tc>
      </w:tr>
      <w:tr w:rsidR="00B31864" w:rsidRPr="00A8730E" w:rsidTr="00A8730E">
        <w:trPr>
          <w:trHeight w:val="2504"/>
        </w:trPr>
        <w:tc>
          <w:tcPr>
            <w:tcW w:w="4262" w:type="dxa"/>
            <w:tcBorders>
              <w:top w:val="single" w:sz="4" w:space="0" w:color="auto"/>
              <w:left w:val="single" w:sz="4" w:space="0" w:color="auto"/>
              <w:bottom w:val="single" w:sz="4" w:space="0" w:color="auto"/>
              <w:right w:val="single" w:sz="4" w:space="0" w:color="auto"/>
            </w:tcBorders>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lastRenderedPageBreak/>
              <w:t>Исполнители подпрограммы муниципальной  программы</w:t>
            </w:r>
          </w:p>
        </w:tc>
        <w:tc>
          <w:tcPr>
            <w:tcW w:w="5566" w:type="dxa"/>
            <w:tcBorders>
              <w:top w:val="single" w:sz="4" w:space="0" w:color="auto"/>
              <w:left w:val="nil"/>
              <w:bottom w:val="single" w:sz="4" w:space="0" w:color="auto"/>
              <w:right w:val="single" w:sz="4" w:space="0" w:color="auto"/>
            </w:tcBorders>
            <w:noWrap/>
            <w:vAlign w:val="bottom"/>
          </w:tcPr>
          <w:p w:rsidR="00B31864" w:rsidRPr="009F215B" w:rsidRDefault="00B31864" w:rsidP="00F313F8">
            <w:pPr>
              <w:spacing w:after="0" w:line="240" w:lineRule="auto"/>
              <w:rPr>
                <w:rFonts w:ascii="Times New Roman" w:hAnsi="Times New Roman" w:cs="Times New Roman"/>
                <w:color w:val="000000"/>
                <w:sz w:val="28"/>
                <w:szCs w:val="28"/>
              </w:rPr>
            </w:pPr>
            <w:r w:rsidRPr="009F215B">
              <w:rPr>
                <w:rFonts w:ascii="Times New Roman" w:hAnsi="Times New Roman" w:cs="Times New Roman"/>
                <w:color w:val="000000"/>
                <w:sz w:val="28"/>
                <w:szCs w:val="28"/>
              </w:rPr>
              <w:t xml:space="preserve">Отдел экономического развития администрации  Бутурлиновского муниципального района </w:t>
            </w:r>
          </w:p>
          <w:p w:rsidR="00B31864" w:rsidRPr="00A8730E" w:rsidRDefault="00B31864" w:rsidP="00B51ACB">
            <w:pPr>
              <w:spacing w:after="0" w:line="240" w:lineRule="auto"/>
              <w:rPr>
                <w:rFonts w:ascii="Times New Roman" w:hAnsi="Times New Roman" w:cs="Times New Roman"/>
                <w:color w:val="000000"/>
                <w:sz w:val="28"/>
                <w:szCs w:val="28"/>
              </w:rPr>
            </w:pPr>
            <w:r w:rsidRPr="009F215B">
              <w:rPr>
                <w:rFonts w:ascii="Times New Roman" w:hAnsi="Times New Roman" w:cs="Times New Roman"/>
                <w:color w:val="000000"/>
                <w:sz w:val="28"/>
                <w:szCs w:val="28"/>
              </w:rPr>
              <w:t>Отдел муниципального хозяйст</w:t>
            </w:r>
            <w:r w:rsidR="00B51ACB">
              <w:rPr>
                <w:rFonts w:ascii="Times New Roman" w:hAnsi="Times New Roman" w:cs="Times New Roman"/>
                <w:color w:val="000000"/>
                <w:sz w:val="28"/>
                <w:szCs w:val="28"/>
              </w:rPr>
              <w:t xml:space="preserve">ва, строительства, архитектуры </w:t>
            </w:r>
            <w:r w:rsidRPr="009F215B">
              <w:rPr>
                <w:rFonts w:ascii="Times New Roman" w:hAnsi="Times New Roman" w:cs="Times New Roman"/>
                <w:color w:val="000000"/>
                <w:sz w:val="28"/>
                <w:szCs w:val="28"/>
              </w:rPr>
              <w:t>и экологии администрации Бутурлиновского муниципального района</w:t>
            </w:r>
            <w:r w:rsidRPr="00A8730E">
              <w:rPr>
                <w:rFonts w:ascii="Times New Roman" w:hAnsi="Times New Roman" w:cs="Times New Roman"/>
                <w:color w:val="000000"/>
                <w:sz w:val="28"/>
                <w:szCs w:val="28"/>
              </w:rPr>
              <w:t xml:space="preserve"> </w:t>
            </w:r>
          </w:p>
        </w:tc>
      </w:tr>
      <w:tr w:rsidR="00B31864" w:rsidRPr="00A8730E" w:rsidTr="00B937C1">
        <w:trPr>
          <w:trHeight w:val="586"/>
        </w:trPr>
        <w:tc>
          <w:tcPr>
            <w:tcW w:w="4262" w:type="dxa"/>
            <w:tcBorders>
              <w:top w:val="nil"/>
              <w:left w:val="single" w:sz="4" w:space="0" w:color="auto"/>
              <w:bottom w:val="single" w:sz="4" w:space="0" w:color="auto"/>
              <w:right w:val="single" w:sz="4" w:space="0" w:color="auto"/>
            </w:tcBorders>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5566" w:type="dxa"/>
            <w:tcBorders>
              <w:top w:val="nil"/>
              <w:left w:val="nil"/>
              <w:bottom w:val="single" w:sz="4" w:space="0" w:color="auto"/>
              <w:right w:val="single" w:sz="4" w:space="0" w:color="auto"/>
            </w:tcBorders>
            <w:noWrap/>
            <w:vAlign w:val="bottom"/>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1.1. Строительство (реконструкция) объектов муниципальной собственности.</w:t>
            </w:r>
          </w:p>
          <w:p w:rsidR="002B0A75" w:rsidRDefault="002B0A75" w:rsidP="009F215B">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9F215B">
              <w:rPr>
                <w:rFonts w:ascii="Times New Roman" w:hAnsi="Times New Roman" w:cs="Times New Roman"/>
                <w:sz w:val="28"/>
                <w:szCs w:val="28"/>
              </w:rPr>
              <w:t xml:space="preserve">. Содействие развитию социальной и инженерной инфраструктуры района. </w:t>
            </w:r>
          </w:p>
          <w:p w:rsidR="00EB0F96" w:rsidRPr="009F215B" w:rsidRDefault="00025939" w:rsidP="009F215B">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1.</w:t>
            </w:r>
            <w:r w:rsidR="002B0A75">
              <w:rPr>
                <w:rFonts w:ascii="Times New Roman" w:hAnsi="Times New Roman" w:cs="Times New Roman"/>
                <w:sz w:val="28"/>
                <w:szCs w:val="28"/>
              </w:rPr>
              <w:t>3</w:t>
            </w:r>
            <w:r w:rsidRPr="009F215B">
              <w:rPr>
                <w:rFonts w:ascii="Times New Roman" w:hAnsi="Times New Roman" w:cs="Times New Roman"/>
                <w:sz w:val="28"/>
                <w:szCs w:val="28"/>
              </w:rPr>
              <w:t>.</w:t>
            </w:r>
            <w:r w:rsidR="002B0A75">
              <w:rPr>
                <w:rFonts w:ascii="Times New Roman" w:hAnsi="Times New Roman" w:cs="Times New Roman"/>
                <w:sz w:val="28"/>
                <w:szCs w:val="28"/>
              </w:rPr>
              <w:t xml:space="preserve"> Закупка автотранспортных средств и</w:t>
            </w:r>
            <w:r w:rsidRPr="009F215B">
              <w:rPr>
                <w:rFonts w:ascii="Times New Roman" w:hAnsi="Times New Roman" w:cs="Times New Roman"/>
                <w:sz w:val="28"/>
                <w:szCs w:val="28"/>
              </w:rPr>
              <w:t xml:space="preserve"> коммунальной техники.</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Цель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sz w:val="28"/>
                <w:szCs w:val="28"/>
              </w:rPr>
            </w:pPr>
            <w:r w:rsidRPr="00A8730E">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 инфраструктуры и инженерного обустройства.</w:t>
            </w:r>
            <w:r w:rsidRPr="00A8730E">
              <w:rPr>
                <w:rFonts w:ascii="Times New Roman" w:hAnsi="Times New Roman" w:cs="Times New Roman"/>
                <w:sz w:val="28"/>
                <w:szCs w:val="28"/>
              </w:rPr>
              <w:t xml:space="preserve">  </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Задачи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Создание условий для улучшения демографической ситуации.</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Снижение уровня заболеваемости и преждевременной смертности.</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Улучшение состояния здоровья населения, в том числе на основе повышения роли физкультуры и спорта.</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Улучшение состояния материально-технической базы учреждений образования, здравоохранения,  культуры, спорта.</w:t>
            </w:r>
          </w:p>
          <w:p w:rsidR="00B31864" w:rsidRPr="00025939" w:rsidRDefault="00B31864" w:rsidP="00025939">
            <w:pPr>
              <w:spacing w:after="0" w:line="240" w:lineRule="auto"/>
              <w:jc w:val="both"/>
              <w:rPr>
                <w:rFonts w:ascii="Times New Roman" w:hAnsi="Times New Roman" w:cs="Times New Roman"/>
                <w:sz w:val="28"/>
                <w:szCs w:val="28"/>
              </w:rPr>
            </w:pPr>
            <w:r w:rsidRPr="00A8730E">
              <w:rPr>
                <w:rFonts w:ascii="Times New Roman" w:hAnsi="Times New Roman" w:cs="Times New Roman"/>
                <w:bCs/>
                <w:sz w:val="28"/>
                <w:szCs w:val="28"/>
              </w:rPr>
              <w:t>Повышение уровня и качества водоснабжения   населенных пунктов Бутурлиновского района.</w:t>
            </w:r>
          </w:p>
        </w:tc>
      </w:tr>
      <w:tr w:rsidR="00B31864" w:rsidRPr="00A8730E" w:rsidTr="00B937C1">
        <w:trPr>
          <w:trHeight w:val="1125"/>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Основные целевые показатели и индикаторы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sz w:val="28"/>
                <w:szCs w:val="28"/>
              </w:rPr>
            </w:pPr>
            <w:r w:rsidRPr="00A8730E">
              <w:rPr>
                <w:rFonts w:ascii="Times New Roman" w:hAnsi="Times New Roman" w:cs="Times New Roman"/>
                <w:sz w:val="28"/>
                <w:szCs w:val="28"/>
              </w:rPr>
              <w:t>1. Количество введенных в эксплуатацию объектов капитального строительства, ед.</w:t>
            </w:r>
          </w:p>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xml:space="preserve">2. Удельный вес реализованных инвестиционных программ (проектов) развития социальной и инженерной </w:t>
            </w:r>
            <w:r w:rsidRPr="00A8730E">
              <w:rPr>
                <w:rFonts w:ascii="Times New Roman" w:hAnsi="Times New Roman" w:cs="Times New Roman"/>
                <w:sz w:val="28"/>
                <w:szCs w:val="28"/>
              </w:rPr>
              <w:lastRenderedPageBreak/>
              <w:t>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lastRenderedPageBreak/>
              <w:t>Сроки реализации подпрограммы муниципальной программы</w:t>
            </w:r>
          </w:p>
        </w:tc>
        <w:tc>
          <w:tcPr>
            <w:tcW w:w="5566" w:type="dxa"/>
            <w:tcBorders>
              <w:top w:val="nil"/>
              <w:left w:val="nil"/>
              <w:bottom w:val="single" w:sz="4" w:space="0" w:color="auto"/>
              <w:right w:val="single" w:sz="4" w:space="0" w:color="auto"/>
            </w:tcBorders>
            <w:vAlign w:val="center"/>
          </w:tcPr>
          <w:p w:rsidR="00B31864" w:rsidRPr="00A8730E" w:rsidRDefault="009379F0" w:rsidP="00B51ACB">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B51ACB">
              <w:rPr>
                <w:rFonts w:ascii="Times New Roman" w:hAnsi="Times New Roman" w:cs="Times New Roman"/>
                <w:sz w:val="28"/>
                <w:szCs w:val="28"/>
              </w:rPr>
              <w:t>23</w:t>
            </w:r>
            <w:r w:rsidR="009205FA">
              <w:rPr>
                <w:rFonts w:ascii="Times New Roman" w:hAnsi="Times New Roman" w:cs="Times New Roman"/>
                <w:sz w:val="28"/>
                <w:szCs w:val="28"/>
              </w:rPr>
              <w:t>-20</w:t>
            </w:r>
            <w:r w:rsidR="00B51ACB">
              <w:rPr>
                <w:rFonts w:ascii="Times New Roman" w:hAnsi="Times New Roman" w:cs="Times New Roman"/>
                <w:sz w:val="28"/>
                <w:szCs w:val="28"/>
              </w:rPr>
              <w:t>30</w:t>
            </w:r>
            <w:r>
              <w:rPr>
                <w:rFonts w:ascii="Times New Roman" w:hAnsi="Times New Roman" w:cs="Times New Roman"/>
                <w:sz w:val="28"/>
                <w:szCs w:val="28"/>
              </w:rPr>
              <w:t xml:space="preserve"> </w:t>
            </w:r>
            <w:r w:rsidR="00B31864" w:rsidRPr="00A8730E">
              <w:rPr>
                <w:rFonts w:ascii="Times New Roman" w:hAnsi="Times New Roman" w:cs="Times New Roman"/>
                <w:sz w:val="28"/>
                <w:szCs w:val="28"/>
              </w:rPr>
              <w:t>годы  </w:t>
            </w:r>
          </w:p>
        </w:tc>
      </w:tr>
      <w:tr w:rsidR="001E651B" w:rsidRPr="00A8730E" w:rsidTr="00EB6936">
        <w:trPr>
          <w:trHeight w:val="5861"/>
        </w:trPr>
        <w:tc>
          <w:tcPr>
            <w:tcW w:w="4262" w:type="dxa"/>
            <w:tcBorders>
              <w:top w:val="nil"/>
              <w:left w:val="single" w:sz="4" w:space="0" w:color="auto"/>
              <w:bottom w:val="single" w:sz="4" w:space="0" w:color="auto"/>
              <w:right w:val="single" w:sz="4" w:space="0" w:color="auto"/>
            </w:tcBorders>
          </w:tcPr>
          <w:p w:rsidR="001E651B" w:rsidRPr="00A8730E" w:rsidRDefault="001E651B" w:rsidP="00F313F8">
            <w:pPr>
              <w:spacing w:after="0" w:line="240" w:lineRule="auto"/>
              <w:rPr>
                <w:rFonts w:ascii="Times New Roman" w:hAnsi="Times New Roman" w:cs="Times New Roman"/>
                <w:sz w:val="28"/>
                <w:szCs w:val="28"/>
              </w:rPr>
            </w:pPr>
            <w:r w:rsidRPr="00D23E01">
              <w:rPr>
                <w:rFonts w:ascii="Times New Roman" w:hAnsi="Times New Roman" w:cs="Times New Roman"/>
                <w:sz w:val="28"/>
                <w:szCs w:val="28"/>
              </w:rPr>
              <w:t xml:space="preserve">Объемы и источники финансирования подпрограммы муниципальной программы (в действующих </w:t>
            </w:r>
            <w:proofErr w:type="gramStart"/>
            <w:r w:rsidRPr="00D23E01">
              <w:rPr>
                <w:rFonts w:ascii="Times New Roman" w:hAnsi="Times New Roman" w:cs="Times New Roman"/>
                <w:sz w:val="28"/>
                <w:szCs w:val="28"/>
              </w:rPr>
              <w:t>ценах</w:t>
            </w:r>
            <w:proofErr w:type="gramEnd"/>
            <w:r w:rsidRPr="00D23E01">
              <w:rPr>
                <w:rFonts w:ascii="Times New Roman" w:hAnsi="Times New Roman" w:cs="Times New Roman"/>
                <w:sz w:val="28"/>
                <w:szCs w:val="28"/>
              </w:rPr>
              <w:t xml:space="preserve"> каждого года реализации подпрограммы  муниципальной программы)</w:t>
            </w:r>
          </w:p>
        </w:tc>
        <w:tc>
          <w:tcPr>
            <w:tcW w:w="5566" w:type="dxa"/>
            <w:tcBorders>
              <w:top w:val="nil"/>
              <w:left w:val="nil"/>
              <w:bottom w:val="single" w:sz="4" w:space="0" w:color="auto"/>
              <w:right w:val="single" w:sz="4" w:space="0" w:color="auto"/>
            </w:tcBorders>
          </w:tcPr>
          <w:p w:rsidR="001E651B" w:rsidRDefault="001E651B" w:rsidP="00EB6936">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 xml:space="preserve">Всего на реализацию мероприятий подпрограммы будет направлено </w:t>
            </w:r>
            <w:r w:rsidR="00E5751D">
              <w:rPr>
                <w:rFonts w:ascii="Times New Roman" w:hAnsi="Times New Roman" w:cs="Times New Roman"/>
                <w:sz w:val="28"/>
                <w:szCs w:val="28"/>
              </w:rPr>
              <w:t xml:space="preserve">63865,5 </w:t>
            </w:r>
            <w:r w:rsidRPr="00A8684E">
              <w:rPr>
                <w:rFonts w:ascii="Times New Roman" w:hAnsi="Times New Roman" w:cs="Times New Roman"/>
                <w:sz w:val="28"/>
                <w:szCs w:val="28"/>
              </w:rPr>
              <w:t>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w:t>
            </w:r>
          </w:p>
          <w:p w:rsidR="00E5751D" w:rsidRPr="00A8684E" w:rsidRDefault="00E5751D" w:rsidP="00E5751D">
            <w:pPr>
              <w:pStyle w:val="ConsPlusCell"/>
              <w:jc w:val="both"/>
              <w:rPr>
                <w:rFonts w:ascii="Times New Roman" w:hAnsi="Times New Roman"/>
                <w:sz w:val="28"/>
                <w:szCs w:val="28"/>
              </w:rPr>
            </w:pPr>
            <w:r w:rsidRPr="00A8684E">
              <w:rPr>
                <w:rFonts w:ascii="Times New Roman" w:hAnsi="Times New Roman" w:cs="Times New Roman"/>
                <w:sz w:val="28"/>
                <w:szCs w:val="28"/>
              </w:rPr>
              <w:t>в 202</w:t>
            </w:r>
            <w:r>
              <w:rPr>
                <w:rFonts w:ascii="Times New Roman" w:hAnsi="Times New Roman" w:cs="Times New Roman"/>
                <w:sz w:val="28"/>
                <w:szCs w:val="28"/>
              </w:rPr>
              <w:t>3</w:t>
            </w:r>
            <w:r w:rsidRPr="00A8684E">
              <w:rPr>
                <w:rFonts w:ascii="Times New Roman" w:hAnsi="Times New Roman" w:cs="Times New Roman"/>
                <w:sz w:val="28"/>
                <w:szCs w:val="28"/>
              </w:rPr>
              <w:t xml:space="preserve"> </w:t>
            </w:r>
            <w:r w:rsidRPr="00A8684E">
              <w:rPr>
                <w:rFonts w:ascii="Times New Roman" w:hAnsi="Times New Roman"/>
                <w:sz w:val="28"/>
                <w:szCs w:val="28"/>
              </w:rPr>
              <w:t xml:space="preserve">году </w:t>
            </w:r>
            <w:r>
              <w:rPr>
                <w:rFonts w:ascii="Times New Roman" w:hAnsi="Times New Roman" w:cs="Times New Roman"/>
                <w:sz w:val="28"/>
                <w:szCs w:val="28"/>
              </w:rPr>
              <w:t>11000</w:t>
            </w:r>
            <w:r w:rsidRPr="00A8684E">
              <w:rPr>
                <w:rFonts w:ascii="Times New Roman" w:hAnsi="Times New Roman" w:cs="Times New Roman"/>
                <w:sz w:val="28"/>
                <w:szCs w:val="28"/>
              </w:rPr>
              <w:t xml:space="preserve">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w:t>
            </w:r>
            <w:r>
              <w:rPr>
                <w:rFonts w:ascii="Times New Roman" w:hAnsi="Times New Roman" w:cs="Times New Roman"/>
                <w:sz w:val="28"/>
                <w:szCs w:val="28"/>
              </w:rPr>
              <w:t>1000</w:t>
            </w:r>
            <w:r w:rsidRPr="00A8684E">
              <w:rPr>
                <w:rFonts w:ascii="Times New Roman" w:hAnsi="Times New Roman" w:cs="Times New Roman"/>
                <w:sz w:val="28"/>
                <w:szCs w:val="28"/>
              </w:rPr>
              <w:t xml:space="preserve"> тыс. рублей,</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2026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2027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r w:rsidRPr="00A8684E">
              <w:rPr>
                <w:rFonts w:ascii="Times New Roman" w:hAnsi="Times New Roman"/>
                <w:sz w:val="28"/>
                <w:szCs w:val="28"/>
              </w:rPr>
              <w:t xml:space="preserve"> </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2028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r w:rsidRPr="00A8684E">
              <w:rPr>
                <w:rFonts w:ascii="Times New Roman" w:hAnsi="Times New Roman"/>
                <w:sz w:val="28"/>
                <w:szCs w:val="28"/>
              </w:rPr>
              <w:t xml:space="preserve"> </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2029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r w:rsidRPr="00A8684E">
              <w:rPr>
                <w:rFonts w:ascii="Times New Roman" w:hAnsi="Times New Roman"/>
                <w:sz w:val="28"/>
                <w:szCs w:val="28"/>
              </w:rPr>
              <w:t xml:space="preserve"> </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2030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r w:rsidRPr="00A8684E">
              <w:rPr>
                <w:rFonts w:ascii="Times New Roman" w:hAnsi="Times New Roman"/>
                <w:sz w:val="28"/>
                <w:szCs w:val="28"/>
              </w:rPr>
              <w:t xml:space="preserve"> </w:t>
            </w:r>
          </w:p>
          <w:p w:rsidR="00202077" w:rsidRPr="00A8684E" w:rsidRDefault="00202077" w:rsidP="00202077">
            <w:pPr>
              <w:pStyle w:val="ConsPlusCell"/>
              <w:jc w:val="both"/>
              <w:rPr>
                <w:rFonts w:ascii="Times New Roman" w:hAnsi="Times New Roman"/>
                <w:sz w:val="28"/>
                <w:szCs w:val="28"/>
              </w:rPr>
            </w:pPr>
          </w:p>
        </w:tc>
      </w:tr>
      <w:tr w:rsidR="001E651B" w:rsidRPr="00A8730E" w:rsidTr="00B937C1">
        <w:trPr>
          <w:trHeight w:val="1500"/>
        </w:trPr>
        <w:tc>
          <w:tcPr>
            <w:tcW w:w="4262" w:type="dxa"/>
            <w:tcBorders>
              <w:top w:val="nil"/>
              <w:left w:val="single" w:sz="4" w:space="0" w:color="auto"/>
              <w:bottom w:val="single" w:sz="4" w:space="0" w:color="auto"/>
              <w:right w:val="single" w:sz="4" w:space="0" w:color="auto"/>
            </w:tcBorders>
          </w:tcPr>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Ожидаемые непосредственные результаты реализации подпрограммы муниципальной программы</w:t>
            </w:r>
          </w:p>
          <w:p w:rsidR="001E651B" w:rsidRPr="00A8730E" w:rsidRDefault="001E651B" w:rsidP="00F313F8">
            <w:pPr>
              <w:spacing w:after="0" w:line="240" w:lineRule="auto"/>
              <w:rPr>
                <w:rFonts w:ascii="Times New Roman" w:hAnsi="Times New Roman" w:cs="Times New Roman"/>
                <w:sz w:val="28"/>
                <w:szCs w:val="28"/>
              </w:rPr>
            </w:pPr>
          </w:p>
        </w:tc>
        <w:tc>
          <w:tcPr>
            <w:tcW w:w="5566" w:type="dxa"/>
            <w:tcBorders>
              <w:top w:val="nil"/>
              <w:left w:val="nil"/>
              <w:bottom w:val="single" w:sz="4" w:space="0" w:color="auto"/>
              <w:right w:val="single" w:sz="4" w:space="0" w:color="auto"/>
            </w:tcBorders>
            <w:vAlign w:val="center"/>
          </w:tcPr>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1. Ввод в эксплуатацию:</w:t>
            </w:r>
          </w:p>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xml:space="preserve">- здания </w:t>
            </w:r>
            <w:r w:rsidR="00B51ACB">
              <w:rPr>
                <w:rFonts w:ascii="Times New Roman" w:hAnsi="Times New Roman" w:cs="Times New Roman"/>
                <w:sz w:val="28"/>
                <w:szCs w:val="28"/>
              </w:rPr>
              <w:t xml:space="preserve">стационара для БУЗ ВО «Бутурлиновская РБ» </w:t>
            </w:r>
            <w:r w:rsidRPr="00A8730E">
              <w:rPr>
                <w:rFonts w:ascii="Times New Roman" w:hAnsi="Times New Roman" w:cs="Times New Roman"/>
                <w:sz w:val="28"/>
                <w:szCs w:val="28"/>
              </w:rPr>
              <w:t>в г</w:t>
            </w:r>
            <w:proofErr w:type="gramStart"/>
            <w:r w:rsidRPr="00A8730E">
              <w:rPr>
                <w:rFonts w:ascii="Times New Roman" w:hAnsi="Times New Roman" w:cs="Times New Roman"/>
                <w:sz w:val="28"/>
                <w:szCs w:val="28"/>
              </w:rPr>
              <w:t>.Б</w:t>
            </w:r>
            <w:proofErr w:type="gramEnd"/>
            <w:r w:rsidRPr="00A8730E">
              <w:rPr>
                <w:rFonts w:ascii="Times New Roman" w:hAnsi="Times New Roman" w:cs="Times New Roman"/>
                <w:sz w:val="28"/>
                <w:szCs w:val="28"/>
              </w:rPr>
              <w:t>утурлиновка,</w:t>
            </w:r>
          </w:p>
          <w:p w:rsidR="001E651B" w:rsidRDefault="001E651B" w:rsidP="00F313F8">
            <w:pPr>
              <w:spacing w:after="0" w:line="240" w:lineRule="auto"/>
              <w:rPr>
                <w:rFonts w:ascii="Times New Roman" w:hAnsi="Times New Roman" w:cs="Times New Roman"/>
                <w:sz w:val="28"/>
                <w:szCs w:val="28"/>
              </w:rPr>
            </w:pPr>
            <w:r w:rsidRPr="00A8684E">
              <w:rPr>
                <w:rFonts w:ascii="Times New Roman" w:hAnsi="Times New Roman" w:cs="Times New Roman"/>
                <w:sz w:val="28"/>
                <w:szCs w:val="28"/>
              </w:rPr>
              <w:t>- здания Дома культуры на 470 мест в г</w:t>
            </w:r>
            <w:proofErr w:type="gramStart"/>
            <w:r w:rsidRPr="00A8684E">
              <w:rPr>
                <w:rFonts w:ascii="Times New Roman" w:hAnsi="Times New Roman" w:cs="Times New Roman"/>
                <w:sz w:val="28"/>
                <w:szCs w:val="28"/>
              </w:rPr>
              <w:t>.Б</w:t>
            </w:r>
            <w:proofErr w:type="gramEnd"/>
            <w:r w:rsidRPr="00A8684E">
              <w:rPr>
                <w:rFonts w:ascii="Times New Roman" w:hAnsi="Times New Roman" w:cs="Times New Roman"/>
                <w:sz w:val="28"/>
                <w:szCs w:val="28"/>
              </w:rPr>
              <w:t>утурлиновка,</w:t>
            </w:r>
          </w:p>
          <w:p w:rsidR="001E651B" w:rsidRDefault="00B51ACB"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 здания 5</w:t>
            </w:r>
            <w:r w:rsidR="001E651B" w:rsidRPr="00EB0F96">
              <w:rPr>
                <w:rFonts w:ascii="Times New Roman" w:hAnsi="Times New Roman" w:cs="Times New Roman"/>
                <w:sz w:val="28"/>
                <w:szCs w:val="28"/>
              </w:rPr>
              <w:t>-ти</w:t>
            </w:r>
            <w:r w:rsidR="001E651B" w:rsidRPr="00A8730E">
              <w:rPr>
                <w:rFonts w:ascii="Times New Roman" w:hAnsi="Times New Roman" w:cs="Times New Roman"/>
                <w:sz w:val="28"/>
                <w:szCs w:val="28"/>
              </w:rPr>
              <w:t xml:space="preserve"> котельных (в результате строительства, реконструкции)</w:t>
            </w:r>
          </w:p>
          <w:p w:rsidR="005B6F98" w:rsidRDefault="005B6F98" w:rsidP="005B6F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-здания пристройки блока учебных помещений </w:t>
            </w:r>
            <w:r w:rsidRPr="009E77AD">
              <w:rPr>
                <w:rFonts w:ascii="Times New Roman" w:hAnsi="Times New Roman" w:cs="Times New Roman"/>
                <w:sz w:val="28"/>
                <w:szCs w:val="28"/>
                <w:shd w:val="clear" w:color="auto" w:fill="FFFFFF"/>
              </w:rPr>
              <w:t>начальных классов к МБОУ Бутурлиновская ООШ №1</w:t>
            </w:r>
            <w:r w:rsidRPr="009E77AD">
              <w:rPr>
                <w:rFonts w:ascii="Times New Roman" w:hAnsi="Times New Roman" w:cs="Times New Roman"/>
                <w:sz w:val="28"/>
                <w:szCs w:val="28"/>
              </w:rPr>
              <w:t xml:space="preserve">. </w:t>
            </w:r>
          </w:p>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Ввод в действие:</w:t>
            </w:r>
          </w:p>
          <w:p w:rsidR="001E651B" w:rsidRDefault="001E651B" w:rsidP="009F215B">
            <w:pPr>
              <w:spacing w:after="0" w:line="240" w:lineRule="auto"/>
              <w:rPr>
                <w:rFonts w:ascii="Times New Roman" w:hAnsi="Times New Roman" w:cs="Times New Roman"/>
                <w:sz w:val="28"/>
                <w:szCs w:val="28"/>
              </w:rPr>
            </w:pPr>
            <w:r w:rsidRPr="00A8684E">
              <w:rPr>
                <w:rFonts w:ascii="Times New Roman" w:hAnsi="Times New Roman" w:cs="Times New Roman"/>
                <w:color w:val="000000"/>
                <w:sz w:val="28"/>
                <w:szCs w:val="28"/>
              </w:rPr>
              <w:lastRenderedPageBreak/>
              <w:t>-</w:t>
            </w:r>
            <w:r w:rsidRPr="00A8684E">
              <w:rPr>
                <w:rFonts w:ascii="Times New Roman" w:hAnsi="Times New Roman" w:cs="Times New Roman"/>
                <w:sz w:val="28"/>
                <w:szCs w:val="28"/>
              </w:rPr>
              <w:t xml:space="preserve"> очистных сооружений.</w:t>
            </w:r>
          </w:p>
          <w:p w:rsidR="001E651B" w:rsidRPr="00A8730E" w:rsidRDefault="001E651B" w:rsidP="00F313F8">
            <w:pPr>
              <w:pStyle w:val="a7"/>
              <w:widowControl w:val="0"/>
              <w:autoSpaceDE w:val="0"/>
              <w:autoSpaceDN w:val="0"/>
              <w:adjustRightInd w:val="0"/>
              <w:ind w:left="0" w:firstLine="709"/>
              <w:jc w:val="both"/>
              <w:rPr>
                <w:sz w:val="28"/>
                <w:szCs w:val="28"/>
              </w:rPr>
            </w:pPr>
            <w:r w:rsidRPr="00A8730E">
              <w:rPr>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bl>
    <w:p w:rsidR="00B31864" w:rsidRPr="00A8730E" w:rsidRDefault="00B31864" w:rsidP="00F313F8">
      <w:pPr>
        <w:spacing w:after="0" w:line="240" w:lineRule="auto"/>
        <w:ind w:firstLine="709"/>
        <w:jc w:val="both"/>
        <w:rPr>
          <w:rFonts w:ascii="Times New Roman" w:hAnsi="Times New Roman" w:cs="Times New Roman"/>
          <w:b/>
          <w:bCs/>
          <w:sz w:val="28"/>
          <w:szCs w:val="28"/>
        </w:rPr>
      </w:pPr>
    </w:p>
    <w:p w:rsidR="00B31864" w:rsidRPr="00A8730E" w:rsidRDefault="00B31864" w:rsidP="00F313F8">
      <w:pPr>
        <w:spacing w:after="0" w:line="240" w:lineRule="auto"/>
        <w:jc w:val="both"/>
        <w:rPr>
          <w:rFonts w:ascii="Times New Roman" w:hAnsi="Times New Roman" w:cs="Times New Roman"/>
          <w:b/>
          <w:sz w:val="28"/>
          <w:szCs w:val="28"/>
        </w:rPr>
      </w:pPr>
      <w:r w:rsidRPr="00A8730E">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B31864" w:rsidRPr="00A8730E"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30E">
        <w:rPr>
          <w:rFonts w:ascii="Times New Roman" w:hAnsi="Times New Roman" w:cs="Times New Roman"/>
          <w:sz w:val="28"/>
          <w:szCs w:val="28"/>
        </w:rPr>
        <w:t>Сферой реализации Подпрограммы является строительство (реконструкция)  объектов капитального строительства муниципального собственности.</w:t>
      </w:r>
    </w:p>
    <w:p w:rsidR="00B31864" w:rsidRPr="00D46F68" w:rsidRDefault="00B31864" w:rsidP="00D46F6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30E">
        <w:rPr>
          <w:rFonts w:ascii="Times New Roman" w:hAnsi="Times New Roman" w:cs="Times New Roman"/>
          <w:sz w:val="28"/>
          <w:szCs w:val="28"/>
        </w:rPr>
        <w:t>На 1 января 20</w:t>
      </w:r>
      <w:r w:rsidR="003F772E">
        <w:rPr>
          <w:rFonts w:ascii="Times New Roman" w:hAnsi="Times New Roman" w:cs="Times New Roman"/>
          <w:sz w:val="28"/>
          <w:szCs w:val="28"/>
        </w:rPr>
        <w:t>22</w:t>
      </w:r>
      <w:r w:rsidRPr="00A8730E">
        <w:rPr>
          <w:rFonts w:ascii="Times New Roman" w:hAnsi="Times New Roman" w:cs="Times New Roman"/>
          <w:sz w:val="28"/>
          <w:szCs w:val="28"/>
        </w:rPr>
        <w:t xml:space="preserve"> года в Бутурлиновском районе проживает </w:t>
      </w:r>
      <w:r w:rsidR="003F772E">
        <w:rPr>
          <w:rFonts w:ascii="Times New Roman" w:hAnsi="Times New Roman" w:cs="Times New Roman"/>
          <w:sz w:val="28"/>
          <w:szCs w:val="28"/>
          <w:lang w:eastAsia="ru-RU"/>
        </w:rPr>
        <w:t>42,5</w:t>
      </w:r>
      <w:r w:rsidRPr="00A8730E">
        <w:rPr>
          <w:rFonts w:ascii="Times New Roman" w:hAnsi="Times New Roman" w:cs="Times New Roman"/>
          <w:sz w:val="28"/>
          <w:szCs w:val="28"/>
        </w:rPr>
        <w:t xml:space="preserve"> тысяч жителей.  В том числе: экономически-активного населения – </w:t>
      </w:r>
      <w:r w:rsidR="007D17DD">
        <w:rPr>
          <w:rFonts w:ascii="Times New Roman" w:hAnsi="Times New Roman" w:cs="Times New Roman"/>
          <w:sz w:val="28"/>
          <w:szCs w:val="28"/>
        </w:rPr>
        <w:t>2</w:t>
      </w:r>
      <w:r w:rsidR="00C14403">
        <w:rPr>
          <w:rFonts w:ascii="Times New Roman" w:hAnsi="Times New Roman" w:cs="Times New Roman"/>
          <w:sz w:val="28"/>
          <w:szCs w:val="28"/>
        </w:rPr>
        <w:t>1,0</w:t>
      </w:r>
      <w:r w:rsidRPr="00A8730E">
        <w:rPr>
          <w:rFonts w:ascii="Times New Roman" w:hAnsi="Times New Roman" w:cs="Times New Roman"/>
          <w:sz w:val="28"/>
          <w:szCs w:val="28"/>
        </w:rPr>
        <w:t xml:space="preserve"> тыс</w:t>
      </w:r>
      <w:proofErr w:type="gramStart"/>
      <w:r w:rsidRPr="00A8730E">
        <w:rPr>
          <w:rFonts w:ascii="Times New Roman" w:hAnsi="Times New Roman" w:cs="Times New Roman"/>
          <w:sz w:val="28"/>
          <w:szCs w:val="28"/>
        </w:rPr>
        <w:t>.ч</w:t>
      </w:r>
      <w:proofErr w:type="gramEnd"/>
      <w:r w:rsidRPr="00A8730E">
        <w:rPr>
          <w:rFonts w:ascii="Times New Roman" w:hAnsi="Times New Roman" w:cs="Times New Roman"/>
          <w:sz w:val="28"/>
          <w:szCs w:val="28"/>
        </w:rPr>
        <w:t xml:space="preserve">ел.,                                               </w:t>
      </w:r>
      <w:r w:rsidRPr="00D46F68">
        <w:rPr>
          <w:rFonts w:ascii="Times New Roman" w:hAnsi="Times New Roman" w:cs="Times New Roman"/>
          <w:sz w:val="28"/>
          <w:szCs w:val="28"/>
        </w:rPr>
        <w:t xml:space="preserve">детей и молодежи – </w:t>
      </w:r>
      <w:r w:rsidR="00C14403">
        <w:rPr>
          <w:rFonts w:ascii="Times New Roman" w:hAnsi="Times New Roman" w:cs="Times New Roman"/>
          <w:sz w:val="28"/>
          <w:szCs w:val="28"/>
        </w:rPr>
        <w:t>19</w:t>
      </w:r>
      <w:r w:rsidRPr="00D46F68">
        <w:rPr>
          <w:rFonts w:ascii="Times New Roman" w:hAnsi="Times New Roman" w:cs="Times New Roman"/>
          <w:sz w:val="28"/>
          <w:szCs w:val="28"/>
        </w:rPr>
        <w:t xml:space="preserve"> тыс.человек.  </w:t>
      </w:r>
    </w:p>
    <w:p w:rsidR="00C14403" w:rsidRPr="00781541" w:rsidRDefault="00C14403" w:rsidP="00C14403">
      <w:pPr>
        <w:spacing w:line="240" w:lineRule="auto"/>
        <w:ind w:firstLine="709"/>
        <w:jc w:val="both"/>
        <w:rPr>
          <w:rFonts w:ascii="Times New Roman" w:hAnsi="Times New Roman" w:cs="Times New Roman"/>
          <w:sz w:val="28"/>
          <w:szCs w:val="28"/>
        </w:rPr>
      </w:pPr>
      <w:r>
        <w:rPr>
          <w:color w:val="000000"/>
          <w:sz w:val="28"/>
          <w:szCs w:val="28"/>
        </w:rPr>
        <w:t xml:space="preserve"> </w:t>
      </w:r>
      <w:r>
        <w:rPr>
          <w:rFonts w:ascii="Times New Roman" w:hAnsi="Times New Roman" w:cs="Times New Roman"/>
          <w:color w:val="000000"/>
          <w:sz w:val="28"/>
          <w:szCs w:val="28"/>
        </w:rPr>
        <w:t xml:space="preserve">В </w:t>
      </w:r>
      <w:proofErr w:type="gramStart"/>
      <w:r>
        <w:rPr>
          <w:rFonts w:ascii="Times New Roman" w:hAnsi="Times New Roman" w:cs="Times New Roman"/>
          <w:color w:val="000000"/>
          <w:sz w:val="28"/>
          <w:szCs w:val="28"/>
        </w:rPr>
        <w:t>районе</w:t>
      </w:r>
      <w:proofErr w:type="gramEnd"/>
      <w:r>
        <w:rPr>
          <w:rFonts w:ascii="Times New Roman" w:hAnsi="Times New Roman" w:cs="Times New Roman"/>
          <w:color w:val="000000"/>
          <w:sz w:val="28"/>
          <w:szCs w:val="28"/>
        </w:rPr>
        <w:t xml:space="preserve"> осуществляют деятельность</w:t>
      </w:r>
      <w:r w:rsidRPr="00781541">
        <w:rPr>
          <w:rFonts w:ascii="Times New Roman" w:hAnsi="Times New Roman" w:cs="Times New Roman"/>
          <w:color w:val="000000"/>
          <w:sz w:val="28"/>
          <w:szCs w:val="28"/>
        </w:rPr>
        <w:t xml:space="preserve"> </w:t>
      </w:r>
      <w:r w:rsidRPr="00781541">
        <w:rPr>
          <w:rFonts w:ascii="Times New Roman" w:hAnsi="Times New Roman" w:cs="Times New Roman"/>
          <w:sz w:val="28"/>
          <w:szCs w:val="28"/>
        </w:rPr>
        <w:t>20 общеобразовательных учреждений, 8 из которых средних и 12 основных школ</w:t>
      </w:r>
      <w:r>
        <w:rPr>
          <w:rFonts w:ascii="Times New Roman" w:hAnsi="Times New Roman" w:cs="Times New Roman"/>
          <w:sz w:val="28"/>
          <w:szCs w:val="28"/>
        </w:rPr>
        <w:t xml:space="preserve">. </w:t>
      </w:r>
    </w:p>
    <w:p w:rsidR="002E0C9C" w:rsidRPr="002E0C9C" w:rsidRDefault="008A4E6D" w:rsidP="002E0C9C">
      <w:pPr>
        <w:spacing w:after="0" w:line="240" w:lineRule="auto"/>
        <w:ind w:firstLine="709"/>
        <w:jc w:val="both"/>
        <w:rPr>
          <w:rFonts w:ascii="Times New Roman" w:hAnsi="Times New Roman" w:cs="Times New Roman"/>
          <w:sz w:val="28"/>
          <w:szCs w:val="28"/>
        </w:rPr>
      </w:pPr>
      <w:r w:rsidRPr="002E0C9C">
        <w:rPr>
          <w:rFonts w:ascii="Times New Roman" w:eastAsiaTheme="minorHAnsi" w:hAnsi="Times New Roman" w:cs="Times New Roman"/>
          <w:sz w:val="28"/>
          <w:szCs w:val="28"/>
        </w:rPr>
        <w:t xml:space="preserve">Общая численность обучающихся – </w:t>
      </w:r>
      <w:r w:rsidR="002E0C9C" w:rsidRPr="002E0C9C">
        <w:rPr>
          <w:rFonts w:ascii="Times New Roman" w:hAnsi="Times New Roman" w:cs="Times New Roman"/>
          <w:sz w:val="28"/>
          <w:szCs w:val="28"/>
        </w:rPr>
        <w:t>4 012</w:t>
      </w:r>
      <w:r w:rsidRPr="002E0C9C">
        <w:rPr>
          <w:rFonts w:ascii="Times New Roman" w:eastAsiaTheme="minorHAnsi" w:hAnsi="Times New Roman" w:cs="Times New Roman"/>
          <w:sz w:val="28"/>
          <w:szCs w:val="28"/>
        </w:rPr>
        <w:t xml:space="preserve"> человек. </w:t>
      </w:r>
      <w:r w:rsidR="002E0C9C" w:rsidRPr="002E0C9C">
        <w:rPr>
          <w:rFonts w:ascii="Times New Roman" w:hAnsi="Times New Roman" w:cs="Times New Roman"/>
          <w:sz w:val="28"/>
          <w:szCs w:val="28"/>
        </w:rPr>
        <w:t>Организуют образовательный процесс 546 человек, из них педагогических работников -  308.</w:t>
      </w:r>
    </w:p>
    <w:p w:rsidR="008A4E6D" w:rsidRPr="002E0C9C" w:rsidRDefault="008A4E6D" w:rsidP="002E0C9C">
      <w:pPr>
        <w:spacing w:after="0" w:line="240" w:lineRule="auto"/>
        <w:ind w:firstLine="708"/>
        <w:jc w:val="both"/>
        <w:rPr>
          <w:rFonts w:ascii="Times New Roman" w:hAnsi="Times New Roman" w:cs="Times New Roman"/>
          <w:sz w:val="28"/>
          <w:szCs w:val="28"/>
        </w:rPr>
      </w:pPr>
      <w:r w:rsidRPr="002E0C9C">
        <w:rPr>
          <w:rFonts w:ascii="Times New Roman" w:eastAsiaTheme="minorHAnsi" w:hAnsi="Times New Roman" w:cs="Times New Roman"/>
          <w:sz w:val="28"/>
          <w:szCs w:val="28"/>
        </w:rPr>
        <w:t xml:space="preserve"> </w:t>
      </w:r>
      <w:r w:rsidRPr="002E0C9C">
        <w:rPr>
          <w:rFonts w:ascii="Times New Roman" w:hAnsi="Times New Roman" w:cs="Times New Roman"/>
          <w:sz w:val="28"/>
          <w:szCs w:val="28"/>
        </w:rPr>
        <w:t>На территории Бутурлиновского муниципального района на 1 января 20</w:t>
      </w:r>
      <w:r w:rsidR="00C14403" w:rsidRPr="002E0C9C">
        <w:rPr>
          <w:rFonts w:ascii="Times New Roman" w:hAnsi="Times New Roman" w:cs="Times New Roman"/>
          <w:sz w:val="28"/>
          <w:szCs w:val="28"/>
        </w:rPr>
        <w:t>22</w:t>
      </w:r>
      <w:r w:rsidRPr="002E0C9C">
        <w:rPr>
          <w:rFonts w:ascii="Times New Roman" w:hAnsi="Times New Roman" w:cs="Times New Roman"/>
          <w:sz w:val="28"/>
          <w:szCs w:val="28"/>
        </w:rPr>
        <w:t xml:space="preserve"> года действует  1</w:t>
      </w:r>
      <w:r w:rsidR="00C14403" w:rsidRPr="002E0C9C">
        <w:rPr>
          <w:rFonts w:ascii="Times New Roman" w:hAnsi="Times New Roman" w:cs="Times New Roman"/>
          <w:sz w:val="28"/>
          <w:szCs w:val="28"/>
        </w:rPr>
        <w:t>9  детских садов, 9</w:t>
      </w:r>
      <w:r w:rsidRPr="002E0C9C">
        <w:rPr>
          <w:rFonts w:ascii="Times New Roman" w:hAnsi="Times New Roman" w:cs="Times New Roman"/>
          <w:sz w:val="28"/>
          <w:szCs w:val="28"/>
        </w:rPr>
        <w:t xml:space="preserve">  из которых являются структурными  подразделениями.</w:t>
      </w:r>
    </w:p>
    <w:p w:rsidR="002E0C9C" w:rsidRPr="002E0C9C" w:rsidRDefault="008A4E6D" w:rsidP="002E0C9C">
      <w:pPr>
        <w:spacing w:after="0" w:line="240" w:lineRule="auto"/>
        <w:ind w:firstLine="709"/>
        <w:jc w:val="both"/>
        <w:rPr>
          <w:rFonts w:ascii="Times New Roman" w:hAnsi="Times New Roman" w:cs="Times New Roman"/>
          <w:sz w:val="28"/>
          <w:szCs w:val="28"/>
        </w:rPr>
      </w:pPr>
      <w:r w:rsidRPr="002E0C9C">
        <w:rPr>
          <w:rFonts w:ascii="Times New Roman" w:hAnsi="Times New Roman" w:cs="Times New Roman"/>
          <w:sz w:val="28"/>
          <w:szCs w:val="28"/>
        </w:rPr>
        <w:t xml:space="preserve">      </w:t>
      </w:r>
      <w:r w:rsidR="002E0C9C" w:rsidRPr="002E0C9C">
        <w:rPr>
          <w:rFonts w:ascii="Times New Roman" w:hAnsi="Times New Roman" w:cs="Times New Roman"/>
          <w:sz w:val="28"/>
          <w:szCs w:val="28"/>
        </w:rPr>
        <w:t xml:space="preserve">Дошкольным образованием охвачено 1513 воспитанников. Педагогическую деятельность осуществляют 150 педагогов. </w:t>
      </w:r>
    </w:p>
    <w:p w:rsidR="00B31864" w:rsidRPr="002E0C9C" w:rsidRDefault="00B31864" w:rsidP="002E0C9C">
      <w:pPr>
        <w:spacing w:after="0" w:line="240" w:lineRule="auto"/>
        <w:ind w:firstLine="709"/>
        <w:jc w:val="both"/>
        <w:rPr>
          <w:rFonts w:ascii="Times New Roman" w:hAnsi="Times New Roman" w:cs="Times New Roman"/>
          <w:sz w:val="28"/>
          <w:szCs w:val="28"/>
        </w:rPr>
      </w:pPr>
      <w:r w:rsidRPr="002E0C9C">
        <w:rPr>
          <w:rFonts w:ascii="Times New Roman" w:hAnsi="Times New Roman" w:cs="Times New Roman"/>
          <w:sz w:val="28"/>
          <w:szCs w:val="28"/>
        </w:rPr>
        <w:t>Государственные учреждения образования:</w:t>
      </w:r>
    </w:p>
    <w:p w:rsidR="00B31864" w:rsidRPr="002E0C9C" w:rsidRDefault="00B31864" w:rsidP="002E0C9C">
      <w:pPr>
        <w:pStyle w:val="a3"/>
        <w:spacing w:line="240" w:lineRule="auto"/>
        <w:rPr>
          <w:sz w:val="28"/>
          <w:szCs w:val="28"/>
        </w:rPr>
      </w:pPr>
      <w:r w:rsidRPr="002E0C9C">
        <w:rPr>
          <w:sz w:val="28"/>
          <w:szCs w:val="28"/>
        </w:rPr>
        <w:t>- школа-интернат;</w:t>
      </w:r>
    </w:p>
    <w:p w:rsidR="00B31864" w:rsidRPr="00A8730E" w:rsidRDefault="00B31864" w:rsidP="00F313F8">
      <w:pPr>
        <w:pStyle w:val="a3"/>
        <w:spacing w:line="240" w:lineRule="auto"/>
        <w:rPr>
          <w:sz w:val="28"/>
          <w:szCs w:val="28"/>
        </w:rPr>
      </w:pPr>
      <w:r w:rsidRPr="00A8730E">
        <w:rPr>
          <w:sz w:val="28"/>
          <w:szCs w:val="28"/>
        </w:rPr>
        <w:t>- детский дом;</w:t>
      </w:r>
    </w:p>
    <w:p w:rsidR="00B31864" w:rsidRPr="00A8730E" w:rsidRDefault="00B31864" w:rsidP="002E0C9C">
      <w:pPr>
        <w:pStyle w:val="a3"/>
        <w:spacing w:line="240" w:lineRule="auto"/>
        <w:rPr>
          <w:sz w:val="28"/>
          <w:szCs w:val="28"/>
        </w:rPr>
      </w:pPr>
      <w:r w:rsidRPr="00A8730E">
        <w:rPr>
          <w:sz w:val="28"/>
          <w:szCs w:val="28"/>
        </w:rPr>
        <w:t>- 3 учреждения среднег</w:t>
      </w:r>
      <w:r w:rsidR="00D46F68">
        <w:rPr>
          <w:sz w:val="28"/>
          <w:szCs w:val="28"/>
        </w:rPr>
        <w:t>о профессионального образования.</w:t>
      </w:r>
    </w:p>
    <w:p w:rsidR="00B31864" w:rsidRPr="00720900" w:rsidRDefault="00B31864" w:rsidP="002E0C9C">
      <w:pPr>
        <w:pStyle w:val="a3"/>
        <w:spacing w:line="240" w:lineRule="auto"/>
        <w:rPr>
          <w:sz w:val="28"/>
          <w:szCs w:val="28"/>
        </w:rPr>
      </w:pPr>
      <w:r w:rsidRPr="00720900">
        <w:rPr>
          <w:sz w:val="28"/>
          <w:szCs w:val="28"/>
        </w:rPr>
        <w:t>Сеть лечебно-профилактических учреждений района:</w:t>
      </w:r>
    </w:p>
    <w:p w:rsidR="002E0C9C" w:rsidRPr="002E0C9C" w:rsidRDefault="002E0C9C" w:rsidP="002E0C9C">
      <w:pPr>
        <w:spacing w:after="0" w:line="240" w:lineRule="auto"/>
        <w:ind w:firstLine="709"/>
        <w:jc w:val="both"/>
        <w:rPr>
          <w:rFonts w:ascii="Times New Roman" w:hAnsi="Times New Roman" w:cs="Times New Roman"/>
          <w:sz w:val="28"/>
          <w:szCs w:val="28"/>
        </w:rPr>
      </w:pPr>
      <w:r w:rsidRPr="002E0C9C">
        <w:rPr>
          <w:rFonts w:ascii="Times New Roman" w:hAnsi="Times New Roman" w:cs="Times New Roman"/>
          <w:sz w:val="28"/>
          <w:szCs w:val="28"/>
        </w:rPr>
        <w:t xml:space="preserve">В систему здравоохранения района входят: районная больница, 2 участковые больницы, 3 врачебные амбулатории и 25 </w:t>
      </w:r>
      <w:proofErr w:type="spellStart"/>
      <w:r w:rsidRPr="002E0C9C">
        <w:rPr>
          <w:rFonts w:ascii="Times New Roman" w:hAnsi="Times New Roman" w:cs="Times New Roman"/>
          <w:sz w:val="28"/>
          <w:szCs w:val="28"/>
        </w:rPr>
        <w:t>ФАПов</w:t>
      </w:r>
      <w:proofErr w:type="spellEnd"/>
      <w:r w:rsidRPr="002E0C9C">
        <w:rPr>
          <w:rFonts w:ascii="Times New Roman" w:hAnsi="Times New Roman" w:cs="Times New Roman"/>
          <w:sz w:val="28"/>
          <w:szCs w:val="28"/>
        </w:rPr>
        <w:t>.</w:t>
      </w:r>
    </w:p>
    <w:p w:rsidR="002E0C9C" w:rsidRPr="002E0C9C" w:rsidRDefault="002E0C9C" w:rsidP="002E0C9C">
      <w:pPr>
        <w:pStyle w:val="22"/>
        <w:tabs>
          <w:tab w:val="left" w:pos="7410"/>
        </w:tabs>
        <w:spacing w:after="0" w:line="240" w:lineRule="auto"/>
        <w:ind w:left="0"/>
        <w:jc w:val="both"/>
        <w:rPr>
          <w:sz w:val="28"/>
          <w:szCs w:val="28"/>
        </w:rPr>
      </w:pPr>
      <w:r w:rsidRPr="002E0C9C">
        <w:rPr>
          <w:sz w:val="28"/>
          <w:szCs w:val="28"/>
        </w:rPr>
        <w:t xml:space="preserve">         Сеть муниципальных учреждений культуры района включает 20 библиотек, 18  культурно - </w:t>
      </w:r>
      <w:proofErr w:type="spellStart"/>
      <w:r w:rsidRPr="002E0C9C">
        <w:rPr>
          <w:sz w:val="28"/>
          <w:szCs w:val="28"/>
        </w:rPr>
        <w:t>досуговых</w:t>
      </w:r>
      <w:proofErr w:type="spellEnd"/>
      <w:r w:rsidRPr="002E0C9C">
        <w:rPr>
          <w:sz w:val="28"/>
          <w:szCs w:val="28"/>
        </w:rPr>
        <w:t xml:space="preserve"> учреждений клубного типа, Дом ремесел, Народный краеведческий музей, Парк культуры и отдыха, Детскую школу искусств.</w:t>
      </w:r>
    </w:p>
    <w:p w:rsidR="002E0C9C" w:rsidRPr="002E0C9C" w:rsidRDefault="002E0C9C" w:rsidP="002E0C9C">
      <w:pPr>
        <w:pStyle w:val="22"/>
        <w:tabs>
          <w:tab w:val="left" w:pos="7410"/>
        </w:tabs>
        <w:spacing w:after="0" w:line="240" w:lineRule="auto"/>
        <w:ind w:left="0"/>
        <w:jc w:val="both"/>
        <w:rPr>
          <w:sz w:val="28"/>
          <w:szCs w:val="28"/>
        </w:rPr>
      </w:pPr>
      <w:r w:rsidRPr="002E0C9C">
        <w:rPr>
          <w:sz w:val="28"/>
          <w:szCs w:val="28"/>
        </w:rPr>
        <w:lastRenderedPageBreak/>
        <w:t xml:space="preserve">        15 коллективов   самодеятельного  творчества имеют звание  «народный», 5 мастеров декоративно-прикладного искусства имеют звание «Народный мастер Воронежской области».</w:t>
      </w:r>
    </w:p>
    <w:p w:rsidR="002E0C9C" w:rsidRPr="002E0C9C" w:rsidRDefault="002E0C9C" w:rsidP="002E0C9C">
      <w:pPr>
        <w:pStyle w:val="22"/>
        <w:tabs>
          <w:tab w:val="left" w:pos="709"/>
        </w:tabs>
        <w:spacing w:after="0" w:line="240" w:lineRule="auto"/>
        <w:ind w:left="0"/>
        <w:jc w:val="both"/>
        <w:rPr>
          <w:sz w:val="28"/>
          <w:szCs w:val="28"/>
        </w:rPr>
      </w:pPr>
      <w:r>
        <w:rPr>
          <w:sz w:val="28"/>
          <w:szCs w:val="28"/>
        </w:rPr>
        <w:tab/>
      </w:r>
      <w:r w:rsidRPr="002E0C9C">
        <w:rPr>
          <w:sz w:val="28"/>
          <w:szCs w:val="28"/>
        </w:rPr>
        <w:t xml:space="preserve">В </w:t>
      </w:r>
      <w:proofErr w:type="gramStart"/>
      <w:r w:rsidRPr="002E0C9C">
        <w:rPr>
          <w:sz w:val="28"/>
          <w:szCs w:val="28"/>
        </w:rPr>
        <w:t>учреждениях</w:t>
      </w:r>
      <w:proofErr w:type="gramEnd"/>
      <w:r w:rsidRPr="002E0C9C">
        <w:rPr>
          <w:sz w:val="28"/>
          <w:szCs w:val="28"/>
        </w:rPr>
        <w:t xml:space="preserve"> культуры района действует  208  клубных формирований, в которых 2 303 участника. </w:t>
      </w:r>
    </w:p>
    <w:p w:rsidR="00E52547" w:rsidRPr="00E52547" w:rsidRDefault="002E0C9C"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В  2021 году п</w:t>
      </w:r>
      <w:r w:rsidRPr="00E52547">
        <w:rPr>
          <w:rFonts w:ascii="Times New Roman" w:hAnsi="Times New Roman" w:cs="Times New Roman"/>
          <w:iCs/>
          <w:sz w:val="28"/>
          <w:szCs w:val="28"/>
        </w:rPr>
        <w:t>роведено  197  спортивных  мероприятий.</w:t>
      </w:r>
      <w:r w:rsidRPr="00E52547">
        <w:rPr>
          <w:rFonts w:ascii="Times New Roman" w:hAnsi="Times New Roman" w:cs="Times New Roman"/>
          <w:b/>
          <w:sz w:val="28"/>
          <w:szCs w:val="28"/>
        </w:rPr>
        <w:t xml:space="preserve">  </w:t>
      </w:r>
      <w:r w:rsidR="004977EC" w:rsidRPr="00E52547">
        <w:rPr>
          <w:rFonts w:ascii="Times New Roman" w:hAnsi="Times New Roman" w:cs="Times New Roman"/>
          <w:sz w:val="28"/>
          <w:szCs w:val="28"/>
        </w:rPr>
        <w:t>В</w:t>
      </w:r>
      <w:r w:rsidR="00E52547" w:rsidRPr="00E52547">
        <w:rPr>
          <w:rFonts w:ascii="Times New Roman" w:hAnsi="Times New Roman" w:cs="Times New Roman"/>
          <w:sz w:val="28"/>
          <w:szCs w:val="28"/>
        </w:rPr>
        <w:t xml:space="preserve">      С 2018 года   на территории Бутурлиновского района проводится  </w:t>
      </w:r>
      <w:r w:rsidR="00E52547" w:rsidRPr="00E52547">
        <w:rPr>
          <w:rFonts w:ascii="Times New Roman" w:hAnsi="Times New Roman" w:cs="Times New Roman"/>
          <w:sz w:val="28"/>
          <w:szCs w:val="28"/>
          <w:lang w:val="en-US"/>
        </w:rPr>
        <w:t>I</w:t>
      </w:r>
      <w:r w:rsidR="00E52547" w:rsidRPr="00E52547">
        <w:rPr>
          <w:rFonts w:ascii="Times New Roman" w:hAnsi="Times New Roman" w:cs="Times New Roman"/>
          <w:sz w:val="28"/>
          <w:szCs w:val="28"/>
        </w:rPr>
        <w:t xml:space="preserve"> этап  Кубка России по лыжероллерам, в </w:t>
      </w:r>
      <w:r w:rsidR="00E52547">
        <w:rPr>
          <w:rFonts w:ascii="Times New Roman" w:hAnsi="Times New Roman" w:cs="Times New Roman"/>
          <w:sz w:val="28"/>
          <w:szCs w:val="28"/>
        </w:rPr>
        <w:t>2021</w:t>
      </w:r>
      <w:r w:rsidR="00E52547" w:rsidRPr="00E52547">
        <w:rPr>
          <w:rFonts w:ascii="Times New Roman" w:hAnsi="Times New Roman" w:cs="Times New Roman"/>
          <w:sz w:val="28"/>
          <w:szCs w:val="28"/>
        </w:rPr>
        <w:t xml:space="preserve"> году в таком мероприятии приняли участие более двухсот спортсменов из разных  регионов  России. </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В 2021 году пополнилась копилка наград </w:t>
      </w:r>
      <w:proofErr w:type="spellStart"/>
      <w:r w:rsidRPr="00E52547">
        <w:rPr>
          <w:rFonts w:ascii="Times New Roman" w:hAnsi="Times New Roman" w:cs="Times New Roman"/>
          <w:sz w:val="28"/>
          <w:szCs w:val="28"/>
        </w:rPr>
        <w:t>бутурлиновских</w:t>
      </w:r>
      <w:proofErr w:type="spellEnd"/>
      <w:r w:rsidRPr="00E52547">
        <w:rPr>
          <w:rFonts w:ascii="Times New Roman" w:hAnsi="Times New Roman" w:cs="Times New Roman"/>
          <w:sz w:val="28"/>
          <w:szCs w:val="28"/>
        </w:rPr>
        <w:t xml:space="preserve"> спортсменов:</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по восточным боевым единоборствам  </w:t>
      </w:r>
      <w:proofErr w:type="spellStart"/>
      <w:r w:rsidRPr="00E52547">
        <w:rPr>
          <w:rFonts w:ascii="Times New Roman" w:hAnsi="Times New Roman" w:cs="Times New Roman"/>
          <w:sz w:val="28"/>
          <w:szCs w:val="28"/>
        </w:rPr>
        <w:t>бутурлиновские</w:t>
      </w:r>
      <w:proofErr w:type="spellEnd"/>
      <w:r w:rsidRPr="00E52547">
        <w:rPr>
          <w:rFonts w:ascii="Times New Roman" w:hAnsi="Times New Roman" w:cs="Times New Roman"/>
          <w:sz w:val="28"/>
          <w:szCs w:val="28"/>
        </w:rPr>
        <w:t xml:space="preserve">  ребята стали золотыми и бронзовыми призерами на Кубке России  в  г. Москва;</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в Первенстве России по </w:t>
      </w:r>
      <w:proofErr w:type="gramStart"/>
      <w:r w:rsidRPr="00E52547">
        <w:rPr>
          <w:rFonts w:ascii="Times New Roman" w:hAnsi="Times New Roman" w:cs="Times New Roman"/>
          <w:sz w:val="28"/>
          <w:szCs w:val="28"/>
        </w:rPr>
        <w:t>бильярдному</w:t>
      </w:r>
      <w:proofErr w:type="gramEnd"/>
      <w:r w:rsidRPr="00E52547">
        <w:rPr>
          <w:rFonts w:ascii="Times New Roman" w:hAnsi="Times New Roman" w:cs="Times New Roman"/>
          <w:sz w:val="28"/>
          <w:szCs w:val="28"/>
        </w:rPr>
        <w:t xml:space="preserve"> спорту в г. Воронеж  </w:t>
      </w:r>
      <w:proofErr w:type="spellStart"/>
      <w:r w:rsidRPr="00E52547">
        <w:rPr>
          <w:rFonts w:ascii="Times New Roman" w:hAnsi="Times New Roman" w:cs="Times New Roman"/>
          <w:sz w:val="28"/>
          <w:szCs w:val="28"/>
        </w:rPr>
        <w:t>бутурлиновские</w:t>
      </w:r>
      <w:proofErr w:type="spellEnd"/>
      <w:r w:rsidRPr="00E52547">
        <w:rPr>
          <w:rFonts w:ascii="Times New Roman" w:hAnsi="Times New Roman" w:cs="Times New Roman"/>
          <w:sz w:val="28"/>
          <w:szCs w:val="28"/>
        </w:rPr>
        <w:t xml:space="preserve">  спортсмены завоевали серебро и бронзу;</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w:t>
      </w:r>
      <w:proofErr w:type="spellStart"/>
      <w:r w:rsidRPr="00E52547">
        <w:rPr>
          <w:rFonts w:ascii="Times New Roman" w:hAnsi="Times New Roman" w:cs="Times New Roman"/>
          <w:sz w:val="28"/>
          <w:szCs w:val="28"/>
        </w:rPr>
        <w:t>бутурлиновские</w:t>
      </w:r>
      <w:proofErr w:type="spellEnd"/>
      <w:r w:rsidRPr="00E52547">
        <w:rPr>
          <w:rFonts w:ascii="Times New Roman" w:hAnsi="Times New Roman" w:cs="Times New Roman"/>
          <w:sz w:val="28"/>
          <w:szCs w:val="28"/>
        </w:rPr>
        <w:t xml:space="preserve">  картингисты на Первенстве ЦФО завоевали серебро.</w:t>
      </w:r>
    </w:p>
    <w:p w:rsidR="00E52547" w:rsidRPr="00E52547" w:rsidRDefault="00E52547" w:rsidP="00E52547">
      <w:pPr>
        <w:spacing w:after="0" w:line="240" w:lineRule="auto"/>
        <w:ind w:firstLine="708"/>
        <w:jc w:val="both"/>
        <w:rPr>
          <w:rFonts w:ascii="Times New Roman" w:hAnsi="Times New Roman" w:cs="Times New Roman"/>
          <w:sz w:val="28"/>
          <w:szCs w:val="28"/>
        </w:rPr>
      </w:pPr>
      <w:r w:rsidRPr="00E52547">
        <w:rPr>
          <w:rFonts w:ascii="Times New Roman" w:hAnsi="Times New Roman" w:cs="Times New Roman"/>
          <w:sz w:val="28"/>
          <w:szCs w:val="28"/>
        </w:rPr>
        <w:t xml:space="preserve">В </w:t>
      </w:r>
      <w:proofErr w:type="gramStart"/>
      <w:r w:rsidRPr="00E52547">
        <w:rPr>
          <w:rFonts w:ascii="Times New Roman" w:hAnsi="Times New Roman" w:cs="Times New Roman"/>
          <w:sz w:val="28"/>
          <w:szCs w:val="28"/>
        </w:rPr>
        <w:t>мероприятиях</w:t>
      </w:r>
      <w:proofErr w:type="gramEnd"/>
      <w:r w:rsidRPr="00E52547">
        <w:rPr>
          <w:rFonts w:ascii="Times New Roman" w:hAnsi="Times New Roman" w:cs="Times New Roman"/>
          <w:sz w:val="28"/>
          <w:szCs w:val="28"/>
        </w:rPr>
        <w:t xml:space="preserve"> по сдаче нормативов комплекса  «Готов к труду и обороне» приняло участие 6 547 человек (на   45 % больше, чем  в 2020 году).</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b/>
          <w:bCs/>
          <w:sz w:val="28"/>
          <w:szCs w:val="28"/>
        </w:rPr>
        <w:t xml:space="preserve">        </w:t>
      </w:r>
      <w:r w:rsidRPr="00E52547">
        <w:rPr>
          <w:rFonts w:ascii="Times New Roman" w:hAnsi="Times New Roman" w:cs="Times New Roman"/>
          <w:sz w:val="28"/>
          <w:szCs w:val="28"/>
        </w:rPr>
        <w:t xml:space="preserve"> </w:t>
      </w:r>
      <w:r w:rsidRPr="00E52547">
        <w:rPr>
          <w:rFonts w:ascii="Times New Roman" w:hAnsi="Times New Roman" w:cs="Times New Roman"/>
          <w:bCs/>
          <w:sz w:val="28"/>
          <w:szCs w:val="28"/>
        </w:rPr>
        <w:t xml:space="preserve"> Численность населения района </w:t>
      </w:r>
      <w:r w:rsidRPr="00E52547">
        <w:rPr>
          <w:rFonts w:ascii="Times New Roman" w:hAnsi="Times New Roman" w:cs="Times New Roman"/>
          <w:iCs/>
          <w:color w:val="000000"/>
          <w:sz w:val="28"/>
          <w:szCs w:val="28"/>
        </w:rPr>
        <w:t xml:space="preserve">систематически занимающегося физической культурой и спортом за год </w:t>
      </w:r>
      <w:proofErr w:type="gramStart"/>
      <w:r w:rsidRPr="00E52547">
        <w:rPr>
          <w:rFonts w:ascii="Times New Roman" w:hAnsi="Times New Roman" w:cs="Times New Roman"/>
          <w:iCs/>
          <w:color w:val="000000"/>
          <w:sz w:val="28"/>
          <w:szCs w:val="28"/>
        </w:rPr>
        <w:t>достигла значения 61% и составила</w:t>
      </w:r>
      <w:proofErr w:type="gramEnd"/>
      <w:r w:rsidRPr="00E52547">
        <w:rPr>
          <w:rFonts w:ascii="Times New Roman" w:hAnsi="Times New Roman" w:cs="Times New Roman"/>
          <w:iCs/>
          <w:color w:val="000000"/>
          <w:sz w:val="28"/>
          <w:szCs w:val="28"/>
        </w:rPr>
        <w:t xml:space="preserve">  26 тысяч 668 человек.  </w:t>
      </w:r>
      <w:r w:rsidRPr="00E52547">
        <w:rPr>
          <w:rFonts w:ascii="Times New Roman" w:hAnsi="Times New Roman" w:cs="Times New Roman"/>
          <w:sz w:val="28"/>
          <w:szCs w:val="28"/>
        </w:rPr>
        <w:t xml:space="preserve"> </w:t>
      </w:r>
      <w:r w:rsidRPr="00E52547">
        <w:rPr>
          <w:rFonts w:ascii="Times New Roman" w:hAnsi="Times New Roman" w:cs="Times New Roman"/>
          <w:iCs/>
          <w:color w:val="000000"/>
          <w:sz w:val="28"/>
          <w:szCs w:val="28"/>
        </w:rPr>
        <w:t xml:space="preserve"> </w:t>
      </w:r>
      <w:r w:rsidRPr="00E52547">
        <w:rPr>
          <w:rFonts w:ascii="Times New Roman" w:hAnsi="Times New Roman" w:cs="Times New Roman"/>
          <w:sz w:val="28"/>
          <w:szCs w:val="28"/>
        </w:rPr>
        <w:t xml:space="preserve">     </w:t>
      </w:r>
    </w:p>
    <w:p w:rsidR="003E595C" w:rsidRPr="009F17CA" w:rsidRDefault="003E595C" w:rsidP="009F17CA">
      <w:pPr>
        <w:spacing w:after="0" w:line="240" w:lineRule="auto"/>
        <w:jc w:val="both"/>
        <w:rPr>
          <w:rFonts w:ascii="Times New Roman" w:hAnsi="Times New Roman" w:cs="Times New Roman"/>
          <w:sz w:val="28"/>
          <w:szCs w:val="28"/>
        </w:rPr>
      </w:pPr>
      <w:r w:rsidRPr="009F17CA">
        <w:rPr>
          <w:rFonts w:ascii="Times New Roman" w:hAnsi="Times New Roman" w:cs="Times New Roman"/>
          <w:sz w:val="28"/>
          <w:szCs w:val="28"/>
        </w:rPr>
        <w:t xml:space="preserve">            </w:t>
      </w:r>
      <w:r w:rsidR="00983D6B" w:rsidRPr="009F17CA">
        <w:rPr>
          <w:rFonts w:ascii="Times New Roman" w:hAnsi="Times New Roman" w:cs="Times New Roman"/>
          <w:sz w:val="28"/>
          <w:szCs w:val="28"/>
        </w:rPr>
        <w:t>На территории района в 20</w:t>
      </w:r>
      <w:r w:rsidR="00E52547" w:rsidRPr="009F17CA">
        <w:rPr>
          <w:rFonts w:ascii="Times New Roman" w:hAnsi="Times New Roman" w:cs="Times New Roman"/>
          <w:sz w:val="28"/>
          <w:szCs w:val="28"/>
        </w:rPr>
        <w:t>19</w:t>
      </w:r>
      <w:r w:rsidR="00983D6B" w:rsidRPr="009F17CA">
        <w:rPr>
          <w:rFonts w:ascii="Times New Roman" w:hAnsi="Times New Roman" w:cs="Times New Roman"/>
          <w:sz w:val="28"/>
          <w:szCs w:val="28"/>
        </w:rPr>
        <w:t xml:space="preserve"> году </w:t>
      </w:r>
      <w:r w:rsidR="00391978" w:rsidRPr="009F17CA">
        <w:rPr>
          <w:rFonts w:ascii="Times New Roman" w:hAnsi="Times New Roman" w:cs="Times New Roman"/>
          <w:sz w:val="28"/>
          <w:szCs w:val="28"/>
        </w:rPr>
        <w:t>в</w:t>
      </w:r>
      <w:r w:rsidR="00983D6B" w:rsidRPr="009F17CA">
        <w:rPr>
          <w:rFonts w:ascii="Times New Roman" w:hAnsi="Times New Roman" w:cs="Times New Roman"/>
          <w:sz w:val="28"/>
          <w:szCs w:val="28"/>
        </w:rPr>
        <w:t>веден в эксплуатацию</w:t>
      </w:r>
      <w:r w:rsidR="00391978" w:rsidRPr="009F17CA">
        <w:rPr>
          <w:rFonts w:ascii="Times New Roman" w:hAnsi="Times New Roman" w:cs="Times New Roman"/>
          <w:sz w:val="28"/>
          <w:szCs w:val="28"/>
        </w:rPr>
        <w:t xml:space="preserve"> и оснащен современным оборудованием детский сад</w:t>
      </w:r>
      <w:r w:rsidR="00983D6B" w:rsidRPr="009F17CA">
        <w:rPr>
          <w:rFonts w:ascii="Times New Roman" w:hAnsi="Times New Roman" w:cs="Times New Roman"/>
          <w:sz w:val="28"/>
          <w:szCs w:val="28"/>
        </w:rPr>
        <w:t xml:space="preserve">  </w:t>
      </w:r>
      <w:r w:rsidR="00391978" w:rsidRPr="009F17CA">
        <w:rPr>
          <w:rFonts w:ascii="Times New Roman" w:hAnsi="Times New Roman" w:cs="Times New Roman"/>
          <w:sz w:val="28"/>
          <w:szCs w:val="28"/>
        </w:rPr>
        <w:t xml:space="preserve"> «Лесная сказка» в г</w:t>
      </w:r>
      <w:proofErr w:type="gramStart"/>
      <w:r w:rsidR="00391978" w:rsidRPr="009F17CA">
        <w:rPr>
          <w:rFonts w:ascii="Times New Roman" w:hAnsi="Times New Roman" w:cs="Times New Roman"/>
          <w:sz w:val="28"/>
          <w:szCs w:val="28"/>
        </w:rPr>
        <w:t>.Б</w:t>
      </w:r>
      <w:proofErr w:type="gramEnd"/>
      <w:r w:rsidR="00391978" w:rsidRPr="009F17CA">
        <w:rPr>
          <w:rFonts w:ascii="Times New Roman" w:hAnsi="Times New Roman" w:cs="Times New Roman"/>
          <w:sz w:val="28"/>
          <w:szCs w:val="28"/>
        </w:rPr>
        <w:t>утурлиновка на 220  мест, в котором действуют четыре ясельные группы для детей возрастом от полутора до трех лет. Благодаря строительству такого объекта полностью ликвидирована очередность в детские сады.  стоимостью 272 млн</w:t>
      </w:r>
      <w:proofErr w:type="gramStart"/>
      <w:r w:rsidR="00391978" w:rsidRPr="009F17CA">
        <w:rPr>
          <w:rFonts w:ascii="Times New Roman" w:hAnsi="Times New Roman" w:cs="Times New Roman"/>
          <w:sz w:val="28"/>
          <w:szCs w:val="28"/>
        </w:rPr>
        <w:t>.р</w:t>
      </w:r>
      <w:proofErr w:type="gramEnd"/>
      <w:r w:rsidR="00391978" w:rsidRPr="009F17CA">
        <w:rPr>
          <w:rFonts w:ascii="Times New Roman" w:hAnsi="Times New Roman" w:cs="Times New Roman"/>
          <w:sz w:val="28"/>
          <w:szCs w:val="28"/>
        </w:rPr>
        <w:t xml:space="preserve">ублей. </w:t>
      </w:r>
      <w:r w:rsidRPr="009F17CA">
        <w:rPr>
          <w:rFonts w:ascii="Times New Roman" w:hAnsi="Times New Roman" w:cs="Times New Roman"/>
          <w:sz w:val="28"/>
          <w:szCs w:val="28"/>
        </w:rPr>
        <w:t xml:space="preserve"> </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В 2020 году введен в эксплуатацию  дом культуры в р.п. Нижний </w:t>
      </w:r>
      <w:proofErr w:type="gramStart"/>
      <w:r w:rsidRPr="009F17CA">
        <w:rPr>
          <w:rFonts w:ascii="Times New Roman" w:hAnsi="Times New Roman" w:cs="Times New Roman"/>
          <w:sz w:val="28"/>
          <w:szCs w:val="28"/>
        </w:rPr>
        <w:t>Кисляй</w:t>
      </w:r>
      <w:proofErr w:type="gramEnd"/>
      <w:r w:rsidRPr="009F17CA">
        <w:rPr>
          <w:rFonts w:ascii="Times New Roman" w:hAnsi="Times New Roman" w:cs="Times New Roman"/>
          <w:sz w:val="28"/>
          <w:szCs w:val="28"/>
        </w:rPr>
        <w:t>.</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На базе 8-ми сельских школ открыты детские группы, в результате снята проблема отсутствия дошкольного образования в сельской местности.</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Капитально отремонтированы здания 75% школ района.  Завершено строительство здания спального корпуса школы-интерната для </w:t>
      </w:r>
      <w:proofErr w:type="gramStart"/>
      <w:r w:rsidRPr="009F17CA">
        <w:rPr>
          <w:rFonts w:ascii="Times New Roman" w:hAnsi="Times New Roman" w:cs="Times New Roman"/>
          <w:sz w:val="28"/>
          <w:szCs w:val="28"/>
        </w:rPr>
        <w:t>обучающихся</w:t>
      </w:r>
      <w:proofErr w:type="gramEnd"/>
      <w:r w:rsidRPr="009F17CA">
        <w:rPr>
          <w:rFonts w:ascii="Times New Roman" w:hAnsi="Times New Roman" w:cs="Times New Roman"/>
          <w:sz w:val="28"/>
          <w:szCs w:val="28"/>
        </w:rPr>
        <w:t xml:space="preserve"> с ограниченными возможностями здоровья.</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Отремонтированы все участковые больницы.  Построены 3 врачебные амбулатории и 6 </w:t>
      </w:r>
      <w:proofErr w:type="spellStart"/>
      <w:r w:rsidRPr="009F17CA">
        <w:rPr>
          <w:rFonts w:ascii="Times New Roman" w:hAnsi="Times New Roman" w:cs="Times New Roman"/>
          <w:sz w:val="28"/>
          <w:szCs w:val="28"/>
        </w:rPr>
        <w:t>ФАПов</w:t>
      </w:r>
      <w:proofErr w:type="spellEnd"/>
      <w:r w:rsidRPr="009F17CA">
        <w:rPr>
          <w:rFonts w:ascii="Times New Roman" w:hAnsi="Times New Roman" w:cs="Times New Roman"/>
          <w:sz w:val="28"/>
          <w:szCs w:val="28"/>
        </w:rPr>
        <w:t>.  Обновлен автопарк скорой и неотложной помощи.</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Капитально отремонтированы ДК в </w:t>
      </w:r>
      <w:proofErr w:type="spellStart"/>
      <w:r w:rsidRPr="009F17CA">
        <w:rPr>
          <w:rFonts w:ascii="Times New Roman" w:hAnsi="Times New Roman" w:cs="Times New Roman"/>
          <w:sz w:val="28"/>
          <w:szCs w:val="28"/>
        </w:rPr>
        <w:t>с</w:t>
      </w:r>
      <w:proofErr w:type="gramStart"/>
      <w:r w:rsidRPr="009F17CA">
        <w:rPr>
          <w:rFonts w:ascii="Times New Roman" w:hAnsi="Times New Roman" w:cs="Times New Roman"/>
          <w:sz w:val="28"/>
          <w:szCs w:val="28"/>
        </w:rPr>
        <w:t>.К</w:t>
      </w:r>
      <w:proofErr w:type="gramEnd"/>
      <w:r w:rsidRPr="009F17CA">
        <w:rPr>
          <w:rFonts w:ascii="Times New Roman" w:hAnsi="Times New Roman" w:cs="Times New Roman"/>
          <w:sz w:val="28"/>
          <w:szCs w:val="28"/>
        </w:rPr>
        <w:t>озловка</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Пузево</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Клеповка</w:t>
      </w:r>
      <w:proofErr w:type="spellEnd"/>
      <w:r w:rsidRPr="009F17CA">
        <w:rPr>
          <w:rFonts w:ascii="Times New Roman" w:hAnsi="Times New Roman" w:cs="Times New Roman"/>
          <w:sz w:val="28"/>
          <w:szCs w:val="28"/>
        </w:rPr>
        <w:t xml:space="preserve">, Ударник, </w:t>
      </w:r>
      <w:proofErr w:type="spellStart"/>
      <w:r w:rsidRPr="009F17CA">
        <w:rPr>
          <w:rFonts w:ascii="Times New Roman" w:hAnsi="Times New Roman" w:cs="Times New Roman"/>
          <w:sz w:val="28"/>
          <w:szCs w:val="28"/>
        </w:rPr>
        <w:t>Филиппенково</w:t>
      </w:r>
      <w:proofErr w:type="spellEnd"/>
      <w:r w:rsidRPr="009F17CA">
        <w:rPr>
          <w:rFonts w:ascii="Times New Roman" w:hAnsi="Times New Roman" w:cs="Times New Roman"/>
          <w:sz w:val="28"/>
          <w:szCs w:val="28"/>
        </w:rPr>
        <w:t>.</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Изменила свой облик территория парковой зоны «Лес Победы». Здесь реализован масштабный проект по созданию спортивной инфраструктуры и зоны отдыха.  Своеобразной визитной карточкой Бутурлиновки стал бульвар, обустроенный по ул. </w:t>
      </w:r>
      <w:proofErr w:type="gramStart"/>
      <w:r w:rsidRPr="009F17CA">
        <w:rPr>
          <w:rFonts w:ascii="Times New Roman" w:hAnsi="Times New Roman" w:cs="Times New Roman"/>
          <w:sz w:val="28"/>
          <w:szCs w:val="28"/>
        </w:rPr>
        <w:t>Дорожная</w:t>
      </w:r>
      <w:proofErr w:type="gramEnd"/>
      <w:r w:rsidRPr="009F17CA">
        <w:rPr>
          <w:rFonts w:ascii="Times New Roman" w:hAnsi="Times New Roman" w:cs="Times New Roman"/>
          <w:sz w:val="28"/>
          <w:szCs w:val="28"/>
        </w:rPr>
        <w:t xml:space="preserve">, привлекая внимание яркими </w:t>
      </w:r>
      <w:proofErr w:type="spellStart"/>
      <w:r w:rsidRPr="009F17CA">
        <w:rPr>
          <w:rFonts w:ascii="Times New Roman" w:hAnsi="Times New Roman" w:cs="Times New Roman"/>
          <w:sz w:val="28"/>
          <w:szCs w:val="28"/>
        </w:rPr>
        <w:t>креативными</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артобъектами</w:t>
      </w:r>
      <w:proofErr w:type="spellEnd"/>
      <w:r w:rsidRPr="009F17CA">
        <w:rPr>
          <w:rFonts w:ascii="Times New Roman" w:hAnsi="Times New Roman" w:cs="Times New Roman"/>
          <w:sz w:val="28"/>
          <w:szCs w:val="28"/>
        </w:rPr>
        <w:t xml:space="preserve"> и местами для отдыха. Излюбленным местом для отдыха жителей и туристов стала «экологическая тропа», на которой ежегодно появляются новые объекты. Полюбилась жителям города и обустроенная </w:t>
      </w:r>
      <w:r w:rsidRPr="009F17CA">
        <w:rPr>
          <w:rFonts w:ascii="Times New Roman" w:hAnsi="Times New Roman" w:cs="Times New Roman"/>
          <w:sz w:val="28"/>
          <w:szCs w:val="28"/>
        </w:rPr>
        <w:lastRenderedPageBreak/>
        <w:t xml:space="preserve">пешеходная зона в </w:t>
      </w:r>
      <w:proofErr w:type="gramStart"/>
      <w:r w:rsidRPr="009F17CA">
        <w:rPr>
          <w:rFonts w:ascii="Times New Roman" w:hAnsi="Times New Roman" w:cs="Times New Roman"/>
          <w:sz w:val="28"/>
          <w:szCs w:val="28"/>
        </w:rPr>
        <w:t>центре</w:t>
      </w:r>
      <w:proofErr w:type="gramEnd"/>
      <w:r w:rsidRPr="009F17CA">
        <w:rPr>
          <w:rFonts w:ascii="Times New Roman" w:hAnsi="Times New Roman" w:cs="Times New Roman"/>
          <w:sz w:val="28"/>
          <w:szCs w:val="28"/>
        </w:rPr>
        <w:t xml:space="preserve"> города в пер. 9 Января.  Обустроены парки и скверы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утурлиновка и селах района.</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Не остается без внимания тема сохранения памяти исторических событий.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 xml:space="preserve">утурлиновка выполнены работы по ремонту и благоустройству территории мемориального комплекса на пл. Воли.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Проведены ремонты 11-ти военно-мемориальных объектов, воинских захоронений и братских могил в селах </w:t>
      </w:r>
      <w:proofErr w:type="spellStart"/>
      <w:r w:rsidRPr="009F17CA">
        <w:rPr>
          <w:rFonts w:ascii="Times New Roman" w:hAnsi="Times New Roman" w:cs="Times New Roman"/>
          <w:sz w:val="28"/>
          <w:szCs w:val="28"/>
        </w:rPr>
        <w:t>Козловка</w:t>
      </w:r>
      <w:proofErr w:type="spellEnd"/>
      <w:r w:rsidRPr="009F17CA">
        <w:rPr>
          <w:rFonts w:ascii="Times New Roman" w:hAnsi="Times New Roman" w:cs="Times New Roman"/>
          <w:sz w:val="28"/>
          <w:szCs w:val="28"/>
        </w:rPr>
        <w:t xml:space="preserve">, </w:t>
      </w:r>
      <w:proofErr w:type="gramStart"/>
      <w:r w:rsidRPr="009F17CA">
        <w:rPr>
          <w:rFonts w:ascii="Times New Roman" w:hAnsi="Times New Roman" w:cs="Times New Roman"/>
          <w:sz w:val="28"/>
          <w:szCs w:val="28"/>
        </w:rPr>
        <w:t>Елизаветино</w:t>
      </w:r>
      <w:proofErr w:type="gram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Пузево</w:t>
      </w:r>
      <w:proofErr w:type="spellEnd"/>
      <w:r w:rsidRPr="009F17CA">
        <w:rPr>
          <w:rFonts w:ascii="Times New Roman" w:hAnsi="Times New Roman" w:cs="Times New Roman"/>
          <w:sz w:val="28"/>
          <w:szCs w:val="28"/>
        </w:rPr>
        <w:t xml:space="preserve">, Васильевка, </w:t>
      </w:r>
      <w:proofErr w:type="spellStart"/>
      <w:r w:rsidRPr="009F17CA">
        <w:rPr>
          <w:rFonts w:ascii="Times New Roman" w:hAnsi="Times New Roman" w:cs="Times New Roman"/>
          <w:sz w:val="28"/>
          <w:szCs w:val="28"/>
        </w:rPr>
        <w:t>Колодеевка</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Карайчевка</w:t>
      </w:r>
      <w:proofErr w:type="spellEnd"/>
      <w:r w:rsidRPr="009F17CA">
        <w:rPr>
          <w:rFonts w:ascii="Times New Roman" w:hAnsi="Times New Roman" w:cs="Times New Roman"/>
          <w:sz w:val="28"/>
          <w:szCs w:val="28"/>
        </w:rPr>
        <w:t xml:space="preserve">, Чулок и Озерки.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С января 2020 года в </w:t>
      </w:r>
      <w:proofErr w:type="gramStart"/>
      <w:r w:rsidRPr="009F17CA">
        <w:rPr>
          <w:rFonts w:ascii="Times New Roman" w:hAnsi="Times New Roman" w:cs="Times New Roman"/>
          <w:sz w:val="28"/>
          <w:szCs w:val="28"/>
        </w:rPr>
        <w:t>районе</w:t>
      </w:r>
      <w:proofErr w:type="gramEnd"/>
      <w:r w:rsidRPr="009F17CA">
        <w:rPr>
          <w:rFonts w:ascii="Times New Roman" w:hAnsi="Times New Roman" w:cs="Times New Roman"/>
          <w:sz w:val="28"/>
          <w:szCs w:val="28"/>
        </w:rPr>
        <w:t xml:space="preserve"> работает передвижная автолавка, которая доставляет товары первой необходимости в отдаленные населенные пункты.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Поэтапно решается проблема обеспечения граждан питьевой водой.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утурлиновка построено 47 км новых водопроводных сетей, или 28 % от всей протяженности водопровода. Произведен текущий ремонт части водопровода в пос</w:t>
      </w:r>
      <w:proofErr w:type="gramStart"/>
      <w:r w:rsidRPr="009F17CA">
        <w:rPr>
          <w:rFonts w:ascii="Times New Roman" w:hAnsi="Times New Roman" w:cs="Times New Roman"/>
          <w:sz w:val="28"/>
          <w:szCs w:val="28"/>
        </w:rPr>
        <w:t>.З</w:t>
      </w:r>
      <w:proofErr w:type="gramEnd"/>
      <w:r w:rsidRPr="009F17CA">
        <w:rPr>
          <w:rFonts w:ascii="Times New Roman" w:hAnsi="Times New Roman" w:cs="Times New Roman"/>
          <w:sz w:val="28"/>
          <w:szCs w:val="28"/>
        </w:rPr>
        <w:t xml:space="preserve">еленый, проведены работы по </w:t>
      </w:r>
      <w:proofErr w:type="spellStart"/>
      <w:r w:rsidRPr="009F17CA">
        <w:rPr>
          <w:rFonts w:ascii="Times New Roman" w:hAnsi="Times New Roman" w:cs="Times New Roman"/>
          <w:sz w:val="28"/>
          <w:szCs w:val="28"/>
        </w:rPr>
        <w:t>перебуриванию</w:t>
      </w:r>
      <w:proofErr w:type="spellEnd"/>
      <w:r w:rsidRPr="009F17CA">
        <w:rPr>
          <w:rFonts w:ascii="Times New Roman" w:hAnsi="Times New Roman" w:cs="Times New Roman"/>
          <w:sz w:val="28"/>
          <w:szCs w:val="28"/>
        </w:rPr>
        <w:t xml:space="preserve"> скважин в </w:t>
      </w:r>
      <w:proofErr w:type="spellStart"/>
      <w:r w:rsidRPr="009F17CA">
        <w:rPr>
          <w:rFonts w:ascii="Times New Roman" w:hAnsi="Times New Roman" w:cs="Times New Roman"/>
          <w:sz w:val="28"/>
          <w:szCs w:val="28"/>
        </w:rPr>
        <w:t>Кучерявском</w:t>
      </w:r>
      <w:proofErr w:type="spellEnd"/>
      <w:r w:rsidRPr="009F17CA">
        <w:rPr>
          <w:rFonts w:ascii="Times New Roman" w:hAnsi="Times New Roman" w:cs="Times New Roman"/>
          <w:sz w:val="28"/>
          <w:szCs w:val="28"/>
        </w:rPr>
        <w:t xml:space="preserve"> и </w:t>
      </w:r>
      <w:proofErr w:type="spellStart"/>
      <w:r w:rsidRPr="009F17CA">
        <w:rPr>
          <w:rFonts w:ascii="Times New Roman" w:hAnsi="Times New Roman" w:cs="Times New Roman"/>
          <w:sz w:val="28"/>
          <w:szCs w:val="28"/>
        </w:rPr>
        <w:t>Колодеевском</w:t>
      </w:r>
      <w:proofErr w:type="spellEnd"/>
      <w:r w:rsidRPr="009F17CA">
        <w:rPr>
          <w:rFonts w:ascii="Times New Roman" w:hAnsi="Times New Roman" w:cs="Times New Roman"/>
          <w:sz w:val="28"/>
          <w:szCs w:val="28"/>
        </w:rPr>
        <w:t xml:space="preserve">, Березовском, Озерском и Бутурлиновском поселениях.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С 2017 года в районе проложено 76 км асфальтового покрытия дорог, 38 км тротуаров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 xml:space="preserve">утурлиновка, </w:t>
      </w:r>
      <w:proofErr w:type="spellStart"/>
      <w:r w:rsidRPr="009F17CA">
        <w:rPr>
          <w:rFonts w:ascii="Times New Roman" w:hAnsi="Times New Roman" w:cs="Times New Roman"/>
          <w:sz w:val="28"/>
          <w:szCs w:val="28"/>
        </w:rPr>
        <w:t>Клеповке</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Козловке</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Карайчевке</w:t>
      </w:r>
      <w:proofErr w:type="spellEnd"/>
      <w:r w:rsidRPr="009F17CA">
        <w:rPr>
          <w:rFonts w:ascii="Times New Roman" w:hAnsi="Times New Roman" w:cs="Times New Roman"/>
          <w:sz w:val="28"/>
          <w:szCs w:val="28"/>
        </w:rPr>
        <w:t xml:space="preserve">, Чулке, Зеленом, Озерках, отсыпано щебнем 65 км грунтовых дорог. Построен мост через реку </w:t>
      </w:r>
      <w:proofErr w:type="spellStart"/>
      <w:r w:rsidRPr="009F17CA">
        <w:rPr>
          <w:rFonts w:ascii="Times New Roman" w:hAnsi="Times New Roman" w:cs="Times New Roman"/>
          <w:sz w:val="28"/>
          <w:szCs w:val="28"/>
        </w:rPr>
        <w:t>Осередь</w:t>
      </w:r>
      <w:proofErr w:type="spellEnd"/>
      <w:r w:rsidRPr="009F17CA">
        <w:rPr>
          <w:rFonts w:ascii="Times New Roman" w:hAnsi="Times New Roman" w:cs="Times New Roman"/>
          <w:sz w:val="28"/>
          <w:szCs w:val="28"/>
        </w:rPr>
        <w:t xml:space="preserve">, связывающий села </w:t>
      </w:r>
      <w:proofErr w:type="spellStart"/>
      <w:r w:rsidRPr="009F17CA">
        <w:rPr>
          <w:rFonts w:ascii="Times New Roman" w:hAnsi="Times New Roman" w:cs="Times New Roman"/>
          <w:sz w:val="28"/>
          <w:szCs w:val="28"/>
        </w:rPr>
        <w:t>Тюниково</w:t>
      </w:r>
      <w:proofErr w:type="spellEnd"/>
      <w:r w:rsidRPr="009F17CA">
        <w:rPr>
          <w:rFonts w:ascii="Times New Roman" w:hAnsi="Times New Roman" w:cs="Times New Roman"/>
          <w:sz w:val="28"/>
          <w:szCs w:val="28"/>
        </w:rPr>
        <w:t xml:space="preserve"> и Великоархангельское.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В 2021г. полностью завершены работы по асфальтовому покрытию всех дорог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утурлиновка.</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С 2022г. главный акцент в дорожной деятельности сделан на строительство и ремонт сельских дорог.</w:t>
      </w:r>
    </w:p>
    <w:p w:rsidR="004977EC" w:rsidRPr="004977EC" w:rsidRDefault="004977EC" w:rsidP="004977EC">
      <w:pPr>
        <w:tabs>
          <w:tab w:val="left" w:pos="360"/>
          <w:tab w:val="left" w:pos="972"/>
        </w:tabs>
        <w:spacing w:after="0" w:line="240" w:lineRule="auto"/>
        <w:ind w:firstLine="357"/>
        <w:jc w:val="both"/>
        <w:rPr>
          <w:rFonts w:ascii="Times New Roman" w:hAnsi="Times New Roman" w:cs="Times New Roman"/>
          <w:sz w:val="28"/>
          <w:szCs w:val="28"/>
        </w:rPr>
      </w:pPr>
      <w:r w:rsidRPr="004977EC">
        <w:rPr>
          <w:rFonts w:ascii="Times New Roman" w:hAnsi="Times New Roman" w:cs="Times New Roman"/>
          <w:sz w:val="28"/>
          <w:szCs w:val="28"/>
        </w:rPr>
        <w:t>Имеющийся в г</w:t>
      </w:r>
      <w:proofErr w:type="gramStart"/>
      <w:r w:rsidRPr="004977EC">
        <w:rPr>
          <w:rFonts w:ascii="Times New Roman" w:hAnsi="Times New Roman" w:cs="Times New Roman"/>
          <w:sz w:val="28"/>
          <w:szCs w:val="28"/>
        </w:rPr>
        <w:t>.Б</w:t>
      </w:r>
      <w:proofErr w:type="gramEnd"/>
      <w:r w:rsidRPr="004977EC">
        <w:rPr>
          <w:rFonts w:ascii="Times New Roman" w:hAnsi="Times New Roman" w:cs="Times New Roman"/>
          <w:sz w:val="28"/>
          <w:szCs w:val="28"/>
        </w:rPr>
        <w:t>утурлиновка районный дом культуры  «Октябрь» построен в 1973 году. Занимаемая площадь – 2025 кв. м.  Частичный ремонт проводился в  2012 году на сумму 2 млн. рублей,  в рамках программы «Развитие сельской культуры Воронежской области  2011-2015 годы» (1млн. рублей  – областные средства и 1 млн. рублей  – муниципальные). Был осуществлён ремонт фасада (штукатурка)  и частичный ремонт крыши. Концертный зал рассчитан на 472 посадочных места, численность населения г. Бутурлиновка составляет 2</w:t>
      </w:r>
      <w:r w:rsidR="009F17CA">
        <w:rPr>
          <w:rFonts w:ascii="Times New Roman" w:hAnsi="Times New Roman" w:cs="Times New Roman"/>
          <w:sz w:val="28"/>
          <w:szCs w:val="28"/>
        </w:rPr>
        <w:t>3,6 тыс.</w:t>
      </w:r>
      <w:r w:rsidRPr="004977EC">
        <w:rPr>
          <w:rFonts w:ascii="Times New Roman" w:hAnsi="Times New Roman" w:cs="Times New Roman"/>
          <w:sz w:val="28"/>
          <w:szCs w:val="28"/>
        </w:rPr>
        <w:t xml:space="preserve"> человек, что не соответствует нормативу (50 посадочных мест на 1000 жителей).</w:t>
      </w:r>
      <w:r>
        <w:rPr>
          <w:rFonts w:ascii="Times New Roman" w:hAnsi="Times New Roman" w:cs="Times New Roman"/>
          <w:sz w:val="28"/>
          <w:szCs w:val="28"/>
        </w:rPr>
        <w:t xml:space="preserve"> </w:t>
      </w:r>
      <w:r w:rsidRPr="004977EC">
        <w:rPr>
          <w:rFonts w:ascii="Times New Roman" w:hAnsi="Times New Roman" w:cs="Times New Roman"/>
          <w:sz w:val="28"/>
          <w:szCs w:val="28"/>
        </w:rPr>
        <w:t>С начала 2013 года на несущих стенах здания РДК «Октябрь» стали появляться трещины. Проведено инструментальное обследование технического состояния районного дома культуры «Октябрь». Установленная категория технического состояния здания определена как – «аварийное состояние», которое заключается в опасности обрушения строительных конструкций, которые могут вызвать потерю устойчивости объекта в целом или отдельных частей дома культуры. Из-за технического состояния здания и неустойчивости грунта проведение ремонта или реконструкции здания районного дома культуры нецелесообразно. Необходимо строительство нового дома культуры.</w:t>
      </w:r>
    </w:p>
    <w:p w:rsidR="00B31864" w:rsidRPr="00A8730E" w:rsidRDefault="00B31864" w:rsidP="004977EC">
      <w:pPr>
        <w:spacing w:after="0" w:line="240" w:lineRule="auto"/>
        <w:jc w:val="both"/>
        <w:rPr>
          <w:rFonts w:ascii="Times New Roman" w:hAnsi="Times New Roman" w:cs="Times New Roman"/>
          <w:sz w:val="28"/>
          <w:szCs w:val="28"/>
        </w:rPr>
      </w:pPr>
      <w:r w:rsidRPr="004977EC">
        <w:rPr>
          <w:rFonts w:ascii="Times New Roman" w:hAnsi="Times New Roman" w:cs="Times New Roman"/>
          <w:b/>
          <w:i/>
          <w:sz w:val="28"/>
          <w:szCs w:val="28"/>
        </w:rPr>
        <w:tab/>
      </w:r>
      <w:r w:rsidRPr="004977EC">
        <w:rPr>
          <w:rFonts w:ascii="Times New Roman" w:hAnsi="Times New Roman" w:cs="Times New Roman"/>
          <w:sz w:val="28"/>
          <w:szCs w:val="28"/>
        </w:rPr>
        <w:t xml:space="preserve">Помимо строительства крупных объектов в </w:t>
      </w:r>
      <w:proofErr w:type="gramStart"/>
      <w:r w:rsidRPr="004977EC">
        <w:rPr>
          <w:rFonts w:ascii="Times New Roman" w:hAnsi="Times New Roman" w:cs="Times New Roman"/>
          <w:sz w:val="28"/>
          <w:szCs w:val="28"/>
        </w:rPr>
        <w:t>районе</w:t>
      </w:r>
      <w:proofErr w:type="gramEnd"/>
      <w:r w:rsidRPr="004977EC">
        <w:rPr>
          <w:rFonts w:ascii="Times New Roman" w:hAnsi="Times New Roman" w:cs="Times New Roman"/>
          <w:sz w:val="28"/>
          <w:szCs w:val="28"/>
        </w:rPr>
        <w:t xml:space="preserve"> необходимо завершить работы по  строительству (реконструкции</w:t>
      </w:r>
      <w:r w:rsidRPr="00A8730E">
        <w:rPr>
          <w:rFonts w:ascii="Times New Roman" w:hAnsi="Times New Roman" w:cs="Times New Roman"/>
          <w:sz w:val="28"/>
          <w:szCs w:val="28"/>
        </w:rPr>
        <w:t>) котельных с переводом на газовое топливо для учреждений социальной сферы, обеспечить строительство очистных сооружений</w:t>
      </w:r>
      <w:r w:rsidR="009F17CA">
        <w:rPr>
          <w:rFonts w:ascii="Times New Roman" w:hAnsi="Times New Roman" w:cs="Times New Roman"/>
          <w:sz w:val="28"/>
          <w:szCs w:val="28"/>
        </w:rPr>
        <w:t xml:space="preserve"> </w:t>
      </w:r>
      <w:r w:rsidRPr="00A8730E">
        <w:rPr>
          <w:rFonts w:ascii="Times New Roman" w:hAnsi="Times New Roman" w:cs="Times New Roman"/>
          <w:sz w:val="28"/>
          <w:szCs w:val="28"/>
        </w:rPr>
        <w:t>и других объектов.</w:t>
      </w:r>
    </w:p>
    <w:p w:rsidR="00B31864" w:rsidRPr="00750821" w:rsidRDefault="00B31864" w:rsidP="0056229E">
      <w:pPr>
        <w:spacing w:line="240" w:lineRule="auto"/>
        <w:jc w:val="both"/>
        <w:rPr>
          <w:rFonts w:ascii="Times New Roman" w:hAnsi="Times New Roman" w:cs="Times New Roman"/>
          <w:b/>
          <w:bCs/>
          <w:sz w:val="28"/>
          <w:szCs w:val="28"/>
        </w:rPr>
      </w:pPr>
      <w:r w:rsidRPr="00750821">
        <w:rPr>
          <w:rFonts w:ascii="Times New Roman" w:hAnsi="Times New Roman" w:cs="Times New Roman"/>
          <w:b/>
          <w:bCs/>
          <w:sz w:val="28"/>
          <w:szCs w:val="28"/>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750821" w:rsidRDefault="00B31864" w:rsidP="00F313F8">
      <w:pPr>
        <w:pStyle w:val="FR1"/>
        <w:ind w:firstLine="720"/>
        <w:jc w:val="both"/>
        <w:rPr>
          <w:rFonts w:ascii="Times New Roman" w:hAnsi="Times New Roman" w:cs="Times New Roman"/>
          <w:b/>
          <w:bCs/>
          <w:sz w:val="28"/>
          <w:szCs w:val="28"/>
        </w:rPr>
      </w:pPr>
    </w:p>
    <w:p w:rsidR="00B31864" w:rsidRPr="002D5A28" w:rsidRDefault="00B31864" w:rsidP="00F313F8">
      <w:pPr>
        <w:pStyle w:val="FR1"/>
        <w:ind w:firstLine="720"/>
        <w:jc w:val="both"/>
        <w:rPr>
          <w:rFonts w:ascii="Times New Roman" w:hAnsi="Times New Roman" w:cs="Times New Roman"/>
          <w:sz w:val="28"/>
          <w:szCs w:val="28"/>
        </w:rPr>
      </w:pPr>
      <w:r w:rsidRPr="00750821">
        <w:rPr>
          <w:rFonts w:ascii="Times New Roman" w:hAnsi="Times New Roman" w:cs="Times New Roman"/>
          <w:sz w:val="28"/>
          <w:szCs w:val="28"/>
        </w:rPr>
        <w:t xml:space="preserve">Приоритеты и цели муниципальной политики в сфере строительства, реконструкции, создания необходимой инфраструктуры в районе  определены стратегией социально-экономического   развития Бутурлиновского муниципального района Воронежской области </w:t>
      </w:r>
      <w:r w:rsidR="00750821" w:rsidRPr="00750821">
        <w:rPr>
          <w:rFonts w:ascii="Times New Roman" w:hAnsi="Times New Roman" w:cs="Times New Roman"/>
          <w:sz w:val="28"/>
          <w:szCs w:val="28"/>
        </w:rPr>
        <w:t>на период</w:t>
      </w:r>
      <w:r w:rsidR="00750821">
        <w:rPr>
          <w:rFonts w:ascii="Times New Roman" w:hAnsi="Times New Roman" w:cs="Times New Roman"/>
          <w:sz w:val="28"/>
          <w:szCs w:val="28"/>
        </w:rPr>
        <w:t xml:space="preserve"> </w:t>
      </w:r>
      <w:r w:rsidRPr="002D5A28">
        <w:rPr>
          <w:rFonts w:ascii="Times New Roman" w:hAnsi="Times New Roman" w:cs="Times New Roman"/>
          <w:sz w:val="28"/>
          <w:szCs w:val="28"/>
        </w:rPr>
        <w:t>до 20</w:t>
      </w:r>
      <w:r w:rsidR="00750821">
        <w:rPr>
          <w:rFonts w:ascii="Times New Roman" w:hAnsi="Times New Roman" w:cs="Times New Roman"/>
          <w:sz w:val="28"/>
          <w:szCs w:val="28"/>
        </w:rPr>
        <w:t>35</w:t>
      </w:r>
      <w:r w:rsidRPr="002D5A28">
        <w:rPr>
          <w:rFonts w:ascii="Times New Roman" w:hAnsi="Times New Roman" w:cs="Times New Roman"/>
          <w:sz w:val="28"/>
          <w:szCs w:val="28"/>
        </w:rPr>
        <w:t xml:space="preserve"> года</w:t>
      </w:r>
      <w:r w:rsidR="006C1DD9">
        <w:rPr>
          <w:rFonts w:ascii="Times New Roman" w:hAnsi="Times New Roman" w:cs="Times New Roman"/>
          <w:sz w:val="28"/>
          <w:szCs w:val="28"/>
        </w:rPr>
        <w:t>.</w:t>
      </w:r>
    </w:p>
    <w:p w:rsidR="00B31864" w:rsidRPr="002D5A28" w:rsidRDefault="00B31864" w:rsidP="00BD7B2E">
      <w:pPr>
        <w:spacing w:after="0" w:line="240" w:lineRule="auto"/>
        <w:ind w:firstLine="708"/>
        <w:jc w:val="both"/>
        <w:rPr>
          <w:rFonts w:ascii="Times New Roman" w:hAnsi="Times New Roman" w:cs="Times New Roman"/>
          <w:sz w:val="28"/>
          <w:szCs w:val="28"/>
        </w:rPr>
      </w:pPr>
      <w:r w:rsidRPr="002D5A28">
        <w:rPr>
          <w:rFonts w:ascii="Times New Roman" w:hAnsi="Times New Roman" w:cs="Times New Roman"/>
          <w:color w:val="000000"/>
          <w:sz w:val="28"/>
          <w:szCs w:val="28"/>
        </w:rPr>
        <w:t>Строительство объектов собственности Бутурлиновского района  является одной из приоритетных задач района, направленной на решение важнейших социальных проблем, связанных с обеспечением жителей района объектами образования, здравоохранения, культуры, физической культуры и спорта, водоснабжения и водоотведения.</w:t>
      </w:r>
    </w:p>
    <w:p w:rsidR="00B31864" w:rsidRPr="002D5A28" w:rsidRDefault="00B31864" w:rsidP="00F313F8">
      <w:pPr>
        <w:pStyle w:val="a7"/>
        <w:shd w:val="clear" w:color="auto" w:fill="FFFFFF"/>
        <w:ind w:left="0"/>
        <w:jc w:val="both"/>
        <w:rPr>
          <w:sz w:val="28"/>
          <w:szCs w:val="28"/>
        </w:rPr>
      </w:pPr>
      <w:r w:rsidRPr="002D5A28">
        <w:rPr>
          <w:sz w:val="28"/>
          <w:szCs w:val="28"/>
        </w:rPr>
        <w:t>Основными приоритетами муниципальной политики в сфере строительства, реконструкции, создания необходимой инфраструктуры в районе  является повышение качества обслуживания населения.</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B31864" w:rsidRPr="002D5A28" w:rsidRDefault="00B31864" w:rsidP="00F313F8">
      <w:pPr>
        <w:pStyle w:val="a7"/>
        <w:widowControl w:val="0"/>
        <w:numPr>
          <w:ilvl w:val="0"/>
          <w:numId w:val="15"/>
        </w:numPr>
        <w:shd w:val="clear" w:color="auto" w:fill="FFFFFF"/>
        <w:autoSpaceDE w:val="0"/>
        <w:autoSpaceDN w:val="0"/>
        <w:adjustRightInd w:val="0"/>
        <w:ind w:left="0" w:firstLine="540"/>
        <w:jc w:val="both"/>
        <w:rPr>
          <w:sz w:val="28"/>
          <w:szCs w:val="28"/>
        </w:rPr>
      </w:pPr>
      <w:r w:rsidRPr="002D5A28">
        <w:rPr>
          <w:sz w:val="28"/>
          <w:szCs w:val="28"/>
        </w:rPr>
        <w:t xml:space="preserve">Развитие социальной инфраструктуры города, устойчивое и стабильное функционирование учреждений социально-культурной сферы </w:t>
      </w:r>
    </w:p>
    <w:p w:rsidR="00B31864" w:rsidRPr="002D5A28" w:rsidRDefault="00B31864" w:rsidP="00F220FB">
      <w:pPr>
        <w:pStyle w:val="a7"/>
        <w:widowControl w:val="0"/>
        <w:shd w:val="clear" w:color="auto" w:fill="FFFFFF"/>
        <w:autoSpaceDE w:val="0"/>
        <w:autoSpaceDN w:val="0"/>
        <w:adjustRightInd w:val="0"/>
        <w:ind w:left="0"/>
        <w:jc w:val="both"/>
        <w:rPr>
          <w:bCs/>
          <w:color w:val="000000"/>
          <w:spacing w:val="7"/>
          <w:sz w:val="28"/>
          <w:szCs w:val="28"/>
        </w:rPr>
      </w:pPr>
      <w:r w:rsidRPr="002D5A28">
        <w:rPr>
          <w:sz w:val="28"/>
          <w:szCs w:val="28"/>
        </w:rPr>
        <w:t xml:space="preserve">за счет </w:t>
      </w:r>
      <w:r w:rsidR="00750821">
        <w:rPr>
          <w:sz w:val="28"/>
          <w:szCs w:val="28"/>
        </w:rPr>
        <w:t xml:space="preserve">стационара районной </w:t>
      </w:r>
      <w:r w:rsidR="006C1DD9">
        <w:rPr>
          <w:sz w:val="28"/>
          <w:szCs w:val="28"/>
        </w:rPr>
        <w:t xml:space="preserve">больницы, </w:t>
      </w:r>
      <w:r w:rsidR="00750821">
        <w:rPr>
          <w:sz w:val="28"/>
          <w:szCs w:val="28"/>
        </w:rPr>
        <w:t xml:space="preserve"> </w:t>
      </w:r>
      <w:r w:rsidRPr="002D5A28">
        <w:rPr>
          <w:sz w:val="28"/>
          <w:szCs w:val="28"/>
        </w:rPr>
        <w:t xml:space="preserve">Дома культуры, очистных сооружений,   строительства (реконструкции)  </w:t>
      </w:r>
      <w:r w:rsidR="00750821">
        <w:rPr>
          <w:sz w:val="28"/>
          <w:szCs w:val="28"/>
        </w:rPr>
        <w:t>5-ти к</w:t>
      </w:r>
      <w:r w:rsidRPr="002D5A28">
        <w:rPr>
          <w:sz w:val="28"/>
          <w:szCs w:val="28"/>
        </w:rPr>
        <w:t xml:space="preserve">отельных для объектов социальной сферы; реализации </w:t>
      </w:r>
      <w:r w:rsidR="00750821">
        <w:rPr>
          <w:sz w:val="28"/>
          <w:szCs w:val="28"/>
        </w:rPr>
        <w:t xml:space="preserve"> </w:t>
      </w:r>
      <w:r w:rsidRPr="004977EC">
        <w:rPr>
          <w:sz w:val="28"/>
          <w:szCs w:val="28"/>
        </w:rPr>
        <w:t>проектов</w:t>
      </w:r>
      <w:r w:rsidRPr="002D5A28">
        <w:rPr>
          <w:sz w:val="28"/>
          <w:szCs w:val="28"/>
        </w:rPr>
        <w:t xml:space="preserve"> </w:t>
      </w:r>
      <w:r w:rsidRPr="002D5A28">
        <w:rPr>
          <w:bCs/>
          <w:color w:val="000000"/>
          <w:spacing w:val="7"/>
          <w:sz w:val="28"/>
          <w:szCs w:val="28"/>
        </w:rPr>
        <w:t>развития социальной и инженерной инфраструктуры</w:t>
      </w:r>
      <w:r w:rsidRPr="002D5A28">
        <w:rPr>
          <w:bCs/>
          <w:sz w:val="28"/>
          <w:szCs w:val="28"/>
        </w:rPr>
        <w:t xml:space="preserve"> </w:t>
      </w:r>
      <w:r w:rsidRPr="002D5A28">
        <w:rPr>
          <w:bCs/>
          <w:color w:val="000000"/>
          <w:spacing w:val="7"/>
          <w:sz w:val="28"/>
          <w:szCs w:val="28"/>
        </w:rPr>
        <w:t>муниципального значения.</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Результатом реализации подпрограммы будет создание комфортной среды обитания и жизнедеятельности для человека,  обеспечение высокого качества жизни. </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Подпрограмма реализуется в один этап.  </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Сро</w:t>
      </w:r>
      <w:r w:rsidR="00750821">
        <w:rPr>
          <w:rFonts w:ascii="Times New Roman" w:hAnsi="Times New Roman" w:cs="Times New Roman"/>
          <w:sz w:val="28"/>
          <w:szCs w:val="28"/>
        </w:rPr>
        <w:t>ки реализации подпрограммы с 2023</w:t>
      </w:r>
      <w:r w:rsidRPr="002D5A28">
        <w:rPr>
          <w:rFonts w:ascii="Times New Roman" w:hAnsi="Times New Roman" w:cs="Times New Roman"/>
          <w:sz w:val="28"/>
          <w:szCs w:val="28"/>
        </w:rPr>
        <w:t xml:space="preserve"> по 20</w:t>
      </w:r>
      <w:r w:rsidR="00750821">
        <w:rPr>
          <w:rFonts w:ascii="Times New Roman" w:hAnsi="Times New Roman" w:cs="Times New Roman"/>
          <w:sz w:val="28"/>
          <w:szCs w:val="28"/>
        </w:rPr>
        <w:t>30</w:t>
      </w:r>
      <w:r w:rsidRPr="002D5A28">
        <w:rPr>
          <w:rFonts w:ascii="Times New Roman" w:hAnsi="Times New Roman" w:cs="Times New Roman"/>
          <w:sz w:val="28"/>
          <w:szCs w:val="28"/>
        </w:rPr>
        <w:t xml:space="preserve"> годы.</w:t>
      </w:r>
    </w:p>
    <w:p w:rsidR="00B31864"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p>
    <w:p w:rsidR="00B31864" w:rsidRDefault="00B31864" w:rsidP="00F313F8">
      <w:pPr>
        <w:widowControl w:val="0"/>
        <w:autoSpaceDE w:val="0"/>
        <w:autoSpaceDN w:val="0"/>
        <w:adjustRightInd w:val="0"/>
        <w:spacing w:after="0" w:line="240" w:lineRule="auto"/>
        <w:jc w:val="both"/>
        <w:rPr>
          <w:rFonts w:ascii="Times New Roman" w:hAnsi="Times New Roman" w:cs="Times New Roman"/>
          <w:b/>
          <w:bCs/>
          <w:sz w:val="28"/>
          <w:szCs w:val="28"/>
        </w:rPr>
      </w:pPr>
      <w:r w:rsidRPr="002D5A28">
        <w:rPr>
          <w:rFonts w:ascii="Times New Roman" w:hAnsi="Times New Roman" w:cs="Times New Roman"/>
          <w:b/>
          <w:bCs/>
          <w:sz w:val="28"/>
          <w:szCs w:val="28"/>
        </w:rPr>
        <w:t>3. Характеристика основных мероприятий подпрограммы</w:t>
      </w:r>
    </w:p>
    <w:p w:rsidR="00B31864" w:rsidRPr="002D5A28" w:rsidRDefault="00B31864" w:rsidP="00F313F8">
      <w:pPr>
        <w:spacing w:line="240" w:lineRule="auto"/>
        <w:ind w:firstLine="708"/>
        <w:jc w:val="both"/>
        <w:rPr>
          <w:rFonts w:ascii="Times New Roman" w:hAnsi="Times New Roman" w:cs="Times New Roman"/>
          <w:sz w:val="28"/>
          <w:szCs w:val="28"/>
        </w:rPr>
      </w:pPr>
      <w:r w:rsidRPr="002D5A28">
        <w:rPr>
          <w:rFonts w:ascii="Times New Roman" w:hAnsi="Times New Roman" w:cs="Times New Roman"/>
          <w:sz w:val="28"/>
          <w:szCs w:val="28"/>
        </w:rPr>
        <w:t xml:space="preserve">Подпрограмма включает </w:t>
      </w:r>
      <w:r w:rsidR="000D22AC">
        <w:rPr>
          <w:rFonts w:ascii="Times New Roman" w:hAnsi="Times New Roman" w:cs="Times New Roman"/>
          <w:sz w:val="28"/>
          <w:szCs w:val="28"/>
        </w:rPr>
        <w:t>три</w:t>
      </w:r>
      <w:r w:rsidRPr="002D5A28">
        <w:rPr>
          <w:rFonts w:ascii="Times New Roman" w:hAnsi="Times New Roman" w:cs="Times New Roman"/>
          <w:sz w:val="28"/>
          <w:szCs w:val="28"/>
        </w:rPr>
        <w:t xml:space="preserve"> основных мероприятия.</w:t>
      </w:r>
    </w:p>
    <w:p w:rsidR="00B31864" w:rsidRPr="002B0A75" w:rsidRDefault="00B31864" w:rsidP="00F313F8">
      <w:pPr>
        <w:spacing w:after="0" w:line="240" w:lineRule="auto"/>
        <w:ind w:firstLine="708"/>
        <w:jc w:val="both"/>
        <w:rPr>
          <w:rFonts w:ascii="Times New Roman" w:hAnsi="Times New Roman" w:cs="Times New Roman"/>
          <w:i/>
          <w:sz w:val="28"/>
          <w:szCs w:val="28"/>
        </w:rPr>
      </w:pPr>
      <w:r w:rsidRPr="002B0A75">
        <w:rPr>
          <w:rFonts w:ascii="Times New Roman" w:hAnsi="Times New Roman" w:cs="Times New Roman"/>
          <w:i/>
          <w:sz w:val="28"/>
          <w:szCs w:val="28"/>
        </w:rPr>
        <w:t>Основное мероприятие 1. Строительство (реконструкция) объектов муниципальной собственности.</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Срок реализ</w:t>
      </w:r>
      <w:r w:rsidR="004A5254">
        <w:rPr>
          <w:rFonts w:ascii="Times New Roman" w:hAnsi="Times New Roman" w:cs="Times New Roman"/>
          <w:sz w:val="28"/>
          <w:szCs w:val="28"/>
        </w:rPr>
        <w:t>ации основного мероприятия: 2023</w:t>
      </w:r>
      <w:r w:rsidRPr="002D5A28">
        <w:rPr>
          <w:rFonts w:ascii="Times New Roman" w:hAnsi="Times New Roman" w:cs="Times New Roman"/>
          <w:sz w:val="28"/>
          <w:szCs w:val="28"/>
        </w:rPr>
        <w:t xml:space="preserve"> - 20</w:t>
      </w:r>
      <w:r w:rsidR="004A5254">
        <w:rPr>
          <w:rFonts w:ascii="Times New Roman" w:hAnsi="Times New Roman" w:cs="Times New Roman"/>
          <w:sz w:val="28"/>
          <w:szCs w:val="28"/>
        </w:rPr>
        <w:t>30</w:t>
      </w:r>
      <w:r w:rsidRPr="002D5A28">
        <w:rPr>
          <w:rFonts w:ascii="Times New Roman" w:hAnsi="Times New Roman" w:cs="Times New Roman"/>
          <w:sz w:val="28"/>
          <w:szCs w:val="28"/>
        </w:rPr>
        <w:t xml:space="preserve"> годы.</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2D5A28">
        <w:rPr>
          <w:rFonts w:ascii="Times New Roman" w:hAnsi="Times New Roman" w:cs="Times New Roman"/>
          <w:color w:val="000000"/>
          <w:sz w:val="28"/>
          <w:szCs w:val="28"/>
        </w:rPr>
        <w:t>тдел муницип</w:t>
      </w:r>
      <w:r w:rsidR="004A5254">
        <w:rPr>
          <w:rFonts w:ascii="Times New Roman" w:hAnsi="Times New Roman" w:cs="Times New Roman"/>
          <w:color w:val="000000"/>
          <w:sz w:val="28"/>
          <w:szCs w:val="28"/>
        </w:rPr>
        <w:t xml:space="preserve">ального хозяйства, архитектуры  </w:t>
      </w:r>
      <w:r w:rsidRPr="002D5A28">
        <w:rPr>
          <w:rFonts w:ascii="Times New Roman" w:hAnsi="Times New Roman" w:cs="Times New Roman"/>
          <w:color w:val="000000"/>
          <w:sz w:val="28"/>
          <w:szCs w:val="28"/>
        </w:rPr>
        <w:t xml:space="preserve">и </w:t>
      </w:r>
      <w:r w:rsidR="004A5254">
        <w:rPr>
          <w:rFonts w:ascii="Times New Roman" w:hAnsi="Times New Roman" w:cs="Times New Roman"/>
          <w:color w:val="000000"/>
          <w:sz w:val="28"/>
          <w:szCs w:val="28"/>
        </w:rPr>
        <w:t xml:space="preserve"> </w:t>
      </w:r>
      <w:r w:rsidRPr="002D5A28">
        <w:rPr>
          <w:rFonts w:ascii="Times New Roman" w:hAnsi="Times New Roman" w:cs="Times New Roman"/>
          <w:color w:val="000000"/>
          <w:sz w:val="28"/>
          <w:szCs w:val="28"/>
        </w:rPr>
        <w:t>экологии администрации Бутурлиновского муниципального района.</w:t>
      </w:r>
    </w:p>
    <w:p w:rsidR="00B31864" w:rsidRPr="002D5A2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2D5A28">
        <w:rPr>
          <w:rFonts w:ascii="Times New Roman" w:hAnsi="Times New Roman" w:cs="Times New Roman"/>
          <w:sz w:val="28"/>
          <w:szCs w:val="28"/>
        </w:rPr>
        <w:lastRenderedPageBreak/>
        <w:t>Мероприятие предусматривает финансирование объектов капитального строительства, а также разработку проектно-сметной документации по строительству (реконструкции)  объектов муниципальной собственности.</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 xml:space="preserve"> Строительство объектов муниципальной собственности планируется при участии района в государственных программах за счет средств федерального, областного, местного бюджетов, внебюджетных источников,</w:t>
      </w:r>
      <w:r w:rsidRPr="002D5A2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ab/>
      </w:r>
      <w:r w:rsidRPr="002D5A28">
        <w:rPr>
          <w:rFonts w:ascii="Times New Roman" w:hAnsi="Times New Roman" w:cs="Times New Roman"/>
          <w:sz w:val="28"/>
          <w:szCs w:val="28"/>
        </w:rPr>
        <w:t xml:space="preserve">Средства местного бюджета устанавливаются  в </w:t>
      </w:r>
      <w:proofErr w:type="gramStart"/>
      <w:r w:rsidRPr="002D5A28">
        <w:rPr>
          <w:rFonts w:ascii="Times New Roman" w:hAnsi="Times New Roman" w:cs="Times New Roman"/>
          <w:sz w:val="28"/>
          <w:szCs w:val="28"/>
        </w:rPr>
        <w:t>размере</w:t>
      </w:r>
      <w:proofErr w:type="gramEnd"/>
      <w:r w:rsidRPr="002D5A28">
        <w:rPr>
          <w:rFonts w:ascii="Times New Roman" w:hAnsi="Times New Roman" w:cs="Times New Roman"/>
          <w:sz w:val="28"/>
          <w:szCs w:val="28"/>
        </w:rPr>
        <w:t xml:space="preserve">, предусмотренном в бюджете  на очередной финансовый год. </w:t>
      </w:r>
    </w:p>
    <w:p w:rsidR="00B31864" w:rsidRPr="002D5A2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получение субсидий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 по формам, установленным департаментом экономического развития Воронежской области, в рамках заявочной компании. </w:t>
      </w:r>
    </w:p>
    <w:p w:rsidR="00B31864" w:rsidRPr="000813D7" w:rsidRDefault="00B31864" w:rsidP="006C1DD9">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В </w:t>
      </w:r>
      <w:proofErr w:type="gramStart"/>
      <w:r w:rsidRPr="002D5A28">
        <w:rPr>
          <w:rFonts w:ascii="Times New Roman" w:hAnsi="Times New Roman" w:cs="Times New Roman"/>
          <w:sz w:val="28"/>
          <w:szCs w:val="28"/>
        </w:rPr>
        <w:t>результате</w:t>
      </w:r>
      <w:proofErr w:type="gramEnd"/>
      <w:r w:rsidRPr="002D5A28">
        <w:rPr>
          <w:rFonts w:ascii="Times New Roman" w:hAnsi="Times New Roman" w:cs="Times New Roman"/>
          <w:sz w:val="28"/>
          <w:szCs w:val="28"/>
        </w:rPr>
        <w:t xml:space="preserve"> исполнения основного мероприятия планируется </w:t>
      </w:r>
      <w:r w:rsidRPr="000813D7">
        <w:rPr>
          <w:rFonts w:ascii="Times New Roman" w:hAnsi="Times New Roman" w:cs="Times New Roman"/>
          <w:sz w:val="28"/>
          <w:szCs w:val="28"/>
        </w:rPr>
        <w:t>выполнить</w:t>
      </w:r>
      <w:r w:rsidR="006C1DD9" w:rsidRPr="000813D7">
        <w:rPr>
          <w:rFonts w:ascii="Times New Roman" w:hAnsi="Times New Roman" w:cs="Times New Roman"/>
          <w:sz w:val="28"/>
          <w:szCs w:val="28"/>
        </w:rPr>
        <w:t xml:space="preserve"> </w:t>
      </w:r>
      <w:r w:rsidRPr="000813D7">
        <w:rPr>
          <w:rFonts w:ascii="Times New Roman" w:hAnsi="Times New Roman" w:cs="Times New Roman"/>
          <w:sz w:val="28"/>
          <w:szCs w:val="28"/>
        </w:rPr>
        <w:t>ввод в эксплуатацию:</w:t>
      </w:r>
    </w:p>
    <w:p w:rsidR="00B31864" w:rsidRPr="002D5A28" w:rsidRDefault="00B31864" w:rsidP="00F313F8">
      <w:pPr>
        <w:spacing w:after="0" w:line="240" w:lineRule="auto"/>
        <w:rPr>
          <w:rFonts w:ascii="Times New Roman" w:hAnsi="Times New Roman" w:cs="Times New Roman"/>
          <w:sz w:val="28"/>
          <w:szCs w:val="28"/>
        </w:rPr>
      </w:pPr>
      <w:r w:rsidRPr="000813D7">
        <w:rPr>
          <w:rFonts w:ascii="Times New Roman" w:hAnsi="Times New Roman" w:cs="Times New Roman"/>
          <w:sz w:val="28"/>
          <w:szCs w:val="28"/>
        </w:rPr>
        <w:t xml:space="preserve">- здания </w:t>
      </w:r>
      <w:r w:rsidR="000813D7">
        <w:rPr>
          <w:rFonts w:ascii="Times New Roman" w:hAnsi="Times New Roman" w:cs="Times New Roman"/>
          <w:sz w:val="28"/>
          <w:szCs w:val="28"/>
        </w:rPr>
        <w:t>стационара</w:t>
      </w:r>
      <w:r w:rsidRPr="002D5A28">
        <w:rPr>
          <w:rFonts w:ascii="Times New Roman" w:hAnsi="Times New Roman" w:cs="Times New Roman"/>
          <w:sz w:val="28"/>
          <w:szCs w:val="28"/>
        </w:rPr>
        <w:t xml:space="preserve"> больницы </w:t>
      </w:r>
      <w:r w:rsidR="000813D7">
        <w:rPr>
          <w:rFonts w:ascii="Times New Roman" w:hAnsi="Times New Roman" w:cs="Times New Roman"/>
          <w:sz w:val="28"/>
          <w:szCs w:val="28"/>
        </w:rPr>
        <w:t>для БУЗ ВО «Бутурлиновская РБ» в</w:t>
      </w:r>
      <w:r w:rsidRPr="002D5A28">
        <w:rPr>
          <w:rFonts w:ascii="Times New Roman" w:hAnsi="Times New Roman" w:cs="Times New Roman"/>
          <w:sz w:val="28"/>
          <w:szCs w:val="28"/>
        </w:rPr>
        <w:t xml:space="preserve">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здания Дома культуры </w:t>
      </w:r>
      <w:r w:rsidR="002414FA">
        <w:rPr>
          <w:rFonts w:ascii="Times New Roman" w:hAnsi="Times New Roman" w:cs="Times New Roman"/>
          <w:sz w:val="28"/>
          <w:szCs w:val="28"/>
        </w:rPr>
        <w:t>в г</w:t>
      </w:r>
      <w:proofErr w:type="gramStart"/>
      <w:r w:rsidR="002414FA">
        <w:rPr>
          <w:rFonts w:ascii="Times New Roman" w:hAnsi="Times New Roman" w:cs="Times New Roman"/>
          <w:sz w:val="28"/>
          <w:szCs w:val="28"/>
        </w:rPr>
        <w:t>.Б</w:t>
      </w:r>
      <w:proofErr w:type="gramEnd"/>
      <w:r w:rsidR="002414FA">
        <w:rPr>
          <w:rFonts w:ascii="Times New Roman" w:hAnsi="Times New Roman" w:cs="Times New Roman"/>
          <w:sz w:val="28"/>
          <w:szCs w:val="28"/>
        </w:rPr>
        <w:t xml:space="preserve">утурлиновка </w:t>
      </w:r>
      <w:r w:rsidRPr="00EB0F96">
        <w:rPr>
          <w:rFonts w:ascii="Times New Roman" w:hAnsi="Times New Roman" w:cs="Times New Roman"/>
          <w:sz w:val="28"/>
          <w:szCs w:val="28"/>
        </w:rPr>
        <w:t xml:space="preserve">на </w:t>
      </w:r>
      <w:r w:rsidR="002414FA" w:rsidRPr="00EB0F96">
        <w:rPr>
          <w:rFonts w:ascii="Times New Roman" w:hAnsi="Times New Roman" w:cs="Times New Roman"/>
          <w:sz w:val="28"/>
          <w:szCs w:val="28"/>
        </w:rPr>
        <w:t>470</w:t>
      </w:r>
      <w:r w:rsidRPr="002D5A28">
        <w:rPr>
          <w:rFonts w:ascii="Times New Roman" w:hAnsi="Times New Roman" w:cs="Times New Roman"/>
          <w:sz w:val="28"/>
          <w:szCs w:val="28"/>
        </w:rPr>
        <w:t xml:space="preserve"> мест,</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w:t>
      </w:r>
      <w:r w:rsidRPr="00EB0F96">
        <w:rPr>
          <w:rFonts w:ascii="Times New Roman" w:hAnsi="Times New Roman" w:cs="Times New Roman"/>
          <w:sz w:val="28"/>
          <w:szCs w:val="28"/>
        </w:rPr>
        <w:t xml:space="preserve">здания </w:t>
      </w:r>
      <w:r w:rsidR="000813D7">
        <w:rPr>
          <w:rFonts w:ascii="Times New Roman" w:hAnsi="Times New Roman" w:cs="Times New Roman"/>
          <w:sz w:val="28"/>
          <w:szCs w:val="28"/>
        </w:rPr>
        <w:t>5</w:t>
      </w:r>
      <w:r w:rsidRPr="00EB0F96">
        <w:rPr>
          <w:rFonts w:ascii="Times New Roman" w:hAnsi="Times New Roman" w:cs="Times New Roman"/>
          <w:sz w:val="28"/>
          <w:szCs w:val="28"/>
        </w:rPr>
        <w:t>-ти котельных (в результате</w:t>
      </w:r>
      <w:r w:rsidRPr="002D5A28">
        <w:rPr>
          <w:rFonts w:ascii="Times New Roman" w:hAnsi="Times New Roman" w:cs="Times New Roman"/>
          <w:sz w:val="28"/>
          <w:szCs w:val="28"/>
        </w:rPr>
        <w:t xml:space="preserve"> строительства, реконструкции)</w:t>
      </w:r>
      <w:r w:rsidR="003935B8">
        <w:rPr>
          <w:rFonts w:ascii="Times New Roman" w:hAnsi="Times New Roman" w:cs="Times New Roman"/>
          <w:sz w:val="28"/>
          <w:szCs w:val="28"/>
        </w:rPr>
        <w:t>,</w:t>
      </w:r>
    </w:p>
    <w:p w:rsidR="003935B8" w:rsidRDefault="003935B8" w:rsidP="003935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здания </w:t>
      </w:r>
      <w:r>
        <w:rPr>
          <w:rFonts w:ascii="Times New Roman" w:hAnsi="Times New Roman" w:cs="Times New Roman"/>
          <w:sz w:val="28"/>
          <w:szCs w:val="28"/>
          <w:shd w:val="clear" w:color="auto" w:fill="FFFFFF"/>
        </w:rPr>
        <w:t>пристройки</w:t>
      </w:r>
      <w:r w:rsidRPr="009E77AD">
        <w:rPr>
          <w:rFonts w:ascii="Times New Roman" w:hAnsi="Times New Roman" w:cs="Times New Roman"/>
          <w:sz w:val="28"/>
          <w:szCs w:val="28"/>
          <w:shd w:val="clear" w:color="auto" w:fill="FFFFFF"/>
        </w:rPr>
        <w:t xml:space="preserve"> блока учебных помещений начальных классов к МБОУ Бутурлиновская ООШ №1</w:t>
      </w:r>
      <w:r w:rsidRPr="009E77AD">
        <w:rPr>
          <w:rFonts w:ascii="Times New Roman" w:hAnsi="Times New Roman" w:cs="Times New Roman"/>
          <w:sz w:val="28"/>
          <w:szCs w:val="28"/>
        </w:rPr>
        <w:t xml:space="preserve">. </w:t>
      </w:r>
    </w:p>
    <w:p w:rsidR="003935B8" w:rsidRPr="002D5A28" w:rsidRDefault="003935B8" w:rsidP="00F313F8">
      <w:pPr>
        <w:spacing w:after="0" w:line="240" w:lineRule="auto"/>
        <w:rPr>
          <w:rFonts w:ascii="Times New Roman" w:hAnsi="Times New Roman" w:cs="Times New Roman"/>
          <w:sz w:val="28"/>
          <w:szCs w:val="28"/>
        </w:rPr>
      </w:pP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Ввод в действие:</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color w:val="000000"/>
          <w:sz w:val="28"/>
          <w:szCs w:val="28"/>
        </w:rPr>
        <w:t>-</w:t>
      </w:r>
      <w:r w:rsidRPr="002D5A28">
        <w:rPr>
          <w:rFonts w:ascii="Times New Roman" w:hAnsi="Times New Roman" w:cs="Times New Roman"/>
          <w:sz w:val="28"/>
          <w:szCs w:val="28"/>
        </w:rPr>
        <w:t xml:space="preserve"> очистных сооружений</w:t>
      </w:r>
      <w:r w:rsidR="00C24F1E">
        <w:rPr>
          <w:rFonts w:ascii="Times New Roman" w:hAnsi="Times New Roman" w:cs="Times New Roman"/>
          <w:sz w:val="28"/>
          <w:szCs w:val="28"/>
        </w:rPr>
        <w:t>.</w:t>
      </w:r>
    </w:p>
    <w:p w:rsidR="00B31864" w:rsidRPr="002B0A75" w:rsidRDefault="00B31864" w:rsidP="00F313F8">
      <w:pPr>
        <w:spacing w:after="0" w:line="240" w:lineRule="auto"/>
        <w:rPr>
          <w:rFonts w:ascii="Times New Roman" w:hAnsi="Times New Roman" w:cs="Times New Roman"/>
          <w:i/>
          <w:sz w:val="28"/>
          <w:szCs w:val="28"/>
        </w:rPr>
      </w:pPr>
      <w:r w:rsidRPr="002B0A75">
        <w:rPr>
          <w:rFonts w:ascii="Times New Roman" w:hAnsi="Times New Roman" w:cs="Times New Roman"/>
          <w:i/>
          <w:sz w:val="28"/>
          <w:szCs w:val="28"/>
        </w:rPr>
        <w:t xml:space="preserve">Основное мероприятие </w:t>
      </w:r>
      <w:r w:rsidR="002B0A75" w:rsidRPr="002B0A75">
        <w:rPr>
          <w:rFonts w:ascii="Times New Roman" w:hAnsi="Times New Roman" w:cs="Times New Roman"/>
          <w:i/>
          <w:sz w:val="28"/>
          <w:szCs w:val="28"/>
        </w:rPr>
        <w:t>2</w:t>
      </w:r>
      <w:r w:rsidRPr="002B0A75">
        <w:rPr>
          <w:rFonts w:ascii="Times New Roman" w:hAnsi="Times New Roman" w:cs="Times New Roman"/>
          <w:i/>
          <w:sz w:val="28"/>
          <w:szCs w:val="28"/>
        </w:rPr>
        <w:t>. Содействие развитию социальной и инженерной инфраструктуры района.</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Срок реализации основного мероприятия: 20</w:t>
      </w:r>
      <w:r w:rsidR="000813D7">
        <w:rPr>
          <w:rFonts w:ascii="Times New Roman" w:hAnsi="Times New Roman" w:cs="Times New Roman"/>
          <w:sz w:val="28"/>
          <w:szCs w:val="28"/>
        </w:rPr>
        <w:t>23</w:t>
      </w:r>
      <w:r w:rsidRPr="002D5A28">
        <w:rPr>
          <w:rFonts w:ascii="Times New Roman" w:hAnsi="Times New Roman" w:cs="Times New Roman"/>
          <w:sz w:val="28"/>
          <w:szCs w:val="28"/>
        </w:rPr>
        <w:t xml:space="preserve"> - 20</w:t>
      </w:r>
      <w:r w:rsidR="000813D7">
        <w:rPr>
          <w:rFonts w:ascii="Times New Roman" w:hAnsi="Times New Roman" w:cs="Times New Roman"/>
          <w:sz w:val="28"/>
          <w:szCs w:val="28"/>
        </w:rPr>
        <w:t>30</w:t>
      </w:r>
      <w:r w:rsidRPr="002D5A28">
        <w:rPr>
          <w:rFonts w:ascii="Times New Roman" w:hAnsi="Times New Roman" w:cs="Times New Roman"/>
          <w:sz w:val="28"/>
          <w:szCs w:val="28"/>
        </w:rPr>
        <w:t xml:space="preserve"> годы.</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2D5A28">
        <w:rPr>
          <w:rFonts w:ascii="Times New Roman" w:hAnsi="Times New Roman" w:cs="Times New Roman"/>
          <w:color w:val="000000"/>
          <w:sz w:val="28"/>
          <w:szCs w:val="28"/>
        </w:rPr>
        <w:t>тдел муницип</w:t>
      </w:r>
      <w:r w:rsidR="000813D7">
        <w:rPr>
          <w:rFonts w:ascii="Times New Roman" w:hAnsi="Times New Roman" w:cs="Times New Roman"/>
          <w:color w:val="000000"/>
          <w:sz w:val="28"/>
          <w:szCs w:val="28"/>
        </w:rPr>
        <w:t xml:space="preserve">ального хозяйства, архитектуры </w:t>
      </w:r>
      <w:r w:rsidRPr="002D5A28">
        <w:rPr>
          <w:rFonts w:ascii="Times New Roman" w:hAnsi="Times New Roman" w:cs="Times New Roman"/>
          <w:color w:val="000000"/>
          <w:sz w:val="28"/>
          <w:szCs w:val="28"/>
        </w:rPr>
        <w:t>и экологии администрации Бутурлиновского муниципального района.</w:t>
      </w:r>
    </w:p>
    <w:p w:rsidR="00B31864" w:rsidRPr="002D5A2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2D5A28">
        <w:rPr>
          <w:rFonts w:ascii="Times New Roman" w:hAnsi="Times New Roman" w:cs="Times New Roman"/>
          <w:sz w:val="28"/>
          <w:szCs w:val="28"/>
        </w:rPr>
        <w:t>Мероприятие предусматривает финансирование проектов социальной и инженерной инфраструктуры района.</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 xml:space="preserve"> Реализация проектов муниципальной собственности планируется при участии района в государственных программах за  счет средств областного, местного бюджетов, внебюджетных источников,</w:t>
      </w:r>
      <w:r w:rsidRPr="002D5A2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ab/>
      </w:r>
      <w:r w:rsidRPr="002D5A28">
        <w:rPr>
          <w:rFonts w:ascii="Times New Roman" w:hAnsi="Times New Roman" w:cs="Times New Roman"/>
          <w:sz w:val="28"/>
          <w:szCs w:val="28"/>
        </w:rPr>
        <w:t xml:space="preserve">Средства местного бюджета устанавливаются  в </w:t>
      </w:r>
      <w:proofErr w:type="gramStart"/>
      <w:r w:rsidRPr="002D5A28">
        <w:rPr>
          <w:rFonts w:ascii="Times New Roman" w:hAnsi="Times New Roman" w:cs="Times New Roman"/>
          <w:sz w:val="28"/>
          <w:szCs w:val="28"/>
        </w:rPr>
        <w:t>размере</w:t>
      </w:r>
      <w:proofErr w:type="gramEnd"/>
      <w:r w:rsidRPr="002D5A28">
        <w:rPr>
          <w:rFonts w:ascii="Times New Roman" w:hAnsi="Times New Roman" w:cs="Times New Roman"/>
          <w:sz w:val="28"/>
          <w:szCs w:val="28"/>
        </w:rPr>
        <w:t xml:space="preserve">, предусмотренном в бюджете  на очередной финансовый год. </w:t>
      </w:r>
    </w:p>
    <w:p w:rsidR="00B31864" w:rsidRPr="002D5A28" w:rsidRDefault="00B31864" w:rsidP="00F313F8">
      <w:pPr>
        <w:autoSpaceDE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участие в </w:t>
      </w:r>
      <w:proofErr w:type="gramStart"/>
      <w:r w:rsidRPr="002D5A28">
        <w:rPr>
          <w:rFonts w:ascii="Times New Roman" w:hAnsi="Times New Roman" w:cs="Times New Roman"/>
          <w:sz w:val="28"/>
          <w:szCs w:val="28"/>
        </w:rPr>
        <w:t>конкурсе</w:t>
      </w:r>
      <w:proofErr w:type="gramEnd"/>
      <w:r w:rsidRPr="002D5A28">
        <w:rPr>
          <w:rFonts w:ascii="Times New Roman" w:hAnsi="Times New Roman" w:cs="Times New Roman"/>
          <w:sz w:val="28"/>
          <w:szCs w:val="28"/>
        </w:rPr>
        <w:t xml:space="preserve"> </w:t>
      </w:r>
      <w:r w:rsidRPr="002D5A28">
        <w:rPr>
          <w:rFonts w:ascii="Times New Roman" w:hAnsi="Times New Roman" w:cs="Times New Roman"/>
          <w:sz w:val="28"/>
          <w:szCs w:val="28"/>
        </w:rPr>
        <w:lastRenderedPageBreak/>
        <w:t>инвестиционных программ (проектов) развития социальной и инженерной инфраструктуры муниципального значения.</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Мероприятие реализуется в </w:t>
      </w:r>
      <w:proofErr w:type="gramStart"/>
      <w:r w:rsidRPr="002D5A28">
        <w:rPr>
          <w:rFonts w:ascii="Times New Roman" w:hAnsi="Times New Roman" w:cs="Times New Roman"/>
          <w:sz w:val="28"/>
          <w:szCs w:val="28"/>
        </w:rPr>
        <w:t>соответствии</w:t>
      </w:r>
      <w:proofErr w:type="gramEnd"/>
      <w:r w:rsidRPr="002D5A28">
        <w:rPr>
          <w:rFonts w:ascii="Times New Roman" w:hAnsi="Times New Roman" w:cs="Times New Roman"/>
          <w:sz w:val="28"/>
          <w:szCs w:val="28"/>
        </w:rPr>
        <w:t xml:space="preserve"> с Перечнем инвестиционных программ (проектов) развития социальной и инженерной инфраструктуры муниципального значения, прошедших конкурсный отбор на получение субсидии из областного бюджета. </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Перечнем инвестиционных программ предусмотрены объекты по следующим направлениям расходов:</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w:t>
      </w:r>
      <w:r w:rsidRPr="002D5A28">
        <w:rPr>
          <w:rFonts w:ascii="Times New Roman" w:hAnsi="Times New Roman" w:cs="Times New Roman"/>
          <w:sz w:val="28"/>
          <w:szCs w:val="28"/>
        </w:rPr>
        <w:t xml:space="preserve"> социальной инфраструктуры;</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w:t>
      </w:r>
      <w:r w:rsidRPr="002D5A28">
        <w:rPr>
          <w:rFonts w:ascii="Times New Roman" w:hAnsi="Times New Roman" w:cs="Times New Roman"/>
          <w:sz w:val="28"/>
          <w:szCs w:val="28"/>
        </w:rPr>
        <w:t xml:space="preserve"> инженерной инфраструктуры;</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 коммунальной инфраструктуры</w:t>
      </w:r>
      <w:r w:rsidRPr="002D5A28">
        <w:rPr>
          <w:rFonts w:ascii="Times New Roman" w:hAnsi="Times New Roman" w:cs="Times New Roman"/>
          <w:sz w:val="28"/>
          <w:szCs w:val="28"/>
        </w:rPr>
        <w:t>.</w:t>
      </w:r>
    </w:p>
    <w:p w:rsidR="00B31864" w:rsidRPr="002D5A28" w:rsidRDefault="00B31864" w:rsidP="00F313F8">
      <w:pPr>
        <w:pStyle w:val="a7"/>
        <w:widowControl w:val="0"/>
        <w:autoSpaceDE w:val="0"/>
        <w:autoSpaceDN w:val="0"/>
        <w:adjustRightInd w:val="0"/>
        <w:ind w:left="0" w:firstLine="709"/>
        <w:jc w:val="both"/>
        <w:rPr>
          <w:bCs/>
          <w:sz w:val="28"/>
          <w:szCs w:val="28"/>
        </w:rPr>
      </w:pPr>
      <w:r w:rsidRPr="002D5A28">
        <w:rPr>
          <w:sz w:val="28"/>
          <w:szCs w:val="28"/>
        </w:rPr>
        <w:t>Реализация основного мероприятия оценивается по показателю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w:t>
      </w:r>
    </w:p>
    <w:p w:rsidR="002B0A75" w:rsidRPr="002B0A75" w:rsidRDefault="002B0A75" w:rsidP="002B0A75">
      <w:pPr>
        <w:spacing w:after="0" w:line="240" w:lineRule="auto"/>
        <w:ind w:firstLine="709"/>
        <w:jc w:val="both"/>
        <w:rPr>
          <w:rFonts w:ascii="Times New Roman" w:hAnsi="Times New Roman" w:cs="Times New Roman"/>
          <w:i/>
          <w:color w:val="000000" w:themeColor="text1"/>
          <w:sz w:val="28"/>
          <w:szCs w:val="28"/>
        </w:rPr>
      </w:pPr>
      <w:bookmarkStart w:id="2" w:name="Par458"/>
      <w:bookmarkStart w:id="3" w:name="Par762"/>
      <w:bookmarkEnd w:id="2"/>
      <w:bookmarkEnd w:id="3"/>
      <w:r w:rsidRPr="003935B8">
        <w:rPr>
          <w:rFonts w:ascii="Times New Roman" w:hAnsi="Times New Roman" w:cs="Times New Roman"/>
          <w:i/>
          <w:sz w:val="28"/>
          <w:szCs w:val="28"/>
        </w:rPr>
        <w:t>Основное мероприятие 3. Закупка автотранспортных  средств и  коммунальной техники.</w:t>
      </w:r>
      <w:r w:rsidRPr="002B0A75">
        <w:rPr>
          <w:rFonts w:ascii="Times New Roman" w:hAnsi="Times New Roman" w:cs="Times New Roman"/>
          <w:i/>
          <w:color w:val="000000" w:themeColor="text1"/>
          <w:sz w:val="28"/>
          <w:szCs w:val="28"/>
        </w:rPr>
        <w:t xml:space="preserve"> </w:t>
      </w:r>
    </w:p>
    <w:p w:rsidR="002B0A75" w:rsidRPr="00186920" w:rsidRDefault="002B0A75" w:rsidP="002B0A75">
      <w:pPr>
        <w:spacing w:after="0" w:line="240" w:lineRule="auto"/>
        <w:ind w:firstLine="709"/>
        <w:jc w:val="both"/>
        <w:rPr>
          <w:rFonts w:ascii="Times New Roman" w:hAnsi="Times New Roman" w:cs="Times New Roman"/>
          <w:color w:val="000000" w:themeColor="text1"/>
          <w:sz w:val="28"/>
          <w:szCs w:val="28"/>
        </w:rPr>
      </w:pPr>
      <w:r w:rsidRPr="00186920">
        <w:rPr>
          <w:rFonts w:ascii="Times New Roman" w:hAnsi="Times New Roman" w:cs="Times New Roman"/>
          <w:color w:val="000000" w:themeColor="text1"/>
          <w:sz w:val="28"/>
          <w:szCs w:val="28"/>
        </w:rPr>
        <w:t xml:space="preserve">Поддержание чистоты и порядка в </w:t>
      </w:r>
      <w:proofErr w:type="gramStart"/>
      <w:r w:rsidRPr="00186920">
        <w:rPr>
          <w:rFonts w:ascii="Times New Roman" w:hAnsi="Times New Roman" w:cs="Times New Roman"/>
          <w:color w:val="000000" w:themeColor="text1"/>
          <w:sz w:val="28"/>
          <w:szCs w:val="28"/>
        </w:rPr>
        <w:t>городах</w:t>
      </w:r>
      <w:proofErr w:type="gramEnd"/>
      <w:r w:rsidRPr="00186920">
        <w:rPr>
          <w:rFonts w:ascii="Times New Roman" w:hAnsi="Times New Roman" w:cs="Times New Roman"/>
          <w:color w:val="000000" w:themeColor="text1"/>
          <w:sz w:val="28"/>
          <w:szCs w:val="28"/>
        </w:rPr>
        <w:t xml:space="preserve"> связано с человеческим трудом и дорожно-коммунальной техникой. И чем больше обслуживаемая территория, тем разнообразнее используемые машины.</w:t>
      </w:r>
    </w:p>
    <w:p w:rsidR="002B0A75" w:rsidRDefault="002B0A75" w:rsidP="002B0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появлением 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утурлиновка в период с 2012 по 20</w:t>
      </w:r>
      <w:r w:rsidR="00920B5D">
        <w:rPr>
          <w:rFonts w:ascii="Times New Roman" w:hAnsi="Times New Roman" w:cs="Times New Roman"/>
          <w:sz w:val="28"/>
          <w:szCs w:val="28"/>
        </w:rPr>
        <w:t>21</w:t>
      </w:r>
      <w:r>
        <w:rPr>
          <w:rFonts w:ascii="Times New Roman" w:hAnsi="Times New Roman" w:cs="Times New Roman"/>
          <w:sz w:val="28"/>
          <w:szCs w:val="28"/>
        </w:rPr>
        <w:t xml:space="preserve"> год новых социальных объектов, таких как школа на 792 учащихся, поликлиника, здание </w:t>
      </w:r>
      <w:proofErr w:type="spellStart"/>
      <w:r>
        <w:rPr>
          <w:rFonts w:ascii="Times New Roman" w:hAnsi="Times New Roman" w:cs="Times New Roman"/>
          <w:sz w:val="28"/>
          <w:szCs w:val="28"/>
        </w:rPr>
        <w:t>ФОКа</w:t>
      </w:r>
      <w:proofErr w:type="spellEnd"/>
      <w:r>
        <w:rPr>
          <w:rFonts w:ascii="Times New Roman" w:hAnsi="Times New Roman" w:cs="Times New Roman"/>
          <w:sz w:val="28"/>
          <w:szCs w:val="28"/>
        </w:rPr>
        <w:t xml:space="preserve">, здание МВД, </w:t>
      </w:r>
      <w:r w:rsidR="00920B5D">
        <w:rPr>
          <w:rFonts w:ascii="Times New Roman" w:hAnsi="Times New Roman" w:cs="Times New Roman"/>
          <w:sz w:val="28"/>
          <w:szCs w:val="28"/>
        </w:rPr>
        <w:t xml:space="preserve">здание нового детского сада, </w:t>
      </w:r>
      <w:r>
        <w:rPr>
          <w:rFonts w:ascii="Times New Roman" w:hAnsi="Times New Roman" w:cs="Times New Roman"/>
          <w:sz w:val="28"/>
          <w:szCs w:val="28"/>
        </w:rPr>
        <w:t xml:space="preserve">а также парков, скверов, тротуарных дорожек Бутурлиновскому поселению необходима современная коммунальная техника для уборки. </w:t>
      </w:r>
    </w:p>
    <w:p w:rsidR="002B0A75" w:rsidRPr="002D5A28" w:rsidRDefault="002B0A75" w:rsidP="002B0A75">
      <w:pPr>
        <w:widowControl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Срок реали</w:t>
      </w:r>
      <w:r w:rsidR="00920B5D">
        <w:rPr>
          <w:rFonts w:ascii="Times New Roman" w:hAnsi="Times New Roman" w:cs="Times New Roman"/>
          <w:sz w:val="28"/>
          <w:szCs w:val="28"/>
        </w:rPr>
        <w:t>зации основного мероприятия: 2023</w:t>
      </w:r>
      <w:r w:rsidRPr="002D5A28">
        <w:rPr>
          <w:rFonts w:ascii="Times New Roman" w:hAnsi="Times New Roman" w:cs="Times New Roman"/>
          <w:sz w:val="28"/>
          <w:szCs w:val="28"/>
        </w:rPr>
        <w:t xml:space="preserve"> - 20</w:t>
      </w:r>
      <w:r w:rsidR="00920B5D">
        <w:rPr>
          <w:rFonts w:ascii="Times New Roman" w:hAnsi="Times New Roman" w:cs="Times New Roman"/>
          <w:sz w:val="28"/>
          <w:szCs w:val="28"/>
        </w:rPr>
        <w:t>30</w:t>
      </w:r>
      <w:r w:rsidRPr="002D5A28">
        <w:rPr>
          <w:rFonts w:ascii="Times New Roman" w:hAnsi="Times New Roman" w:cs="Times New Roman"/>
          <w:sz w:val="28"/>
          <w:szCs w:val="28"/>
        </w:rPr>
        <w:t xml:space="preserve"> годы.</w:t>
      </w:r>
    </w:p>
    <w:p w:rsidR="000B7F1B" w:rsidRDefault="002B0A75" w:rsidP="00986432">
      <w:pPr>
        <w:spacing w:after="0" w:line="240" w:lineRule="auto"/>
        <w:jc w:val="both"/>
        <w:rPr>
          <w:rFonts w:ascii="Times New Roman" w:hAnsi="Times New Roman" w:cs="Times New Roman"/>
          <w:i/>
          <w:sz w:val="28"/>
          <w:szCs w:val="28"/>
        </w:rPr>
      </w:pPr>
      <w:r w:rsidRPr="002D5A28">
        <w:rPr>
          <w:rFonts w:ascii="Times New Roman" w:hAnsi="Times New Roman" w:cs="Times New Roman"/>
          <w:sz w:val="28"/>
          <w:szCs w:val="28"/>
        </w:rPr>
        <w:t xml:space="preserve">Исполнители  мероприятия </w:t>
      </w:r>
      <w:r>
        <w:rPr>
          <w:rFonts w:ascii="Times New Roman" w:hAnsi="Times New Roman" w:cs="Times New Roman"/>
          <w:sz w:val="28"/>
          <w:szCs w:val="28"/>
        </w:rPr>
        <w:t xml:space="preserve"> - </w:t>
      </w:r>
      <w:r w:rsidRPr="002D5A28">
        <w:rPr>
          <w:rFonts w:ascii="Times New Roman" w:hAnsi="Times New Roman" w:cs="Times New Roman"/>
          <w:sz w:val="28"/>
          <w:szCs w:val="28"/>
        </w:rPr>
        <w:t>о</w:t>
      </w:r>
      <w:r w:rsidRPr="002D5A28">
        <w:rPr>
          <w:rFonts w:ascii="Times New Roman" w:hAnsi="Times New Roman" w:cs="Times New Roman"/>
          <w:color w:val="000000"/>
          <w:sz w:val="28"/>
          <w:szCs w:val="28"/>
        </w:rPr>
        <w:t>тдел муниципального хозяйства,</w:t>
      </w:r>
      <w:r w:rsidR="00986432">
        <w:rPr>
          <w:rFonts w:ascii="Times New Roman" w:hAnsi="Times New Roman" w:cs="Times New Roman"/>
          <w:color w:val="000000"/>
          <w:sz w:val="28"/>
          <w:szCs w:val="28"/>
        </w:rPr>
        <w:t xml:space="preserve"> строительства, </w:t>
      </w:r>
      <w:r w:rsidRPr="002D5A28">
        <w:rPr>
          <w:rFonts w:ascii="Times New Roman" w:hAnsi="Times New Roman" w:cs="Times New Roman"/>
          <w:color w:val="000000"/>
          <w:sz w:val="28"/>
          <w:szCs w:val="28"/>
        </w:rPr>
        <w:t xml:space="preserve"> архитектуры, </w:t>
      </w:r>
      <w:r w:rsidR="00986432">
        <w:rPr>
          <w:rFonts w:ascii="Times New Roman" w:hAnsi="Times New Roman" w:cs="Times New Roman"/>
          <w:color w:val="000000"/>
          <w:sz w:val="28"/>
          <w:szCs w:val="28"/>
        </w:rPr>
        <w:t xml:space="preserve"> </w:t>
      </w:r>
      <w:r w:rsidRPr="002D5A28">
        <w:rPr>
          <w:rFonts w:ascii="Times New Roman" w:hAnsi="Times New Roman" w:cs="Times New Roman"/>
          <w:color w:val="000000"/>
          <w:sz w:val="28"/>
          <w:szCs w:val="28"/>
        </w:rPr>
        <w:t xml:space="preserve"> и экологии администрации Бутурлиновского муниципального района.</w:t>
      </w:r>
      <w:r w:rsidR="000B7F1B" w:rsidRPr="000B7F1B">
        <w:rPr>
          <w:rFonts w:ascii="Times New Roman" w:hAnsi="Times New Roman" w:cs="Times New Roman"/>
          <w:i/>
          <w:sz w:val="28"/>
          <w:szCs w:val="28"/>
        </w:rPr>
        <w:t xml:space="preserve"> </w:t>
      </w:r>
    </w:p>
    <w:p w:rsidR="002414FA" w:rsidRDefault="002414FA" w:rsidP="00F313F8">
      <w:pPr>
        <w:spacing w:after="0" w:line="240" w:lineRule="auto"/>
        <w:ind w:firstLine="709"/>
        <w:jc w:val="both"/>
        <w:rPr>
          <w:rFonts w:ascii="Times New Roman" w:hAnsi="Times New Roman" w:cs="Times New Roman"/>
          <w:b/>
          <w:bCs/>
          <w:sz w:val="28"/>
          <w:szCs w:val="28"/>
        </w:rPr>
      </w:pPr>
    </w:p>
    <w:p w:rsidR="00B31864" w:rsidRPr="002D5A28" w:rsidRDefault="00B31864" w:rsidP="00F313F8">
      <w:pPr>
        <w:spacing w:after="0" w:line="240" w:lineRule="auto"/>
        <w:ind w:firstLine="709"/>
        <w:jc w:val="both"/>
        <w:rPr>
          <w:rFonts w:ascii="Times New Roman" w:hAnsi="Times New Roman" w:cs="Times New Roman"/>
          <w:b/>
          <w:bCs/>
          <w:sz w:val="28"/>
          <w:szCs w:val="28"/>
        </w:rPr>
      </w:pPr>
      <w:r w:rsidRPr="002D5A28">
        <w:rPr>
          <w:rFonts w:ascii="Times New Roman" w:hAnsi="Times New Roman" w:cs="Times New Roman"/>
          <w:b/>
          <w:bCs/>
          <w:sz w:val="28"/>
          <w:szCs w:val="28"/>
        </w:rPr>
        <w:t>4. Основные меры муниципального и правового регулирования подпрограммы</w:t>
      </w:r>
    </w:p>
    <w:p w:rsidR="00B31864" w:rsidRPr="002D5A28" w:rsidRDefault="00B31864" w:rsidP="00F313F8">
      <w:pPr>
        <w:spacing w:after="0" w:line="240" w:lineRule="auto"/>
        <w:jc w:val="both"/>
        <w:rPr>
          <w:rFonts w:ascii="Times New Roman" w:hAnsi="Times New Roman" w:cs="Times New Roman"/>
          <w:b/>
          <w:bCs/>
          <w:sz w:val="28"/>
          <w:szCs w:val="28"/>
        </w:rPr>
      </w:pPr>
    </w:p>
    <w:p w:rsidR="00B31864" w:rsidRPr="002D5A28" w:rsidRDefault="00B31864" w:rsidP="00F220FB">
      <w:pPr>
        <w:widowControl w:val="0"/>
        <w:autoSpaceDE w:val="0"/>
        <w:autoSpaceDN w:val="0"/>
        <w:adjustRightInd w:val="0"/>
        <w:spacing w:line="240" w:lineRule="auto"/>
        <w:ind w:firstLine="540"/>
        <w:jc w:val="both"/>
        <w:rPr>
          <w:rFonts w:ascii="Times New Roman" w:hAnsi="Times New Roman" w:cs="Times New Roman"/>
          <w:bCs/>
          <w:sz w:val="28"/>
          <w:szCs w:val="28"/>
        </w:rPr>
      </w:pPr>
      <w:r w:rsidRPr="002D5A28">
        <w:rPr>
          <w:rFonts w:ascii="Times New Roman" w:hAnsi="Times New Roman" w:cs="Times New Roman"/>
          <w:sz w:val="28"/>
          <w:szCs w:val="28"/>
        </w:rPr>
        <w:t xml:space="preserve">Реализация мероприятий подпрограммы будет осуществляться в </w:t>
      </w:r>
      <w:proofErr w:type="gramStart"/>
      <w:r w:rsidRPr="002D5A28">
        <w:rPr>
          <w:rFonts w:ascii="Times New Roman" w:hAnsi="Times New Roman" w:cs="Times New Roman"/>
          <w:sz w:val="28"/>
          <w:szCs w:val="28"/>
        </w:rPr>
        <w:t>рамках</w:t>
      </w:r>
      <w:proofErr w:type="gramEnd"/>
      <w:r w:rsidRPr="002D5A28">
        <w:rPr>
          <w:rFonts w:ascii="Times New Roman" w:hAnsi="Times New Roman" w:cs="Times New Roman"/>
          <w:sz w:val="28"/>
          <w:szCs w:val="28"/>
        </w:rPr>
        <w:t xml:space="preserve">  действ</w:t>
      </w:r>
      <w:r>
        <w:rPr>
          <w:rFonts w:ascii="Times New Roman" w:hAnsi="Times New Roman" w:cs="Times New Roman"/>
          <w:sz w:val="28"/>
          <w:szCs w:val="28"/>
        </w:rPr>
        <w:t>ующей нормативно-правовой базы</w:t>
      </w:r>
      <w:r w:rsidRPr="002D5A28">
        <w:rPr>
          <w:rFonts w:ascii="Times New Roman" w:hAnsi="Times New Roman" w:cs="Times New Roman"/>
          <w:sz w:val="28"/>
          <w:szCs w:val="28"/>
        </w:rPr>
        <w:t xml:space="preserve">. </w:t>
      </w:r>
      <w:r w:rsidRPr="002D5A28">
        <w:rPr>
          <w:rFonts w:ascii="Times New Roman" w:hAnsi="Times New Roman" w:cs="Times New Roman"/>
          <w:bCs/>
          <w:sz w:val="28"/>
          <w:szCs w:val="28"/>
        </w:rPr>
        <w:t xml:space="preserve">Налоговые, таможенные, тарифные, кредитные меры муниципального и правового регулирования в </w:t>
      </w:r>
      <w:proofErr w:type="gramStart"/>
      <w:r w:rsidRPr="002D5A28">
        <w:rPr>
          <w:rFonts w:ascii="Times New Roman" w:hAnsi="Times New Roman" w:cs="Times New Roman"/>
          <w:bCs/>
          <w:sz w:val="28"/>
          <w:szCs w:val="28"/>
        </w:rPr>
        <w:t>рамках</w:t>
      </w:r>
      <w:proofErr w:type="gramEnd"/>
      <w:r w:rsidRPr="002D5A28">
        <w:rPr>
          <w:rFonts w:ascii="Times New Roman" w:hAnsi="Times New Roman" w:cs="Times New Roman"/>
          <w:bCs/>
          <w:sz w:val="28"/>
          <w:szCs w:val="28"/>
        </w:rPr>
        <w:t xml:space="preserve"> подпрограммы не предусмотрены.</w:t>
      </w:r>
    </w:p>
    <w:p w:rsidR="00B31864" w:rsidRDefault="00B31864" w:rsidP="00F313F8">
      <w:pPr>
        <w:pStyle w:val="ConsPlusNormal"/>
        <w:widowControl/>
        <w:jc w:val="both"/>
        <w:rPr>
          <w:rFonts w:ascii="Times New Roman" w:hAnsi="Times New Roman"/>
          <w:b/>
          <w:bCs/>
          <w:sz w:val="28"/>
          <w:szCs w:val="28"/>
        </w:rPr>
      </w:pPr>
      <w:r w:rsidRPr="002D5A28">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Pr="002D5A28" w:rsidRDefault="00B31864" w:rsidP="00F313F8">
      <w:pPr>
        <w:pStyle w:val="ConsPlusNormal"/>
        <w:widowControl/>
        <w:jc w:val="both"/>
        <w:rPr>
          <w:rFonts w:ascii="Times New Roman" w:hAnsi="Times New Roman"/>
          <w:b/>
          <w:bCs/>
          <w:sz w:val="28"/>
          <w:szCs w:val="28"/>
        </w:rPr>
      </w:pPr>
    </w:p>
    <w:p w:rsidR="00B31864" w:rsidRPr="002D5A28" w:rsidRDefault="00B31864" w:rsidP="00F313F8">
      <w:pPr>
        <w:spacing w:after="0" w:line="240" w:lineRule="auto"/>
        <w:jc w:val="both"/>
        <w:rPr>
          <w:rFonts w:ascii="Times New Roman" w:hAnsi="Times New Roman" w:cs="Times New Roman"/>
          <w:bCs/>
          <w:sz w:val="28"/>
          <w:szCs w:val="28"/>
        </w:rPr>
      </w:pPr>
      <w:r w:rsidRPr="002D5A28">
        <w:rPr>
          <w:rFonts w:ascii="Times New Roman" w:hAnsi="Times New Roman" w:cs="Times New Roman"/>
          <w:bCs/>
          <w:sz w:val="28"/>
          <w:szCs w:val="28"/>
        </w:rPr>
        <w:lastRenderedPageBreak/>
        <w:tab/>
        <w:t>Юридические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 xml:space="preserve">проектов развития социальной и инженерной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B31864"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и физических лиц в реализации подпрограммы не планируется.</w:t>
      </w:r>
    </w:p>
    <w:p w:rsidR="00B31864" w:rsidRPr="002D5A2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1864" w:rsidRPr="00820807" w:rsidRDefault="00B31864" w:rsidP="009A6815">
      <w:pPr>
        <w:pStyle w:val="ConsPlusNormal"/>
        <w:widowControl/>
        <w:rPr>
          <w:rFonts w:ascii="Times New Roman" w:hAnsi="Times New Roman"/>
          <w:b/>
          <w:bCs/>
          <w:sz w:val="28"/>
          <w:szCs w:val="28"/>
        </w:rPr>
      </w:pPr>
      <w:r w:rsidRPr="00820807">
        <w:rPr>
          <w:rFonts w:ascii="Times New Roman" w:hAnsi="Times New Roman"/>
          <w:b/>
          <w:bCs/>
          <w:sz w:val="28"/>
          <w:szCs w:val="28"/>
        </w:rPr>
        <w:t>6. Финансовое обеспечение реализации подпрограммы.</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Расходы на реализацию подпрограммы формируются за счет средств федерального, областного, местного бюджетов и внебюджетных источников.</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Объемы финансирования подпрограммы подлежат ежегодному уточнению в </w:t>
      </w:r>
      <w:proofErr w:type="gramStart"/>
      <w:r w:rsidRPr="00820807">
        <w:rPr>
          <w:rFonts w:ascii="Times New Roman" w:hAnsi="Times New Roman" w:cs="Times New Roman"/>
          <w:sz w:val="28"/>
          <w:szCs w:val="28"/>
        </w:rPr>
        <w:t>рамках</w:t>
      </w:r>
      <w:proofErr w:type="gramEnd"/>
      <w:r w:rsidRPr="00820807">
        <w:rPr>
          <w:rFonts w:ascii="Times New Roman" w:hAnsi="Times New Roman" w:cs="Times New Roman"/>
          <w:sz w:val="28"/>
          <w:szCs w:val="28"/>
        </w:rPr>
        <w:t xml:space="preserve"> бюджетного цикла.</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Ресурсное обеспечение подпрограммы за счет средств местного бюджета  Бутурлиновского муниципального района в </w:t>
      </w:r>
      <w:proofErr w:type="gramStart"/>
      <w:r w:rsidRPr="00820807">
        <w:rPr>
          <w:rFonts w:ascii="Times New Roman" w:hAnsi="Times New Roman" w:cs="Times New Roman"/>
          <w:sz w:val="28"/>
          <w:szCs w:val="28"/>
        </w:rPr>
        <w:t>разрезе</w:t>
      </w:r>
      <w:proofErr w:type="gramEnd"/>
      <w:r w:rsidRPr="00820807">
        <w:rPr>
          <w:rFonts w:ascii="Times New Roman" w:hAnsi="Times New Roman" w:cs="Times New Roman"/>
          <w:sz w:val="28"/>
          <w:szCs w:val="28"/>
        </w:rPr>
        <w:t xml:space="preserve">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18" w:history="1">
        <w:r w:rsidRPr="00820807">
          <w:rPr>
            <w:rFonts w:ascii="Times New Roman" w:hAnsi="Times New Roman" w:cs="Times New Roman"/>
            <w:sz w:val="28"/>
            <w:szCs w:val="28"/>
          </w:rPr>
          <w:t>приложении №</w:t>
        </w:r>
      </w:hyperlink>
      <w:r w:rsidRPr="00820807">
        <w:rPr>
          <w:rFonts w:ascii="Times New Roman" w:hAnsi="Times New Roman" w:cs="Times New Roman"/>
          <w:sz w:val="28"/>
          <w:szCs w:val="28"/>
        </w:rPr>
        <w:t xml:space="preserve"> 3 к настоящей муниципальной программе.</w:t>
      </w: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Финансовое обеспечение  и прогнозная (справочная) оценка расходов за счет всех источников финансирования реализации подпрограммы приведены </w:t>
      </w:r>
      <w:r w:rsidRPr="00400935">
        <w:rPr>
          <w:rFonts w:ascii="Times New Roman" w:hAnsi="Times New Roman" w:cs="Times New Roman"/>
          <w:sz w:val="28"/>
          <w:szCs w:val="28"/>
        </w:rPr>
        <w:t xml:space="preserve">в </w:t>
      </w:r>
      <w:hyperlink r:id="rId19" w:history="1">
        <w:r w:rsidRPr="00400935">
          <w:rPr>
            <w:rFonts w:ascii="Times New Roman" w:hAnsi="Times New Roman" w:cs="Times New Roman"/>
            <w:sz w:val="28"/>
            <w:szCs w:val="28"/>
          </w:rPr>
          <w:t xml:space="preserve">приложении № </w:t>
        </w:r>
        <w:r w:rsidR="00400935" w:rsidRPr="00400935">
          <w:rPr>
            <w:rFonts w:ascii="Times New Roman" w:hAnsi="Times New Roman" w:cs="Times New Roman"/>
            <w:sz w:val="28"/>
            <w:szCs w:val="28"/>
          </w:rPr>
          <w:t>2,3</w:t>
        </w:r>
      </w:hyperlink>
      <w:r w:rsidRPr="00400935">
        <w:rPr>
          <w:rFonts w:ascii="Times New Roman" w:hAnsi="Times New Roman" w:cs="Times New Roman"/>
          <w:sz w:val="28"/>
          <w:szCs w:val="28"/>
        </w:rPr>
        <w:t xml:space="preserve"> к муниципальной программе.</w:t>
      </w:r>
    </w:p>
    <w:p w:rsidR="00A02434" w:rsidRDefault="00A02434" w:rsidP="00550C9E">
      <w:pPr>
        <w:autoSpaceDE w:val="0"/>
        <w:autoSpaceDN w:val="0"/>
        <w:adjustRightInd w:val="0"/>
        <w:spacing w:after="0" w:line="240" w:lineRule="auto"/>
        <w:ind w:firstLine="540"/>
        <w:rPr>
          <w:rFonts w:ascii="Times New Roman" w:hAnsi="Times New Roman" w:cs="Times New Roman"/>
          <w:b/>
          <w:bCs/>
          <w:sz w:val="28"/>
          <w:szCs w:val="28"/>
        </w:rPr>
      </w:pPr>
    </w:p>
    <w:p w:rsidR="00B31864" w:rsidRPr="002D5A28" w:rsidRDefault="00B31864" w:rsidP="00550C9E">
      <w:pPr>
        <w:autoSpaceDE w:val="0"/>
        <w:autoSpaceDN w:val="0"/>
        <w:adjustRightInd w:val="0"/>
        <w:spacing w:after="0" w:line="240" w:lineRule="auto"/>
        <w:ind w:firstLine="540"/>
        <w:rPr>
          <w:rFonts w:ascii="Times New Roman" w:hAnsi="Times New Roman" w:cs="Times New Roman"/>
          <w:b/>
          <w:bCs/>
          <w:sz w:val="28"/>
          <w:szCs w:val="28"/>
        </w:rPr>
      </w:pPr>
      <w:r w:rsidRPr="002D5A28">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2D5A28" w:rsidRDefault="00B31864" w:rsidP="00F313F8">
      <w:pPr>
        <w:spacing w:after="0" w:line="240" w:lineRule="auto"/>
        <w:jc w:val="both"/>
        <w:rPr>
          <w:rFonts w:ascii="Times New Roman" w:hAnsi="Times New Roman" w:cs="Times New Roman"/>
          <w:bCs/>
          <w:sz w:val="28"/>
          <w:szCs w:val="28"/>
        </w:rPr>
      </w:pP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B31864" w:rsidRPr="00970B25" w:rsidRDefault="00B31864" w:rsidP="00F313F8">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Default="00B31864" w:rsidP="00F313F8">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B31864" w:rsidRDefault="00B31864" w:rsidP="00F313F8">
      <w:pPr>
        <w:pStyle w:val="a7"/>
        <w:widowControl w:val="0"/>
        <w:autoSpaceDE w:val="0"/>
        <w:autoSpaceDN w:val="0"/>
        <w:adjustRightInd w:val="0"/>
        <w:ind w:left="0" w:firstLine="709"/>
        <w:jc w:val="both"/>
        <w:rPr>
          <w:sz w:val="28"/>
          <w:szCs w:val="28"/>
        </w:rPr>
      </w:pPr>
    </w:p>
    <w:p w:rsidR="00B31864"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2D5A28">
        <w:rPr>
          <w:rFonts w:ascii="Times New Roman" w:hAnsi="Times New Roman" w:cs="Times New Roman"/>
          <w:b/>
          <w:bCs/>
          <w:sz w:val="28"/>
          <w:szCs w:val="28"/>
        </w:rPr>
        <w:t xml:space="preserve"> 8. Оценки эффективности реализации подпрограммы</w:t>
      </w:r>
    </w:p>
    <w:p w:rsidR="00B31864" w:rsidRPr="002D5A28"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2D5A28"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lastRenderedPageBreak/>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социальной и инженерной инфраструктуры Бутурлиновского района.</w:t>
      </w:r>
    </w:p>
    <w:p w:rsidR="00B31864" w:rsidRPr="002D5A2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В </w:t>
      </w:r>
      <w:proofErr w:type="gramStart"/>
      <w:r w:rsidRPr="002D5A28">
        <w:rPr>
          <w:rFonts w:ascii="Times New Roman" w:hAnsi="Times New Roman" w:cs="Times New Roman"/>
          <w:sz w:val="28"/>
          <w:szCs w:val="28"/>
        </w:rPr>
        <w:t>процессе</w:t>
      </w:r>
      <w:proofErr w:type="gramEnd"/>
      <w:r w:rsidRPr="002D5A28">
        <w:rPr>
          <w:rFonts w:ascii="Times New Roman" w:hAnsi="Times New Roman" w:cs="Times New Roman"/>
          <w:sz w:val="28"/>
          <w:szCs w:val="28"/>
        </w:rPr>
        <w:t xml:space="preserve"> реализации основных мероприятий прогнозируется достижение основных результатов:</w:t>
      </w:r>
    </w:p>
    <w:p w:rsidR="00920B5D" w:rsidRPr="002D5A28" w:rsidRDefault="00920B5D" w:rsidP="00920B5D">
      <w:pPr>
        <w:spacing w:after="0" w:line="240" w:lineRule="auto"/>
        <w:rPr>
          <w:rFonts w:ascii="Times New Roman" w:hAnsi="Times New Roman" w:cs="Times New Roman"/>
          <w:sz w:val="28"/>
          <w:szCs w:val="28"/>
        </w:rPr>
      </w:pPr>
      <w:r w:rsidRPr="000813D7">
        <w:rPr>
          <w:rFonts w:ascii="Times New Roman" w:hAnsi="Times New Roman" w:cs="Times New Roman"/>
          <w:sz w:val="28"/>
          <w:szCs w:val="28"/>
        </w:rPr>
        <w:t xml:space="preserve">- здания </w:t>
      </w:r>
      <w:r>
        <w:rPr>
          <w:rFonts w:ascii="Times New Roman" w:hAnsi="Times New Roman" w:cs="Times New Roman"/>
          <w:sz w:val="28"/>
          <w:szCs w:val="28"/>
        </w:rPr>
        <w:t>стационара</w:t>
      </w:r>
      <w:r w:rsidRPr="002D5A28">
        <w:rPr>
          <w:rFonts w:ascii="Times New Roman" w:hAnsi="Times New Roman" w:cs="Times New Roman"/>
          <w:sz w:val="28"/>
          <w:szCs w:val="28"/>
        </w:rPr>
        <w:t xml:space="preserve"> больницы </w:t>
      </w:r>
      <w:r>
        <w:rPr>
          <w:rFonts w:ascii="Times New Roman" w:hAnsi="Times New Roman" w:cs="Times New Roman"/>
          <w:sz w:val="28"/>
          <w:szCs w:val="28"/>
        </w:rPr>
        <w:t>для БУЗ ВО «Бутурлиновская РБ» в</w:t>
      </w:r>
      <w:r w:rsidRPr="002D5A28">
        <w:rPr>
          <w:rFonts w:ascii="Times New Roman" w:hAnsi="Times New Roman" w:cs="Times New Roman"/>
          <w:sz w:val="28"/>
          <w:szCs w:val="28"/>
        </w:rPr>
        <w:t xml:space="preserve">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w:t>
      </w:r>
    </w:p>
    <w:p w:rsidR="00920B5D" w:rsidRDefault="00920B5D" w:rsidP="00920B5D">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здания Дома культуры </w:t>
      </w:r>
      <w:r>
        <w:rPr>
          <w:rFonts w:ascii="Times New Roman" w:hAnsi="Times New Roman" w:cs="Times New Roman"/>
          <w:sz w:val="28"/>
          <w:szCs w:val="28"/>
        </w:rPr>
        <w:t>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утурлиновка </w:t>
      </w:r>
      <w:r w:rsidRPr="00EB0F96">
        <w:rPr>
          <w:rFonts w:ascii="Times New Roman" w:hAnsi="Times New Roman" w:cs="Times New Roman"/>
          <w:sz w:val="28"/>
          <w:szCs w:val="28"/>
        </w:rPr>
        <w:t>на 470</w:t>
      </w:r>
      <w:r w:rsidRPr="002D5A28">
        <w:rPr>
          <w:rFonts w:ascii="Times New Roman" w:hAnsi="Times New Roman" w:cs="Times New Roman"/>
          <w:sz w:val="28"/>
          <w:szCs w:val="28"/>
        </w:rPr>
        <w:t xml:space="preserve"> мест,</w:t>
      </w:r>
    </w:p>
    <w:p w:rsidR="00920B5D" w:rsidRDefault="00920B5D" w:rsidP="00920B5D">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w:t>
      </w:r>
      <w:r w:rsidRPr="00EB0F96">
        <w:rPr>
          <w:rFonts w:ascii="Times New Roman" w:hAnsi="Times New Roman" w:cs="Times New Roman"/>
          <w:sz w:val="28"/>
          <w:szCs w:val="28"/>
        </w:rPr>
        <w:t xml:space="preserve">здания </w:t>
      </w:r>
      <w:r>
        <w:rPr>
          <w:rFonts w:ascii="Times New Roman" w:hAnsi="Times New Roman" w:cs="Times New Roman"/>
          <w:sz w:val="28"/>
          <w:szCs w:val="28"/>
        </w:rPr>
        <w:t>5</w:t>
      </w:r>
      <w:r w:rsidRPr="00EB0F96">
        <w:rPr>
          <w:rFonts w:ascii="Times New Roman" w:hAnsi="Times New Roman" w:cs="Times New Roman"/>
          <w:sz w:val="28"/>
          <w:szCs w:val="28"/>
        </w:rPr>
        <w:t>-ти котельных (в результате</w:t>
      </w:r>
      <w:r w:rsidRPr="002D5A28">
        <w:rPr>
          <w:rFonts w:ascii="Times New Roman" w:hAnsi="Times New Roman" w:cs="Times New Roman"/>
          <w:sz w:val="28"/>
          <w:szCs w:val="28"/>
        </w:rPr>
        <w:t xml:space="preserve"> строительства, реконструкции)</w:t>
      </w:r>
      <w:r w:rsidR="003935B8">
        <w:rPr>
          <w:rFonts w:ascii="Times New Roman" w:hAnsi="Times New Roman" w:cs="Times New Roman"/>
          <w:sz w:val="28"/>
          <w:szCs w:val="28"/>
        </w:rPr>
        <w:t>,</w:t>
      </w:r>
    </w:p>
    <w:p w:rsidR="003935B8" w:rsidRDefault="003935B8" w:rsidP="003935B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3935B8">
        <w:rPr>
          <w:rFonts w:ascii="Times New Roman" w:hAnsi="Times New Roman" w:cs="Times New Roman"/>
          <w:sz w:val="28"/>
          <w:szCs w:val="28"/>
        </w:rPr>
        <w:t xml:space="preserve"> </w:t>
      </w:r>
      <w:r>
        <w:rPr>
          <w:rFonts w:ascii="Times New Roman" w:hAnsi="Times New Roman" w:cs="Times New Roman"/>
          <w:sz w:val="28"/>
          <w:szCs w:val="28"/>
        </w:rPr>
        <w:t xml:space="preserve">здания </w:t>
      </w:r>
      <w:r>
        <w:rPr>
          <w:rFonts w:ascii="Times New Roman" w:hAnsi="Times New Roman" w:cs="Times New Roman"/>
          <w:sz w:val="28"/>
          <w:szCs w:val="28"/>
          <w:shd w:val="clear" w:color="auto" w:fill="FFFFFF"/>
        </w:rPr>
        <w:t>пристройки</w:t>
      </w:r>
      <w:r w:rsidRPr="009E77AD">
        <w:rPr>
          <w:rFonts w:ascii="Times New Roman" w:hAnsi="Times New Roman" w:cs="Times New Roman"/>
          <w:sz w:val="28"/>
          <w:szCs w:val="28"/>
          <w:shd w:val="clear" w:color="auto" w:fill="FFFFFF"/>
        </w:rPr>
        <w:t xml:space="preserve"> блока учебных помещений начальных классов к МБОУ Бутурлиновская ООШ №1</w:t>
      </w:r>
      <w:r w:rsidRPr="009E77AD">
        <w:rPr>
          <w:rFonts w:ascii="Times New Roman" w:hAnsi="Times New Roman" w:cs="Times New Roman"/>
          <w:sz w:val="28"/>
          <w:szCs w:val="28"/>
        </w:rPr>
        <w:t xml:space="preserve">. </w:t>
      </w:r>
    </w:p>
    <w:p w:rsidR="003935B8" w:rsidRPr="002D5A28" w:rsidRDefault="003935B8" w:rsidP="00920B5D">
      <w:pPr>
        <w:spacing w:after="0" w:line="240" w:lineRule="auto"/>
        <w:rPr>
          <w:rFonts w:ascii="Times New Roman" w:hAnsi="Times New Roman" w:cs="Times New Roman"/>
          <w:sz w:val="28"/>
          <w:szCs w:val="28"/>
        </w:rPr>
      </w:pPr>
    </w:p>
    <w:p w:rsidR="00920B5D" w:rsidRPr="002D5A28" w:rsidRDefault="00920B5D" w:rsidP="00920B5D">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Ввод в действие:</w:t>
      </w:r>
    </w:p>
    <w:p w:rsidR="00920B5D" w:rsidRDefault="00920B5D" w:rsidP="00920B5D">
      <w:pPr>
        <w:spacing w:after="0" w:line="240" w:lineRule="auto"/>
        <w:rPr>
          <w:rFonts w:ascii="Times New Roman" w:hAnsi="Times New Roman" w:cs="Times New Roman"/>
          <w:sz w:val="28"/>
          <w:szCs w:val="28"/>
        </w:rPr>
      </w:pPr>
      <w:r w:rsidRPr="002D5A28">
        <w:rPr>
          <w:rFonts w:ascii="Times New Roman" w:hAnsi="Times New Roman" w:cs="Times New Roman"/>
          <w:color w:val="000000"/>
          <w:sz w:val="28"/>
          <w:szCs w:val="28"/>
        </w:rPr>
        <w:t>-</w:t>
      </w:r>
      <w:r w:rsidRPr="002D5A28">
        <w:rPr>
          <w:rFonts w:ascii="Times New Roman" w:hAnsi="Times New Roman" w:cs="Times New Roman"/>
          <w:sz w:val="28"/>
          <w:szCs w:val="28"/>
        </w:rPr>
        <w:t xml:space="preserve"> очистных сооружений</w:t>
      </w:r>
      <w:r>
        <w:rPr>
          <w:rFonts w:ascii="Times New Roman" w:hAnsi="Times New Roman" w:cs="Times New Roman"/>
          <w:sz w:val="28"/>
          <w:szCs w:val="28"/>
        </w:rPr>
        <w:t>.</w:t>
      </w:r>
    </w:p>
    <w:p w:rsidR="00B31864" w:rsidRPr="002D5A28"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p w:rsidR="00B31864" w:rsidRDefault="00B31864" w:rsidP="00F313F8">
      <w:pPr>
        <w:pStyle w:val="ConsPlusNormal"/>
        <w:widowControl/>
        <w:ind w:firstLine="540"/>
        <w:jc w:val="both"/>
        <w:rPr>
          <w:rFonts w:ascii="Times New Roman" w:hAnsi="Times New Roman"/>
          <w:sz w:val="28"/>
          <w:szCs w:val="28"/>
        </w:rPr>
      </w:pPr>
    </w:p>
    <w:tbl>
      <w:tblPr>
        <w:tblW w:w="9762" w:type="dxa"/>
        <w:tblInd w:w="93" w:type="dxa"/>
        <w:tblLayout w:type="fixed"/>
        <w:tblLook w:val="00A0"/>
      </w:tblPr>
      <w:tblGrid>
        <w:gridCol w:w="3666"/>
        <w:gridCol w:w="5421"/>
        <w:gridCol w:w="675"/>
      </w:tblGrid>
      <w:tr w:rsidR="00B31864" w:rsidRPr="00D153DA" w:rsidTr="00B937C1">
        <w:trPr>
          <w:gridAfter w:val="1"/>
          <w:wAfter w:w="675" w:type="dxa"/>
          <w:trHeight w:val="782"/>
        </w:trPr>
        <w:tc>
          <w:tcPr>
            <w:tcW w:w="9087" w:type="dxa"/>
            <w:gridSpan w:val="2"/>
            <w:tcBorders>
              <w:top w:val="nil"/>
              <w:left w:val="nil"/>
              <w:bottom w:val="nil"/>
              <w:right w:val="nil"/>
            </w:tcBorders>
            <w:vAlign w:val="center"/>
          </w:tcPr>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B31864" w:rsidRDefault="00B31864" w:rsidP="00F313F8">
            <w:pPr>
              <w:widowControl w:val="0"/>
              <w:spacing w:after="0" w:line="240" w:lineRule="auto"/>
              <w:jc w:val="center"/>
              <w:rPr>
                <w:rFonts w:ascii="Times New Roman" w:hAnsi="Times New Roman"/>
                <w:color w:val="000000"/>
                <w:sz w:val="28"/>
                <w:szCs w:val="28"/>
              </w:rPr>
            </w:pPr>
            <w:r w:rsidRPr="00D153DA">
              <w:rPr>
                <w:rFonts w:ascii="Times New Roman" w:hAnsi="Times New Roman"/>
                <w:color w:val="000000"/>
                <w:sz w:val="28"/>
                <w:szCs w:val="28"/>
              </w:rPr>
              <w:lastRenderedPageBreak/>
              <w:t>ПАСПОРТ</w:t>
            </w:r>
            <w:r>
              <w:rPr>
                <w:rFonts w:ascii="Times New Roman" w:hAnsi="Times New Roman"/>
                <w:color w:val="000000"/>
                <w:sz w:val="28"/>
                <w:szCs w:val="28"/>
              </w:rPr>
              <w:t xml:space="preserve"> </w:t>
            </w:r>
          </w:p>
          <w:p w:rsidR="00B31864" w:rsidRDefault="00B31864" w:rsidP="00F313F8">
            <w:pPr>
              <w:widowControl w:val="0"/>
              <w:spacing w:after="0" w:line="240" w:lineRule="auto"/>
              <w:jc w:val="center"/>
              <w:rPr>
                <w:rFonts w:ascii="Times New Roman" w:hAnsi="Times New Roman"/>
                <w:sz w:val="28"/>
                <w:szCs w:val="28"/>
              </w:rPr>
            </w:pPr>
            <w:r>
              <w:rPr>
                <w:rFonts w:ascii="Times New Roman" w:hAnsi="Times New Roman"/>
                <w:color w:val="000000"/>
                <w:sz w:val="28"/>
                <w:szCs w:val="28"/>
              </w:rPr>
              <w:t xml:space="preserve">подпрограммы 4 </w:t>
            </w:r>
            <w:r w:rsidRPr="001F6A1E">
              <w:rPr>
                <w:rFonts w:ascii="Times New Roman" w:hAnsi="Times New Roman"/>
                <w:b/>
                <w:bCs/>
                <w:color w:val="000000"/>
                <w:sz w:val="28"/>
                <w:szCs w:val="28"/>
              </w:rPr>
              <w:t xml:space="preserve">«Обеспечение реализации муниципальной программы» </w:t>
            </w:r>
            <w:r w:rsidRPr="00146417">
              <w:rPr>
                <w:rFonts w:ascii="Times New Roman" w:hAnsi="Times New Roman"/>
                <w:sz w:val="28"/>
                <w:szCs w:val="28"/>
              </w:rPr>
              <w:t>Бутурлиновского муниципального района Воронежской области»</w:t>
            </w:r>
          </w:p>
          <w:p w:rsidR="00F07ACA" w:rsidRPr="00D153DA" w:rsidRDefault="00F07ACA" w:rsidP="00F313F8">
            <w:pPr>
              <w:widowControl w:val="0"/>
              <w:spacing w:after="0" w:line="240" w:lineRule="auto"/>
              <w:jc w:val="center"/>
              <w:rPr>
                <w:rFonts w:ascii="Times New Roman" w:hAnsi="Times New Roman"/>
                <w:color w:val="000000"/>
                <w:sz w:val="28"/>
                <w:szCs w:val="28"/>
              </w:rPr>
            </w:pPr>
          </w:p>
        </w:tc>
      </w:tr>
      <w:tr w:rsidR="00B31864" w:rsidRPr="00A46E30"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lastRenderedPageBreak/>
              <w:t>Исполнители подпрограммы  муниципальной программы</w:t>
            </w:r>
          </w:p>
        </w:tc>
        <w:tc>
          <w:tcPr>
            <w:tcW w:w="6096" w:type="dxa"/>
            <w:gridSpan w:val="2"/>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Совет народных Депутатов Бутурлиновского муниципального района</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Администрация Бутурлиновского муниципального района</w:t>
            </w:r>
          </w:p>
          <w:p w:rsidR="00B31864" w:rsidRPr="004973D1" w:rsidRDefault="00B31864" w:rsidP="00F313F8">
            <w:pPr>
              <w:spacing w:after="0" w:line="240" w:lineRule="auto"/>
              <w:jc w:val="both"/>
              <w:rPr>
                <w:rFonts w:ascii="Times New Roman" w:hAnsi="Times New Roman"/>
                <w:sz w:val="28"/>
                <w:szCs w:val="28"/>
              </w:rPr>
            </w:pPr>
          </w:p>
        </w:tc>
      </w:tr>
      <w:tr w:rsidR="00B31864" w:rsidRPr="00A46E30"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Основные мероприятия, входящие в состав  подпрограммы  муниципальной программы</w:t>
            </w:r>
          </w:p>
        </w:tc>
        <w:tc>
          <w:tcPr>
            <w:tcW w:w="6096" w:type="dxa"/>
            <w:gridSpan w:val="2"/>
          </w:tcPr>
          <w:p w:rsidR="00B31864" w:rsidRPr="004973D1" w:rsidRDefault="00B31864" w:rsidP="00F313F8">
            <w:pPr>
              <w:pStyle w:val="21"/>
              <w:spacing w:after="0" w:line="240" w:lineRule="auto"/>
              <w:ind w:left="0"/>
              <w:jc w:val="both"/>
              <w:rPr>
                <w:rFonts w:ascii="Times New Roman" w:hAnsi="Times New Roman"/>
                <w:sz w:val="28"/>
                <w:szCs w:val="28"/>
              </w:rPr>
            </w:pPr>
            <w:r>
              <w:rPr>
                <w:rFonts w:ascii="Times New Roman" w:hAnsi="Times New Roman"/>
                <w:color w:val="000000"/>
                <w:sz w:val="28"/>
                <w:szCs w:val="28"/>
                <w:lang w:eastAsia="ru-RU"/>
              </w:rPr>
              <w:t>1.</w:t>
            </w:r>
            <w:r w:rsidRPr="004973D1">
              <w:rPr>
                <w:rFonts w:ascii="Times New Roman" w:hAnsi="Times New Roman"/>
                <w:color w:val="000000"/>
                <w:sz w:val="28"/>
                <w:szCs w:val="28"/>
                <w:lang w:eastAsia="ru-RU"/>
              </w:rPr>
              <w:t>Финансовое обеспечение деятельности органов местного самоуправления.</w:t>
            </w:r>
          </w:p>
          <w:p w:rsidR="00B31864" w:rsidRDefault="00C24F1E" w:rsidP="00C24F1E">
            <w:pPr>
              <w:pStyle w:val="21"/>
              <w:spacing w:after="0" w:line="240" w:lineRule="auto"/>
              <w:ind w:left="0"/>
              <w:rPr>
                <w:rFonts w:ascii="Times New Roman" w:hAnsi="Times New Roman"/>
                <w:color w:val="000000"/>
                <w:sz w:val="28"/>
                <w:szCs w:val="28"/>
                <w:lang w:eastAsia="ru-RU"/>
              </w:rPr>
            </w:pPr>
            <w:r>
              <w:rPr>
                <w:rFonts w:ascii="Times New Roman" w:hAnsi="Times New Roman"/>
                <w:color w:val="000000"/>
                <w:sz w:val="28"/>
                <w:szCs w:val="28"/>
                <w:lang w:eastAsia="ru-RU"/>
              </w:rPr>
              <w:t>2.</w:t>
            </w:r>
            <w:r w:rsidR="00B31864" w:rsidRPr="004973D1">
              <w:rPr>
                <w:rFonts w:ascii="Times New Roman" w:hAnsi="Times New Roman"/>
                <w:color w:val="000000"/>
                <w:sz w:val="28"/>
                <w:szCs w:val="28"/>
                <w:lang w:eastAsia="ru-RU"/>
              </w:rPr>
              <w:t>Финансовое обеспечение функций по переданным полномочиям.</w:t>
            </w:r>
          </w:p>
          <w:p w:rsidR="00C24F1E" w:rsidRDefault="00F5259B" w:rsidP="002B0A75">
            <w:pPr>
              <w:pStyle w:val="21"/>
              <w:spacing w:after="0" w:line="240" w:lineRule="auto"/>
              <w:ind w:left="0"/>
              <w:rPr>
                <w:rFonts w:ascii="Times New Roman" w:hAnsi="Times New Roman"/>
                <w:color w:val="000000"/>
                <w:sz w:val="28"/>
                <w:szCs w:val="28"/>
                <w:lang w:eastAsia="ru-RU"/>
              </w:rPr>
            </w:pPr>
            <w:r>
              <w:rPr>
                <w:rFonts w:ascii="Times New Roman" w:hAnsi="Times New Roman"/>
                <w:color w:val="000000"/>
                <w:sz w:val="28"/>
                <w:szCs w:val="28"/>
                <w:lang w:eastAsia="ru-RU"/>
              </w:rPr>
              <w:t xml:space="preserve">3. Финансовое обеспечение деятельности МКУ </w:t>
            </w:r>
            <w:r w:rsidR="002B0A75">
              <w:rPr>
                <w:rFonts w:ascii="Times New Roman" w:hAnsi="Times New Roman"/>
                <w:color w:val="000000"/>
                <w:sz w:val="28"/>
                <w:szCs w:val="28"/>
                <w:lang w:eastAsia="ru-RU"/>
              </w:rPr>
              <w:t>«</w:t>
            </w:r>
            <w:r w:rsidR="002B0A75" w:rsidRPr="002B0A75">
              <w:rPr>
                <w:rFonts w:ascii="Times New Roman" w:hAnsi="Times New Roman"/>
                <w:color w:val="000000"/>
                <w:sz w:val="28"/>
                <w:szCs w:val="28"/>
                <w:lang w:eastAsia="ru-RU"/>
              </w:rPr>
              <w:t>Служба  хозяйственно-технического обеспечения</w:t>
            </w:r>
            <w:r w:rsidR="002B0A75">
              <w:rPr>
                <w:rFonts w:ascii="Times New Roman" w:hAnsi="Times New Roman"/>
                <w:color w:val="000000"/>
                <w:sz w:val="28"/>
                <w:szCs w:val="28"/>
                <w:lang w:eastAsia="ru-RU"/>
              </w:rPr>
              <w:t>»</w:t>
            </w:r>
            <w:r w:rsidR="003935B8">
              <w:rPr>
                <w:rFonts w:ascii="Times New Roman" w:hAnsi="Times New Roman"/>
                <w:color w:val="000000"/>
                <w:sz w:val="28"/>
                <w:szCs w:val="28"/>
                <w:lang w:eastAsia="ru-RU"/>
              </w:rPr>
              <w:t>.</w:t>
            </w:r>
          </w:p>
          <w:p w:rsidR="00BB6042" w:rsidRPr="006F04F4" w:rsidRDefault="00BB6042" w:rsidP="00BB6042">
            <w:pPr>
              <w:pStyle w:val="21"/>
              <w:spacing w:after="0" w:line="240" w:lineRule="auto"/>
              <w:ind w:left="0"/>
              <w:rPr>
                <w:rFonts w:ascii="Times New Roman" w:hAnsi="Times New Roman"/>
                <w:sz w:val="28"/>
                <w:szCs w:val="28"/>
              </w:rPr>
            </w:pPr>
            <w:r w:rsidRPr="003935B8">
              <w:rPr>
                <w:rFonts w:ascii="Times New Roman" w:hAnsi="Times New Roman"/>
                <w:sz w:val="28"/>
                <w:szCs w:val="28"/>
              </w:rPr>
              <w:t xml:space="preserve">WO. </w:t>
            </w:r>
            <w:r w:rsidRPr="003935B8">
              <w:t xml:space="preserve"> </w:t>
            </w:r>
            <w:r w:rsidRPr="003935B8">
              <w:rPr>
                <w:rFonts w:ascii="Times New Roman" w:hAnsi="Times New Roman"/>
                <w:sz w:val="28"/>
                <w:szCs w:val="28"/>
              </w:rPr>
              <w:t xml:space="preserve">Средства на обеспечение содействия  комиссиям в </w:t>
            </w:r>
            <w:proofErr w:type="gramStart"/>
            <w:r w:rsidRPr="003935B8">
              <w:rPr>
                <w:rFonts w:ascii="Times New Roman" w:hAnsi="Times New Roman"/>
                <w:sz w:val="28"/>
                <w:szCs w:val="28"/>
              </w:rPr>
              <w:t>осуществлении</w:t>
            </w:r>
            <w:proofErr w:type="gramEnd"/>
            <w:r w:rsidRPr="003935B8">
              <w:rPr>
                <w:rFonts w:ascii="Times New Roman" w:hAnsi="Times New Roman"/>
                <w:sz w:val="28"/>
                <w:szCs w:val="28"/>
              </w:rPr>
              <w:t xml:space="preserve"> информирования граждан о подготовке и проведении общероссийского голосования</w:t>
            </w:r>
            <w:r w:rsidR="003935B8">
              <w:rPr>
                <w:rFonts w:ascii="Times New Roman" w:hAnsi="Times New Roman"/>
                <w:sz w:val="28"/>
                <w:szCs w:val="28"/>
              </w:rPr>
              <w:t>.</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center"/>
              <w:rPr>
                <w:rFonts w:ascii="Times New Roman" w:hAnsi="Times New Roman"/>
                <w:sz w:val="28"/>
                <w:szCs w:val="28"/>
              </w:rPr>
            </w:pPr>
            <w:r w:rsidRPr="004973D1">
              <w:rPr>
                <w:rFonts w:ascii="Times New Roman" w:hAnsi="Times New Roman"/>
                <w:sz w:val="28"/>
                <w:szCs w:val="28"/>
              </w:rPr>
              <w:t>Цель  подпрограммы  муниципальной программы</w:t>
            </w:r>
          </w:p>
        </w:tc>
        <w:tc>
          <w:tcPr>
            <w:tcW w:w="6096" w:type="dxa"/>
            <w:gridSpan w:val="2"/>
          </w:tcPr>
          <w:p w:rsidR="00B31864" w:rsidRPr="004973D1" w:rsidRDefault="00B31864" w:rsidP="00F313F8">
            <w:pPr>
              <w:pStyle w:val="21"/>
              <w:spacing w:after="0" w:line="240" w:lineRule="auto"/>
              <w:ind w:left="33"/>
              <w:jc w:val="both"/>
              <w:rPr>
                <w:rFonts w:ascii="Times New Roman" w:hAnsi="Times New Roman"/>
                <w:sz w:val="28"/>
                <w:szCs w:val="28"/>
              </w:rPr>
            </w:pPr>
            <w:r w:rsidRPr="004973D1">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Задачи подпрограммы  муниципальной программы</w:t>
            </w:r>
          </w:p>
        </w:tc>
        <w:tc>
          <w:tcPr>
            <w:tcW w:w="6096" w:type="dxa"/>
            <w:gridSpan w:val="2"/>
          </w:tcPr>
          <w:p w:rsidR="00B31864" w:rsidRPr="004973D1" w:rsidRDefault="00B31864" w:rsidP="00F313F8">
            <w:pPr>
              <w:spacing w:line="240" w:lineRule="auto"/>
              <w:jc w:val="both"/>
              <w:rPr>
                <w:rFonts w:ascii="Times New Roman" w:hAnsi="Times New Roman"/>
                <w:sz w:val="28"/>
                <w:szCs w:val="28"/>
              </w:rPr>
            </w:pPr>
            <w:r w:rsidRPr="004973D1">
              <w:rPr>
                <w:rFonts w:ascii="Times New Roman" w:hAnsi="Times New Roman"/>
                <w:sz w:val="28"/>
                <w:szCs w:val="28"/>
              </w:rPr>
              <w:t>-представление интересов населения и принятие от его имени общеобязательные к исполнению решения, действующие на всей территории муниципального образования.</w:t>
            </w:r>
          </w:p>
          <w:p w:rsidR="00B31864" w:rsidRPr="004973D1" w:rsidRDefault="00B31864" w:rsidP="00F313F8">
            <w:pPr>
              <w:spacing w:line="240" w:lineRule="auto"/>
              <w:jc w:val="both"/>
              <w:rPr>
                <w:rFonts w:ascii="Times New Roman" w:hAnsi="Times New Roman"/>
                <w:sz w:val="28"/>
                <w:szCs w:val="28"/>
              </w:rPr>
            </w:pPr>
            <w:r w:rsidRPr="004973D1">
              <w:rPr>
                <w:rFonts w:ascii="Times New Roman" w:hAnsi="Times New Roman"/>
                <w:sz w:val="28"/>
                <w:szCs w:val="28"/>
              </w:rPr>
              <w:t xml:space="preserve">- улучшение значений показателей и повышение эффективности деятельности органов местного самоуправления Бутурлиновского муниципального района; </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-повышение статуса органов местного самоуправления Бутурлиновского муниципального района;</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содействие </w:t>
            </w:r>
            <w:proofErr w:type="gramStart"/>
            <w:r w:rsidRPr="004973D1">
              <w:rPr>
                <w:rFonts w:ascii="Times New Roman" w:hAnsi="Times New Roman"/>
                <w:sz w:val="28"/>
                <w:szCs w:val="28"/>
              </w:rPr>
              <w:t>социально-экономическому</w:t>
            </w:r>
            <w:proofErr w:type="gramEnd"/>
            <w:r w:rsidRPr="004973D1">
              <w:rPr>
                <w:rFonts w:ascii="Times New Roman" w:hAnsi="Times New Roman"/>
                <w:sz w:val="28"/>
                <w:szCs w:val="28"/>
              </w:rPr>
              <w:t xml:space="preserve"> развитию муниципальных образований Бутурлиновского муниципального района Воронежской области; </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стимулирование органов местного </w:t>
            </w:r>
            <w:r w:rsidRPr="004973D1">
              <w:rPr>
                <w:rFonts w:ascii="Times New Roman" w:hAnsi="Times New Roman"/>
                <w:sz w:val="28"/>
                <w:szCs w:val="28"/>
              </w:rPr>
              <w:lastRenderedPageBreak/>
              <w:t xml:space="preserve">самоуправления к наращиванию собственного экономического потенциала; </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развитие эффективной системы предоставления муниципальных услуг на территории Бутурлиновского муниципального района Воронежской области; </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упрощение процедур получения гражданами и юридическими лицами государственных и муниципальных услуг;</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-обеспечение информационной поддержки местного самоуправления;</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охрана правопорядка, прав и законных интересов физических и юридических лиц  в сфере деятельности административной комиссии;</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проведение юридической экспертизы нормативно-правовых актов поселений;</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финансовое обеспечение деятельности органов местного самоуправления</w:t>
            </w:r>
            <w:r>
              <w:rPr>
                <w:rFonts w:ascii="Times New Roman" w:hAnsi="Times New Roman"/>
                <w:sz w:val="28"/>
                <w:szCs w:val="28"/>
              </w:rPr>
              <w:t>.</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highlight w:val="yellow"/>
              </w:rPr>
            </w:pPr>
            <w:r w:rsidRPr="004973D1">
              <w:rPr>
                <w:rFonts w:ascii="Times New Roman" w:hAnsi="Times New Roman"/>
                <w:sz w:val="28"/>
                <w:szCs w:val="28"/>
              </w:rPr>
              <w:lastRenderedPageBreak/>
              <w:t>Целевые индикаторы и показатели подпрограммы  муниципальной программы</w:t>
            </w:r>
          </w:p>
        </w:tc>
        <w:tc>
          <w:tcPr>
            <w:tcW w:w="6096" w:type="dxa"/>
            <w:gridSpan w:val="2"/>
          </w:tcPr>
          <w:p w:rsidR="00B31864" w:rsidRPr="004973D1" w:rsidRDefault="00B31864" w:rsidP="00F313F8">
            <w:pPr>
              <w:pStyle w:val="ae"/>
              <w:jc w:val="both"/>
              <w:rPr>
                <w:rFonts w:ascii="Times New Roman" w:hAnsi="Times New Roman" w:cs="Times New Roman"/>
                <w:sz w:val="28"/>
                <w:szCs w:val="28"/>
              </w:rPr>
            </w:pPr>
            <w:r w:rsidRPr="004973D1">
              <w:rPr>
                <w:rFonts w:ascii="Times New Roman" w:hAnsi="Times New Roman" w:cs="Times New Roman"/>
                <w:sz w:val="28"/>
                <w:szCs w:val="28"/>
              </w:rPr>
              <w:t>- доля неэффективных расходов бюджета Бутурлиновского муниципального района</w:t>
            </w:r>
            <w:proofErr w:type="gramStart"/>
            <w:r w:rsidRPr="004973D1">
              <w:rPr>
                <w:rFonts w:ascii="Times New Roman" w:hAnsi="Times New Roman" w:cs="Times New Roman"/>
                <w:sz w:val="28"/>
                <w:szCs w:val="28"/>
              </w:rPr>
              <w:t>, %;</w:t>
            </w:r>
            <w:proofErr w:type="gramEnd"/>
          </w:p>
          <w:p w:rsidR="00B31864" w:rsidRPr="004973D1" w:rsidRDefault="00B31864" w:rsidP="00F313F8">
            <w:pPr>
              <w:pStyle w:val="ae"/>
              <w:jc w:val="both"/>
              <w:rPr>
                <w:rFonts w:ascii="Times New Roman" w:hAnsi="Times New Roman" w:cs="Times New Roman"/>
                <w:sz w:val="28"/>
                <w:szCs w:val="28"/>
              </w:rPr>
            </w:pPr>
            <w:r w:rsidRPr="004973D1">
              <w:rPr>
                <w:rFonts w:ascii="Times New Roman" w:hAnsi="Times New Roman" w:cs="Times New Roman"/>
                <w:sz w:val="28"/>
                <w:szCs w:val="28"/>
              </w:rPr>
              <w:t>- уровень удовлетворенности населения деятельностью  органов местного самоуправления Бутурлиновского муниципального района</w:t>
            </w:r>
            <w:proofErr w:type="gramStart"/>
            <w:r w:rsidRPr="004973D1">
              <w:rPr>
                <w:rFonts w:ascii="Times New Roman" w:hAnsi="Times New Roman" w:cs="Times New Roman"/>
                <w:sz w:val="28"/>
                <w:szCs w:val="28"/>
              </w:rPr>
              <w:t>, %;</w:t>
            </w:r>
            <w:proofErr w:type="gramEnd"/>
          </w:p>
          <w:p w:rsidR="00B31864" w:rsidRDefault="00B31864" w:rsidP="00F313F8">
            <w:pPr>
              <w:pStyle w:val="21"/>
              <w:widowControl w:val="0"/>
              <w:spacing w:after="0" w:line="240" w:lineRule="auto"/>
              <w:ind w:left="0"/>
              <w:jc w:val="both"/>
              <w:rPr>
                <w:rFonts w:ascii="Times New Roman" w:hAnsi="Times New Roman"/>
                <w:sz w:val="28"/>
                <w:szCs w:val="28"/>
                <w:lang w:eastAsia="ru-RU"/>
              </w:rPr>
            </w:pPr>
          </w:p>
          <w:p w:rsidR="00922310" w:rsidRDefault="00922310" w:rsidP="00F313F8">
            <w:pPr>
              <w:pStyle w:val="21"/>
              <w:widowControl w:val="0"/>
              <w:spacing w:after="0" w:line="240" w:lineRule="auto"/>
              <w:ind w:left="0"/>
              <w:jc w:val="both"/>
              <w:rPr>
                <w:rFonts w:ascii="Times New Roman" w:hAnsi="Times New Roman"/>
                <w:sz w:val="28"/>
                <w:szCs w:val="28"/>
                <w:lang w:eastAsia="ru-RU"/>
              </w:rPr>
            </w:pPr>
          </w:p>
          <w:p w:rsidR="00922310" w:rsidRPr="004973D1" w:rsidRDefault="00922310" w:rsidP="00F313F8">
            <w:pPr>
              <w:pStyle w:val="21"/>
              <w:widowControl w:val="0"/>
              <w:spacing w:after="0" w:line="240" w:lineRule="auto"/>
              <w:ind w:left="0"/>
              <w:jc w:val="both"/>
              <w:rPr>
                <w:rFonts w:ascii="Times New Roman" w:hAnsi="Times New Roman"/>
                <w:sz w:val="28"/>
                <w:szCs w:val="28"/>
              </w:rPr>
            </w:pP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Этапы и сроки реализации подпрограммы  муниципальной программы</w:t>
            </w:r>
          </w:p>
        </w:tc>
        <w:tc>
          <w:tcPr>
            <w:tcW w:w="6096" w:type="dxa"/>
            <w:gridSpan w:val="2"/>
          </w:tcPr>
          <w:p w:rsidR="00B31864" w:rsidRPr="004973D1" w:rsidRDefault="00B31864" w:rsidP="00920B5D">
            <w:pPr>
              <w:pStyle w:val="ae"/>
              <w:jc w:val="both"/>
              <w:rPr>
                <w:rFonts w:ascii="Times New Roman" w:hAnsi="Times New Roman" w:cs="Times New Roman"/>
                <w:sz w:val="28"/>
                <w:szCs w:val="28"/>
              </w:rPr>
            </w:pPr>
            <w:r w:rsidRPr="004973D1">
              <w:rPr>
                <w:rFonts w:ascii="Times New Roman" w:hAnsi="Times New Roman" w:cs="Times New Roman"/>
                <w:sz w:val="28"/>
                <w:szCs w:val="28"/>
              </w:rPr>
              <w:t>20</w:t>
            </w:r>
            <w:r w:rsidR="00920B5D">
              <w:rPr>
                <w:rFonts w:ascii="Times New Roman" w:hAnsi="Times New Roman" w:cs="Times New Roman"/>
                <w:sz w:val="28"/>
                <w:szCs w:val="28"/>
              </w:rPr>
              <w:t>23</w:t>
            </w:r>
            <w:r w:rsidRPr="004973D1">
              <w:rPr>
                <w:rFonts w:ascii="Times New Roman" w:hAnsi="Times New Roman" w:cs="Times New Roman"/>
                <w:sz w:val="28"/>
                <w:szCs w:val="28"/>
              </w:rPr>
              <w:t>-20</w:t>
            </w:r>
            <w:r w:rsidR="00920B5D">
              <w:rPr>
                <w:rFonts w:ascii="Times New Roman" w:hAnsi="Times New Roman" w:cs="Times New Roman"/>
                <w:sz w:val="28"/>
                <w:szCs w:val="28"/>
              </w:rPr>
              <w:t>30</w:t>
            </w:r>
            <w:r w:rsidRPr="004973D1">
              <w:rPr>
                <w:rFonts w:ascii="Times New Roman" w:hAnsi="Times New Roman" w:cs="Times New Roman"/>
                <w:sz w:val="28"/>
                <w:szCs w:val="28"/>
              </w:rPr>
              <w:t xml:space="preserve"> годы</w:t>
            </w:r>
          </w:p>
        </w:tc>
      </w:tr>
      <w:tr w:rsidR="00E36F10"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A30D9F" w:rsidRDefault="00E36F10" w:rsidP="00A30D9F">
            <w:pPr>
              <w:spacing w:after="0" w:line="240" w:lineRule="auto"/>
              <w:jc w:val="both"/>
              <w:rPr>
                <w:rFonts w:ascii="Times New Roman" w:hAnsi="Times New Roman"/>
                <w:sz w:val="28"/>
                <w:szCs w:val="28"/>
              </w:rPr>
            </w:pPr>
            <w:r w:rsidRPr="00A30D9F">
              <w:rPr>
                <w:rFonts w:ascii="Times New Roman" w:hAnsi="Times New Roman"/>
                <w:sz w:val="28"/>
                <w:szCs w:val="28"/>
              </w:rPr>
              <w:t xml:space="preserve">Объемы и источники финансирования подпрограммы муниципальной программы </w:t>
            </w:r>
            <w:r w:rsidRPr="00A30D9F">
              <w:rPr>
                <w:rFonts w:ascii="Times New Roman" w:hAnsi="Times New Roman"/>
                <w:sz w:val="28"/>
                <w:szCs w:val="28"/>
              </w:rPr>
              <w:lastRenderedPageBreak/>
              <w:t xml:space="preserve">(в действующих </w:t>
            </w:r>
            <w:proofErr w:type="gramStart"/>
            <w:r w:rsidRPr="00A30D9F">
              <w:rPr>
                <w:rFonts w:ascii="Times New Roman" w:hAnsi="Times New Roman"/>
                <w:sz w:val="28"/>
                <w:szCs w:val="28"/>
              </w:rPr>
              <w:t>ценах</w:t>
            </w:r>
            <w:proofErr w:type="gramEnd"/>
            <w:r w:rsidRPr="00A30D9F">
              <w:rPr>
                <w:rFonts w:ascii="Times New Roman" w:hAnsi="Times New Roman"/>
                <w:sz w:val="28"/>
                <w:szCs w:val="28"/>
              </w:rPr>
              <w:t xml:space="preserve"> каждого года реализации муниципальной программы)</w:t>
            </w:r>
          </w:p>
        </w:tc>
        <w:tc>
          <w:tcPr>
            <w:tcW w:w="6096" w:type="dxa"/>
            <w:gridSpan w:val="2"/>
          </w:tcPr>
          <w:p w:rsidR="00E36F10" w:rsidRPr="00A8684E" w:rsidRDefault="00E36F10" w:rsidP="00EB6936">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lastRenderedPageBreak/>
              <w:t xml:space="preserve">Всего на реализацию мероприятий подпрограммы будет направлено </w:t>
            </w:r>
            <w:r w:rsidR="00E5751D">
              <w:rPr>
                <w:rFonts w:ascii="Times New Roman" w:hAnsi="Times New Roman" w:cs="Times New Roman"/>
                <w:sz w:val="28"/>
                <w:szCs w:val="28"/>
              </w:rPr>
              <w:t xml:space="preserve">                      387934,8 </w:t>
            </w:r>
            <w:r w:rsidRPr="00A8684E">
              <w:rPr>
                <w:rFonts w:ascii="Times New Roman" w:hAnsi="Times New Roman" w:cs="Times New Roman"/>
                <w:sz w:val="28"/>
                <w:szCs w:val="28"/>
              </w:rPr>
              <w:t>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w:t>
            </w:r>
          </w:p>
          <w:p w:rsidR="00E36F10" w:rsidRPr="00A8684E" w:rsidRDefault="00A8684E" w:rsidP="00EB6936">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2023</w:t>
            </w:r>
            <w:r w:rsidR="00E36F10" w:rsidRPr="00A8684E">
              <w:rPr>
                <w:rFonts w:ascii="Times New Roman" w:hAnsi="Times New Roman" w:cs="Times New Roman"/>
                <w:sz w:val="28"/>
                <w:szCs w:val="28"/>
              </w:rPr>
              <w:t xml:space="preserve"> году </w:t>
            </w:r>
            <w:r w:rsidR="00E5751D">
              <w:rPr>
                <w:rFonts w:ascii="Times New Roman" w:hAnsi="Times New Roman" w:cs="Times New Roman"/>
                <w:sz w:val="28"/>
                <w:szCs w:val="28"/>
              </w:rPr>
              <w:t>59246,4</w:t>
            </w:r>
            <w:r w:rsidR="00EB6936" w:rsidRPr="00A8684E">
              <w:rPr>
                <w:rFonts w:ascii="Times New Roman" w:hAnsi="Times New Roman" w:cs="Times New Roman"/>
                <w:sz w:val="28"/>
                <w:szCs w:val="28"/>
              </w:rPr>
              <w:t xml:space="preserve"> </w:t>
            </w:r>
            <w:r w:rsidR="00E36F10" w:rsidRPr="00A8684E">
              <w:rPr>
                <w:rFonts w:ascii="Times New Roman" w:hAnsi="Times New Roman" w:cs="Times New Roman"/>
                <w:sz w:val="28"/>
                <w:szCs w:val="28"/>
              </w:rPr>
              <w:t>тыс</w:t>
            </w:r>
            <w:proofErr w:type="gramStart"/>
            <w:r w:rsidR="00E36F10" w:rsidRPr="00A8684E">
              <w:rPr>
                <w:rFonts w:ascii="Times New Roman" w:hAnsi="Times New Roman" w:cs="Times New Roman"/>
                <w:sz w:val="28"/>
                <w:szCs w:val="28"/>
              </w:rPr>
              <w:t>.р</w:t>
            </w:r>
            <w:proofErr w:type="gramEnd"/>
            <w:r w:rsidR="00E36F10" w:rsidRPr="00A8684E">
              <w:rPr>
                <w:rFonts w:ascii="Times New Roman" w:hAnsi="Times New Roman" w:cs="Times New Roman"/>
                <w:sz w:val="28"/>
                <w:szCs w:val="28"/>
              </w:rPr>
              <w:t xml:space="preserve">ублей, в том числе </w:t>
            </w:r>
            <w:r w:rsidR="00E5751D">
              <w:rPr>
                <w:rFonts w:ascii="Times New Roman" w:hAnsi="Times New Roman" w:cs="Times New Roman"/>
                <w:sz w:val="28"/>
                <w:szCs w:val="28"/>
              </w:rPr>
              <w:lastRenderedPageBreak/>
              <w:t>1495</w:t>
            </w:r>
            <w:r w:rsidR="00E36F10" w:rsidRPr="00A8684E">
              <w:rPr>
                <w:rFonts w:ascii="Times New Roman" w:hAnsi="Times New Roman" w:cs="Times New Roman"/>
                <w:sz w:val="28"/>
                <w:szCs w:val="28"/>
              </w:rPr>
              <w:t xml:space="preserve"> тыс.рублей за счет средств областного бюджета, </w:t>
            </w:r>
            <w:r w:rsidR="00E5751D">
              <w:rPr>
                <w:rFonts w:ascii="Times New Roman" w:hAnsi="Times New Roman" w:cs="Times New Roman"/>
                <w:sz w:val="28"/>
                <w:szCs w:val="28"/>
              </w:rPr>
              <w:t>57751,4</w:t>
            </w:r>
            <w:r w:rsidR="00E36F10" w:rsidRPr="00A8684E">
              <w:rPr>
                <w:rFonts w:ascii="Times New Roman" w:hAnsi="Times New Roman" w:cs="Times New Roman"/>
                <w:sz w:val="28"/>
                <w:szCs w:val="28"/>
              </w:rPr>
              <w:t>тыс. рублей за счет средств местного бюджета;</w:t>
            </w:r>
          </w:p>
          <w:p w:rsidR="00E36F10" w:rsidRPr="00A8684E" w:rsidRDefault="00E36F10" w:rsidP="00EB6936">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w:t>
            </w:r>
            <w:r w:rsidR="00A8684E" w:rsidRPr="00A8684E">
              <w:rPr>
                <w:rFonts w:ascii="Times New Roman" w:hAnsi="Times New Roman" w:cs="Times New Roman"/>
                <w:sz w:val="28"/>
                <w:szCs w:val="28"/>
              </w:rPr>
              <w:t xml:space="preserve">24 </w:t>
            </w:r>
            <w:r w:rsidRPr="00A8684E">
              <w:rPr>
                <w:rFonts w:ascii="Times New Roman" w:hAnsi="Times New Roman" w:cs="Times New Roman"/>
                <w:sz w:val="28"/>
                <w:szCs w:val="28"/>
              </w:rPr>
              <w:t xml:space="preserve">году </w:t>
            </w:r>
            <w:r w:rsidR="00A94849">
              <w:rPr>
                <w:rFonts w:ascii="Times New Roman" w:hAnsi="Times New Roman" w:cs="Times New Roman"/>
                <w:sz w:val="28"/>
                <w:szCs w:val="28"/>
              </w:rPr>
              <w:t>52160,50</w:t>
            </w:r>
            <w:r w:rsidRPr="00A8684E">
              <w:rPr>
                <w:rFonts w:ascii="Times New Roman" w:hAnsi="Times New Roman" w:cs="Times New Roman"/>
                <w:sz w:val="28"/>
                <w:szCs w:val="28"/>
              </w:rPr>
              <w:t xml:space="preserve">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 xml:space="preserve">ублей, в том числе за счет средств </w:t>
            </w:r>
            <w:r w:rsidR="00EB6936" w:rsidRPr="00A8684E">
              <w:rPr>
                <w:rFonts w:ascii="Times New Roman" w:hAnsi="Times New Roman" w:cs="Times New Roman"/>
                <w:sz w:val="28"/>
                <w:szCs w:val="28"/>
              </w:rPr>
              <w:t>областного</w:t>
            </w:r>
            <w:r w:rsidRPr="00A8684E">
              <w:rPr>
                <w:rFonts w:ascii="Times New Roman" w:hAnsi="Times New Roman" w:cs="Times New Roman"/>
                <w:sz w:val="28"/>
                <w:szCs w:val="28"/>
              </w:rPr>
              <w:t xml:space="preserve"> бюджета </w:t>
            </w:r>
            <w:r w:rsidR="00A94849">
              <w:rPr>
                <w:rFonts w:ascii="Times New Roman" w:hAnsi="Times New Roman" w:cs="Times New Roman"/>
                <w:sz w:val="28"/>
                <w:szCs w:val="28"/>
              </w:rPr>
              <w:t>1479</w:t>
            </w:r>
            <w:r w:rsidRPr="00A8684E">
              <w:rPr>
                <w:rFonts w:ascii="Times New Roman" w:hAnsi="Times New Roman" w:cs="Times New Roman"/>
                <w:sz w:val="28"/>
                <w:szCs w:val="28"/>
              </w:rPr>
              <w:t xml:space="preserve"> тыс. рублей, </w:t>
            </w:r>
            <w:r w:rsidR="00A94849">
              <w:rPr>
                <w:rFonts w:ascii="Times New Roman" w:hAnsi="Times New Roman" w:cs="Times New Roman"/>
                <w:sz w:val="28"/>
                <w:szCs w:val="28"/>
              </w:rPr>
              <w:t>50681,5</w:t>
            </w:r>
            <w:r w:rsidRPr="00A8684E">
              <w:rPr>
                <w:rFonts w:ascii="Times New Roman" w:hAnsi="Times New Roman" w:cs="Times New Roman"/>
                <w:sz w:val="28"/>
                <w:szCs w:val="28"/>
              </w:rPr>
              <w:t xml:space="preserve">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 xml:space="preserve">в 2025 году </w:t>
            </w:r>
            <w:r w:rsidR="00A94849">
              <w:rPr>
                <w:rFonts w:ascii="Times New Roman" w:hAnsi="Times New Roman" w:cs="Times New Roman"/>
                <w:sz w:val="28"/>
                <w:szCs w:val="28"/>
              </w:rPr>
              <w:t>52718,5</w:t>
            </w:r>
            <w:r w:rsidRPr="00A8684E">
              <w:rPr>
                <w:rFonts w:ascii="Times New Roman" w:hAnsi="Times New Roman" w:cs="Times New Roman"/>
                <w:sz w:val="28"/>
                <w:szCs w:val="28"/>
              </w:rPr>
              <w:t xml:space="preserve">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 xml:space="preserve">ублей, в том числе за счет средств областного бюджета </w:t>
            </w:r>
            <w:r w:rsidR="00A94849">
              <w:rPr>
                <w:rFonts w:ascii="Times New Roman" w:hAnsi="Times New Roman" w:cs="Times New Roman"/>
                <w:sz w:val="28"/>
                <w:szCs w:val="28"/>
              </w:rPr>
              <w:t>1534</w:t>
            </w:r>
            <w:r w:rsidRPr="00A8684E">
              <w:rPr>
                <w:rFonts w:ascii="Times New Roman" w:hAnsi="Times New Roman" w:cs="Times New Roman"/>
                <w:sz w:val="28"/>
                <w:szCs w:val="28"/>
              </w:rPr>
              <w:t xml:space="preserve"> тыс. рублей, </w:t>
            </w:r>
            <w:r w:rsidR="00A94849">
              <w:rPr>
                <w:rFonts w:ascii="Times New Roman" w:hAnsi="Times New Roman" w:cs="Times New Roman"/>
                <w:sz w:val="28"/>
                <w:szCs w:val="28"/>
              </w:rPr>
              <w:t>51184,5</w:t>
            </w:r>
            <w:r w:rsidRPr="00A8684E">
              <w:rPr>
                <w:rFonts w:ascii="Times New Roman" w:hAnsi="Times New Roman" w:cs="Times New Roman"/>
                <w:sz w:val="28"/>
                <w:szCs w:val="28"/>
              </w:rPr>
              <w:t xml:space="preserve">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2026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2027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2028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2029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p w:rsidR="00E36F10"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2030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tc>
      </w:tr>
      <w:tr w:rsidR="00E36F10"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4973D1" w:rsidRDefault="00E36F10" w:rsidP="00F313F8">
            <w:pPr>
              <w:spacing w:after="0" w:line="240" w:lineRule="auto"/>
              <w:jc w:val="both"/>
              <w:rPr>
                <w:rFonts w:ascii="Times New Roman" w:hAnsi="Times New Roman"/>
                <w:sz w:val="28"/>
                <w:szCs w:val="28"/>
              </w:rPr>
            </w:pPr>
            <w:r w:rsidRPr="004973D1">
              <w:rPr>
                <w:rFonts w:ascii="Times New Roman" w:hAnsi="Times New Roman"/>
                <w:sz w:val="28"/>
                <w:szCs w:val="28"/>
              </w:rPr>
              <w:lastRenderedPageBreak/>
              <w:t>Ожидаемые конечные результаты реализации подпрограммы муниципальной программы</w:t>
            </w:r>
          </w:p>
        </w:tc>
        <w:tc>
          <w:tcPr>
            <w:tcW w:w="6096" w:type="dxa"/>
            <w:gridSpan w:val="2"/>
          </w:tcPr>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2. Упрощение процедур получения гражданами и юридическими лицами  муниципальных услуг.</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3. Достижение уровня удовлетворенности граждан и юридических лиц качеством предоставления муниципальных услуг до 85%.</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 xml:space="preserve">4.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w:t>
            </w:r>
            <w:r w:rsidRPr="00C24F1E">
              <w:rPr>
                <w:rFonts w:ascii="Times New Roman" w:hAnsi="Times New Roman"/>
                <w:sz w:val="28"/>
                <w:szCs w:val="28"/>
              </w:rPr>
              <w:lastRenderedPageBreak/>
              <w:t>современных кадровых технологий на муниципальной службе.</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5.Предупреждение правонарушений несовершеннолетних подростков, нарушение санитарного порядка на территории района.</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6.Создание условий для достижения целей муниципальной программы и входящих в нее подпрограмм.</w:t>
            </w:r>
          </w:p>
        </w:tc>
      </w:tr>
    </w:tbl>
    <w:p w:rsidR="007454B3" w:rsidRDefault="007454B3" w:rsidP="00D86551">
      <w:pPr>
        <w:spacing w:after="0" w:line="240" w:lineRule="auto"/>
        <w:ind w:firstLine="708"/>
        <w:jc w:val="both"/>
        <w:rPr>
          <w:rFonts w:ascii="Times New Roman" w:hAnsi="Times New Roman" w:cs="Times New Roman"/>
          <w:b/>
          <w:bCs/>
          <w:sz w:val="28"/>
          <w:szCs w:val="28"/>
        </w:rPr>
      </w:pPr>
    </w:p>
    <w:p w:rsidR="00B31864" w:rsidRPr="005E2B09" w:rsidRDefault="00B31864" w:rsidP="00D86551">
      <w:pPr>
        <w:spacing w:after="0" w:line="240" w:lineRule="auto"/>
        <w:ind w:firstLine="708"/>
        <w:jc w:val="both"/>
        <w:rPr>
          <w:rFonts w:ascii="Times New Roman" w:hAnsi="Times New Roman"/>
          <w:b/>
          <w:sz w:val="28"/>
          <w:szCs w:val="28"/>
        </w:rPr>
      </w:pPr>
      <w:r>
        <w:rPr>
          <w:rFonts w:ascii="Times New Roman" w:hAnsi="Times New Roman" w:cs="Times New Roman"/>
          <w:b/>
          <w:bCs/>
          <w:sz w:val="28"/>
          <w:szCs w:val="28"/>
        </w:rPr>
        <w:t>1. Х</w:t>
      </w:r>
      <w:r w:rsidRPr="00913093">
        <w:rPr>
          <w:rFonts w:ascii="Times New Roman" w:hAnsi="Times New Roman" w:cs="Times New Roman"/>
          <w:b/>
          <w:bCs/>
          <w:sz w:val="28"/>
          <w:szCs w:val="28"/>
        </w:rPr>
        <w:t xml:space="preserve">арактеристика сферы реализации </w:t>
      </w:r>
      <w:r>
        <w:rPr>
          <w:rFonts w:ascii="Times New Roman" w:hAnsi="Times New Roman" w:cs="Times New Roman"/>
          <w:b/>
          <w:bCs/>
          <w:sz w:val="28"/>
          <w:szCs w:val="28"/>
        </w:rPr>
        <w:t>под</w:t>
      </w:r>
      <w:r w:rsidRPr="00913093">
        <w:rPr>
          <w:rFonts w:ascii="Times New Roman" w:hAnsi="Times New Roman" w:cs="Times New Roman"/>
          <w:b/>
          <w:bCs/>
          <w:sz w:val="28"/>
          <w:szCs w:val="28"/>
        </w:rPr>
        <w:t>программы</w:t>
      </w:r>
      <w:r>
        <w:rPr>
          <w:rFonts w:ascii="Times New Roman" w:hAnsi="Times New Roman" w:cs="Times New Roman"/>
          <w:b/>
          <w:bCs/>
          <w:sz w:val="28"/>
          <w:szCs w:val="28"/>
        </w:rPr>
        <w:t>, описание основных проблем в указанной сфере и прогноз ее развития</w:t>
      </w:r>
      <w:r w:rsidR="004B290B">
        <w:rPr>
          <w:rFonts w:ascii="Times New Roman" w:hAnsi="Times New Roman" w:cs="Times New Roman"/>
          <w:b/>
          <w:bCs/>
          <w:sz w:val="28"/>
          <w:szCs w:val="28"/>
        </w:rPr>
        <w:t>.</w:t>
      </w:r>
      <w:r w:rsidRPr="005E2B09">
        <w:rPr>
          <w:rFonts w:ascii="Times New Roman" w:hAnsi="Times New Roman"/>
          <w:b/>
          <w:sz w:val="28"/>
          <w:szCs w:val="28"/>
        </w:rPr>
        <w:t xml:space="preserve"> </w:t>
      </w:r>
    </w:p>
    <w:p w:rsidR="00B31864" w:rsidRPr="00786CE5" w:rsidRDefault="00B31864" w:rsidP="004B290B">
      <w:pPr>
        <w:pStyle w:val="ConsPlusNormal"/>
        <w:widowControl/>
        <w:suppressAutoHyphens/>
        <w:ind w:firstLine="708"/>
        <w:jc w:val="both"/>
        <w:rPr>
          <w:rFonts w:ascii="Times New Roman" w:hAnsi="Times New Roman"/>
          <w:sz w:val="28"/>
          <w:szCs w:val="28"/>
        </w:rPr>
      </w:pPr>
      <w:r w:rsidRPr="00786CE5">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w:t>
      </w:r>
      <w:proofErr w:type="gramStart"/>
      <w:r w:rsidRPr="00786CE5">
        <w:rPr>
          <w:rFonts w:ascii="Times New Roman" w:hAnsi="Times New Roman"/>
          <w:sz w:val="28"/>
          <w:szCs w:val="28"/>
        </w:rPr>
        <w:t>формируется и ему непосредственно подконтролен</w:t>
      </w:r>
      <w:proofErr w:type="gramEnd"/>
      <w:r w:rsidRPr="00786CE5">
        <w:rPr>
          <w:rFonts w:ascii="Times New Roman" w:hAnsi="Times New Roman"/>
          <w:sz w:val="28"/>
          <w:szCs w:val="28"/>
        </w:rPr>
        <w:t xml:space="preserve">. Эффективно организованное местное самоуправление позволяет эффективно использовать местные ресурсы, снимать социальную напряженность в </w:t>
      </w:r>
      <w:proofErr w:type="gramStart"/>
      <w:r w:rsidRPr="00786CE5">
        <w:rPr>
          <w:rFonts w:ascii="Times New Roman" w:hAnsi="Times New Roman"/>
          <w:sz w:val="28"/>
          <w:szCs w:val="28"/>
        </w:rPr>
        <w:t>обществе</w:t>
      </w:r>
      <w:proofErr w:type="gramEnd"/>
      <w:r w:rsidRPr="00786CE5">
        <w:rPr>
          <w:rFonts w:ascii="Times New Roman" w:hAnsi="Times New Roman"/>
          <w:sz w:val="28"/>
          <w:szCs w:val="28"/>
        </w:rPr>
        <w:t>, повышать доверие населения к власти.</w:t>
      </w:r>
    </w:p>
    <w:p w:rsidR="00B31864" w:rsidRPr="00786CE5"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r>
        <w:rPr>
          <w:rFonts w:ascii="Times New Roman" w:hAnsi="Times New Roman"/>
          <w:sz w:val="28"/>
          <w:szCs w:val="28"/>
        </w:rPr>
        <w:t xml:space="preserve"> по-прежнему</w:t>
      </w:r>
      <w:r w:rsidRPr="00786CE5">
        <w:rPr>
          <w:rFonts w:ascii="Times New Roman" w:hAnsi="Times New Roman"/>
          <w:sz w:val="28"/>
          <w:szCs w:val="28"/>
        </w:rPr>
        <w:t xml:space="preserve">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B31864" w:rsidRPr="00786CE5"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 Целью муниципальной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Цель программы будет достигнута путем решения ряда основных задач.</w:t>
      </w:r>
    </w:p>
    <w:p w:rsidR="00B31864" w:rsidRPr="00786CE5" w:rsidRDefault="00D86551" w:rsidP="00F313F8">
      <w:pPr>
        <w:pStyle w:val="ConsPlusNormal"/>
        <w:widowControl/>
        <w:suppressAutoHyphens/>
        <w:jc w:val="both"/>
        <w:rPr>
          <w:rFonts w:ascii="Times New Roman" w:hAnsi="Times New Roman"/>
          <w:sz w:val="28"/>
          <w:szCs w:val="28"/>
        </w:rPr>
      </w:pPr>
      <w:r>
        <w:rPr>
          <w:rFonts w:ascii="Times New Roman" w:hAnsi="Times New Roman"/>
          <w:sz w:val="28"/>
          <w:szCs w:val="28"/>
        </w:rPr>
        <w:t xml:space="preserve">           </w:t>
      </w:r>
      <w:proofErr w:type="gramStart"/>
      <w:r w:rsidR="00B31864" w:rsidRPr="00786CE5">
        <w:rPr>
          <w:rFonts w:ascii="Times New Roman" w:hAnsi="Times New Roman"/>
          <w:sz w:val="28"/>
          <w:szCs w:val="28"/>
        </w:rPr>
        <w:t>Все задачи неотрывно связаны с осуществлением полномочий органов местного самоуправления Бутурлиновского муниципального района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структурных подразделений органов местного самоуправления по вопросам муниципальной службы и кадров, по вопросам, связанным с поступлением на муниципальную службу, ее прохождением и прекращением, по вопросам противодействия коррупции, обеспечение</w:t>
      </w:r>
      <w:proofErr w:type="gramEnd"/>
      <w:r w:rsidR="00B31864" w:rsidRPr="00786CE5">
        <w:rPr>
          <w:rFonts w:ascii="Times New Roman" w:hAnsi="Times New Roman"/>
          <w:sz w:val="28"/>
          <w:szCs w:val="28"/>
        </w:rPr>
        <w:t xml:space="preserve">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материально-технической </w:t>
      </w:r>
      <w:r w:rsidR="00B31864" w:rsidRPr="00786CE5">
        <w:rPr>
          <w:rFonts w:ascii="Times New Roman" w:hAnsi="Times New Roman"/>
          <w:sz w:val="28"/>
          <w:szCs w:val="28"/>
        </w:rPr>
        <w:lastRenderedPageBreak/>
        <w:t>базы органов местного самоуправления Бутурлиновского муниципального района.</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В </w:t>
      </w:r>
      <w:proofErr w:type="gramStart"/>
      <w:r w:rsidRPr="00786CE5">
        <w:rPr>
          <w:rFonts w:ascii="Times New Roman" w:hAnsi="Times New Roman"/>
          <w:sz w:val="28"/>
          <w:szCs w:val="28"/>
        </w:rPr>
        <w:t>соответствии</w:t>
      </w:r>
      <w:proofErr w:type="gramEnd"/>
      <w:r w:rsidRPr="00786CE5">
        <w:rPr>
          <w:rFonts w:ascii="Times New Roman" w:hAnsi="Times New Roman"/>
          <w:sz w:val="28"/>
          <w:szCs w:val="28"/>
        </w:rPr>
        <w:t xml:space="preserve"> с Федеральным законом от 06 октября 2003 года № 131-ФЗ «Об общих принципах организации местного самоуправления в Российской Федерации», Уставом Бутурлиновского муниципального района Воронежской области в Бутурлиновском  муниципальном районе проводятся мероприятия по развитию местного самоуправления.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B31864" w:rsidRPr="00786CE5" w:rsidRDefault="00B31864" w:rsidP="00F313F8">
      <w:pPr>
        <w:autoSpaceDE w:val="0"/>
        <w:autoSpaceDN w:val="0"/>
        <w:adjustRightInd w:val="0"/>
        <w:spacing w:after="0" w:line="240" w:lineRule="auto"/>
        <w:ind w:firstLine="540"/>
        <w:jc w:val="both"/>
        <w:rPr>
          <w:rFonts w:ascii="Times New Roman" w:hAnsi="Times New Roman"/>
          <w:sz w:val="28"/>
          <w:szCs w:val="28"/>
        </w:rPr>
      </w:pPr>
      <w:proofErr w:type="gramStart"/>
      <w:r w:rsidRPr="00786CE5">
        <w:rPr>
          <w:rFonts w:ascii="Times New Roman" w:hAnsi="Times New Roman"/>
          <w:sz w:val="28"/>
          <w:szCs w:val="28"/>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п</w:t>
      </w:r>
      <w:r w:rsidRPr="00786CE5">
        <w:rPr>
          <w:rFonts w:ascii="Times New Roman" w:hAnsi="Times New Roman"/>
          <w:sz w:val="28"/>
          <w:szCs w:val="28"/>
          <w:lang w:eastAsia="ru-RU"/>
        </w:rPr>
        <w:t xml:space="preserve">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sidRPr="00786CE5">
        <w:rPr>
          <w:rFonts w:ascii="Times New Roman" w:hAnsi="Times New Roman"/>
          <w:sz w:val="28"/>
          <w:szCs w:val="28"/>
        </w:rPr>
        <w:t>государственные органы, как федерального, так и регионального уровня, ожидают от органов местного самоуправления также высокой активности и результативности в решении вышеуказанных задач.</w:t>
      </w:r>
      <w:proofErr w:type="gramEnd"/>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Деятельность органов местного самоуправления протекает в </w:t>
      </w:r>
      <w:proofErr w:type="gramStart"/>
      <w:r w:rsidRPr="00786CE5">
        <w:rPr>
          <w:rFonts w:ascii="Times New Roman" w:hAnsi="Times New Roman"/>
          <w:sz w:val="28"/>
          <w:szCs w:val="28"/>
        </w:rPr>
        <w:t>условиях</w:t>
      </w:r>
      <w:proofErr w:type="gramEnd"/>
      <w:r w:rsidRPr="00786CE5">
        <w:rPr>
          <w:rFonts w:ascii="Times New Roman" w:hAnsi="Times New Roman"/>
          <w:sz w:val="28"/>
          <w:szCs w:val="28"/>
        </w:rPr>
        <w:t xml:space="preserve">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Однако</w:t>
      </w:r>
      <w:proofErr w:type="gramStart"/>
      <w:r w:rsidRPr="00786CE5">
        <w:rPr>
          <w:rFonts w:ascii="Times New Roman" w:hAnsi="Times New Roman"/>
          <w:sz w:val="28"/>
          <w:szCs w:val="28"/>
        </w:rPr>
        <w:t>,</w:t>
      </w:r>
      <w:proofErr w:type="gramEnd"/>
      <w:r w:rsidRPr="00786CE5">
        <w:rPr>
          <w:rFonts w:ascii="Times New Roman" w:hAnsi="Times New Roman"/>
          <w:sz w:val="28"/>
          <w:szCs w:val="28"/>
        </w:rPr>
        <w:t xml:space="preserve">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w:t>
      </w:r>
      <w:proofErr w:type="gramStart"/>
      <w:r w:rsidRPr="00786CE5">
        <w:rPr>
          <w:rFonts w:ascii="Times New Roman" w:hAnsi="Times New Roman"/>
          <w:sz w:val="28"/>
          <w:szCs w:val="28"/>
        </w:rPr>
        <w:t>образованиях</w:t>
      </w:r>
      <w:proofErr w:type="gramEnd"/>
      <w:r w:rsidRPr="00786CE5">
        <w:rPr>
          <w:rFonts w:ascii="Times New Roman" w:hAnsi="Times New Roman"/>
          <w:sz w:val="28"/>
          <w:szCs w:val="28"/>
        </w:rPr>
        <w:t xml:space="preserve">, в частности в сельских поселениях, органы местного самоуправления не ищут наиболее эффективных решений для каждой конкретной проблемы, а из года в год </w:t>
      </w:r>
      <w:r w:rsidRPr="00786CE5">
        <w:rPr>
          <w:rFonts w:ascii="Times New Roman" w:hAnsi="Times New Roman"/>
          <w:sz w:val="28"/>
          <w:szCs w:val="28"/>
        </w:rPr>
        <w:lastRenderedPageBreak/>
        <w:t>воспроизводят мало результативные и высоко затратные модели организации деятельности.</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w:t>
      </w:r>
      <w:proofErr w:type="gramStart"/>
      <w:r w:rsidRPr="00786CE5">
        <w:rPr>
          <w:rFonts w:ascii="Times New Roman" w:hAnsi="Times New Roman"/>
          <w:sz w:val="28"/>
          <w:szCs w:val="28"/>
        </w:rPr>
        <w:t>позицию</w:t>
      </w:r>
      <w:proofErr w:type="gramEnd"/>
      <w:r w:rsidRPr="00786CE5">
        <w:rPr>
          <w:rFonts w:ascii="Times New Roman" w:hAnsi="Times New Roman"/>
          <w:sz w:val="28"/>
          <w:szCs w:val="28"/>
        </w:rPr>
        <w:t xml:space="preserve"> или имитируют реформирование, формально отчитываясь о проделанной работе, без каких-либо серьезных изменений сложившейся системы деятельности.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Примером может служить  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B31864" w:rsidRPr="00786CE5" w:rsidRDefault="00B31864" w:rsidP="00F313F8">
      <w:pPr>
        <w:suppressAutoHyphens/>
        <w:spacing w:after="0" w:line="240" w:lineRule="auto"/>
        <w:ind w:firstLine="720"/>
        <w:jc w:val="both"/>
        <w:rPr>
          <w:rFonts w:ascii="Times New Roman" w:hAnsi="Times New Roman"/>
          <w:sz w:val="28"/>
          <w:szCs w:val="28"/>
        </w:rPr>
      </w:pPr>
      <w:proofErr w:type="gramStart"/>
      <w:r w:rsidRPr="00786CE5">
        <w:rPr>
          <w:rFonts w:ascii="Times New Roman" w:hAnsi="Times New Roman"/>
          <w:sz w:val="28"/>
          <w:szCs w:val="28"/>
        </w:rPr>
        <w:t>Разработка и реализация настоящей подпрограммы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w:t>
      </w:r>
      <w:proofErr w:type="gramEnd"/>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Становление правовых основ местного самоуправления зависит от деловых качеств людей, занятых управленческой деятельностью. Формируются новые социально-экономические отношения. Для муниципальных служащих и работников муниципальных учреждений определяющим квалификационным требованием становится качественное профессиональное образование, систематическое повышение квалификации.</w:t>
      </w:r>
    </w:p>
    <w:p w:rsidR="00B31864" w:rsidRPr="00786CE5" w:rsidRDefault="00B31864" w:rsidP="00F313F8">
      <w:pPr>
        <w:pStyle w:val="ConsPlusNormal"/>
        <w:widowControl/>
        <w:jc w:val="both"/>
        <w:rPr>
          <w:rFonts w:ascii="Times New Roman" w:hAnsi="Times New Roman"/>
          <w:sz w:val="28"/>
          <w:szCs w:val="28"/>
        </w:rPr>
      </w:pPr>
      <w:r w:rsidRPr="00786CE5">
        <w:rPr>
          <w:rFonts w:ascii="Times New Roman" w:hAnsi="Times New Roman"/>
          <w:sz w:val="28"/>
          <w:szCs w:val="28"/>
        </w:rPr>
        <w:t>Согласно Федеральному закону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B31864" w:rsidRPr="00786CE5" w:rsidRDefault="00D86551" w:rsidP="00F313F8">
      <w:pPr>
        <w:pStyle w:val="ConsPlusNormal"/>
        <w:widowControl/>
        <w:suppressAutoHyphens/>
        <w:jc w:val="both"/>
        <w:rPr>
          <w:rFonts w:ascii="Times New Roman" w:hAnsi="Times New Roman"/>
          <w:sz w:val="28"/>
          <w:szCs w:val="28"/>
        </w:rPr>
      </w:pPr>
      <w:r>
        <w:rPr>
          <w:rFonts w:ascii="Times New Roman" w:hAnsi="Times New Roman"/>
          <w:sz w:val="28"/>
          <w:szCs w:val="28"/>
        </w:rPr>
        <w:t xml:space="preserve">          </w:t>
      </w:r>
      <w:r w:rsidR="00B31864" w:rsidRPr="00786CE5">
        <w:rPr>
          <w:rFonts w:ascii="Times New Roman" w:hAnsi="Times New Roman"/>
          <w:sz w:val="28"/>
          <w:szCs w:val="28"/>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B31864" w:rsidRPr="00786CE5" w:rsidRDefault="00B31864" w:rsidP="00F313F8">
      <w:pPr>
        <w:spacing w:after="0" w:line="240" w:lineRule="auto"/>
        <w:ind w:firstLine="708"/>
        <w:jc w:val="both"/>
        <w:rPr>
          <w:rFonts w:ascii="Times New Roman" w:hAnsi="Times New Roman"/>
          <w:sz w:val="28"/>
          <w:szCs w:val="28"/>
        </w:rPr>
      </w:pPr>
      <w:r w:rsidRPr="00786CE5">
        <w:rPr>
          <w:rFonts w:ascii="Times New Roman" w:hAnsi="Times New Roman"/>
          <w:sz w:val="28"/>
          <w:szCs w:val="28"/>
        </w:rPr>
        <w:t>Непрерывная учеба и повышение квалификации кадров является важным  условием для создания успешных преобразований в Бутурлиновском муниципальном районе.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B31864"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lastRenderedPageBreak/>
        <w:t>Реализация подпрограммы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B31864" w:rsidRDefault="00B31864" w:rsidP="00F313F8">
      <w:pPr>
        <w:pStyle w:val="ConsPlusNormal"/>
        <w:widowControl/>
        <w:jc w:val="center"/>
        <w:rPr>
          <w:rFonts w:ascii="Times New Roman" w:hAnsi="Times New Roman"/>
          <w:b/>
          <w:bCs/>
          <w:sz w:val="28"/>
          <w:szCs w:val="28"/>
        </w:rPr>
      </w:pPr>
    </w:p>
    <w:p w:rsidR="00B31864" w:rsidRPr="000A46CB" w:rsidRDefault="00B31864" w:rsidP="00F313F8">
      <w:pPr>
        <w:pStyle w:val="ConsPlusNormal"/>
        <w:widowControl/>
        <w:jc w:val="center"/>
        <w:rPr>
          <w:rFonts w:ascii="Times New Roman" w:hAnsi="Times New Roman"/>
          <w:b/>
          <w:bCs/>
          <w:sz w:val="28"/>
          <w:szCs w:val="28"/>
        </w:rPr>
      </w:pPr>
      <w:r>
        <w:rPr>
          <w:rFonts w:ascii="Times New Roman" w:hAnsi="Times New Roman"/>
          <w:b/>
          <w:bCs/>
          <w:sz w:val="28"/>
          <w:szCs w:val="28"/>
        </w:rPr>
        <w:t>2</w:t>
      </w:r>
      <w:r w:rsidRPr="000A46CB">
        <w:rPr>
          <w:rFonts w:ascii="Times New Roman" w:hAnsi="Times New Roman"/>
          <w:b/>
          <w:bCs/>
          <w:sz w:val="28"/>
          <w:szCs w:val="28"/>
        </w:rPr>
        <w:t xml:space="preserve">. Приоритеты муниципальной политики в сфере реализации </w:t>
      </w:r>
      <w:r>
        <w:rPr>
          <w:rFonts w:ascii="Times New Roman" w:hAnsi="Times New Roman"/>
          <w:b/>
          <w:bCs/>
          <w:sz w:val="28"/>
          <w:szCs w:val="28"/>
        </w:rPr>
        <w:t>под</w:t>
      </w:r>
      <w:r w:rsidRPr="000A46CB">
        <w:rPr>
          <w:rFonts w:ascii="Times New Roman" w:hAnsi="Times New Roman"/>
          <w:b/>
          <w:bCs/>
          <w:sz w:val="28"/>
          <w:szCs w:val="28"/>
        </w:rPr>
        <w:t xml:space="preserve">программы, цели, задачи и показатели (индикаторы) достижения целей и решения задач, описание основных ожидаемых конечных результатов </w:t>
      </w:r>
      <w:r>
        <w:rPr>
          <w:rFonts w:ascii="Times New Roman" w:hAnsi="Times New Roman"/>
          <w:b/>
          <w:bCs/>
          <w:sz w:val="28"/>
          <w:szCs w:val="28"/>
        </w:rPr>
        <w:t>под</w:t>
      </w:r>
      <w:r w:rsidRPr="000A46CB">
        <w:rPr>
          <w:rFonts w:ascii="Times New Roman" w:hAnsi="Times New Roman"/>
          <w:b/>
          <w:bCs/>
          <w:sz w:val="28"/>
          <w:szCs w:val="28"/>
        </w:rPr>
        <w:t xml:space="preserve">программы, сроков и этапов реализации </w:t>
      </w:r>
      <w:r>
        <w:rPr>
          <w:rFonts w:ascii="Times New Roman" w:hAnsi="Times New Roman"/>
          <w:b/>
          <w:bCs/>
          <w:sz w:val="28"/>
          <w:szCs w:val="28"/>
        </w:rPr>
        <w:t>под</w:t>
      </w:r>
      <w:r w:rsidRPr="000A46CB">
        <w:rPr>
          <w:rFonts w:ascii="Times New Roman" w:hAnsi="Times New Roman"/>
          <w:b/>
          <w:bCs/>
          <w:sz w:val="28"/>
          <w:szCs w:val="28"/>
        </w:rPr>
        <w:t>программы</w:t>
      </w:r>
    </w:p>
    <w:p w:rsidR="00B31864" w:rsidRPr="00786CE5" w:rsidRDefault="00B31864" w:rsidP="00F313F8">
      <w:pPr>
        <w:pStyle w:val="ConsPlusNormal"/>
        <w:widowControl/>
        <w:suppressAutoHyphens/>
        <w:jc w:val="center"/>
        <w:outlineLvl w:val="2"/>
        <w:rPr>
          <w:rFonts w:ascii="Times New Roman" w:hAnsi="Times New Roman"/>
          <w:b/>
          <w:sz w:val="28"/>
          <w:szCs w:val="28"/>
        </w:rPr>
      </w:pP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Приоритетам муниципальной политики в сфере реализации подпрограммы являются:</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повышение эффективности деятельности органов местного самоуправления;</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создание условий и стимулов для результативного участия муниципальных образований Бутурлиновского муниципального района в реализации приоритетных направлений развития Воронежской области;</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развитие муниципальной службы и совершенствование кадрового состава муниципальных служащих;</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 вовлечение населения к участию в </w:t>
      </w:r>
      <w:proofErr w:type="gramStart"/>
      <w:r w:rsidRPr="00786CE5">
        <w:rPr>
          <w:rFonts w:ascii="Times New Roman" w:hAnsi="Times New Roman"/>
          <w:sz w:val="28"/>
          <w:szCs w:val="28"/>
        </w:rPr>
        <w:t>осуществлении</w:t>
      </w:r>
      <w:proofErr w:type="gramEnd"/>
      <w:r w:rsidRPr="00786CE5">
        <w:rPr>
          <w:rFonts w:ascii="Times New Roman" w:hAnsi="Times New Roman"/>
          <w:sz w:val="28"/>
          <w:szCs w:val="28"/>
        </w:rPr>
        <w:t xml:space="preserve">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муниципальных образований;</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 открытость и публичность деятельности органов местного самоуправления, создание механизма общественного </w:t>
      </w:r>
      <w:proofErr w:type="gramStart"/>
      <w:r w:rsidRPr="00786CE5">
        <w:rPr>
          <w:rFonts w:ascii="Times New Roman" w:hAnsi="Times New Roman"/>
          <w:sz w:val="28"/>
          <w:szCs w:val="28"/>
        </w:rPr>
        <w:t>контроля за</w:t>
      </w:r>
      <w:proofErr w:type="gramEnd"/>
      <w:r w:rsidRPr="00786CE5">
        <w:rPr>
          <w:rFonts w:ascii="Times New Roman" w:hAnsi="Times New Roman"/>
          <w:sz w:val="28"/>
          <w:szCs w:val="28"/>
        </w:rPr>
        <w:t xml:space="preserve"> деятельностью органов и должностных лиц местного самоуправления, повышение ответственности органов местного самоуправления перед населением;</w:t>
      </w:r>
    </w:p>
    <w:p w:rsidR="00B31864" w:rsidRPr="00786CE5" w:rsidRDefault="00B31864" w:rsidP="00F313F8">
      <w:pPr>
        <w:spacing w:after="0" w:line="240" w:lineRule="auto"/>
        <w:ind w:firstLine="720"/>
        <w:jc w:val="both"/>
        <w:rPr>
          <w:rFonts w:ascii="Times New Roman" w:hAnsi="Times New Roman"/>
          <w:sz w:val="28"/>
          <w:szCs w:val="28"/>
        </w:rPr>
      </w:pPr>
      <w:r w:rsidRPr="00C95358">
        <w:rPr>
          <w:rFonts w:ascii="Times New Roman" w:hAnsi="Times New Roman"/>
          <w:sz w:val="28"/>
          <w:szCs w:val="28"/>
        </w:rPr>
        <w:t>-   создание благоприятных и комфортных условий для проживания граждан.</w:t>
      </w:r>
    </w:p>
    <w:p w:rsidR="00B31864" w:rsidRPr="00FD7D68" w:rsidRDefault="00B31864" w:rsidP="00F313F8">
      <w:pPr>
        <w:spacing w:after="0" w:line="240" w:lineRule="auto"/>
        <w:ind w:left="1080"/>
        <w:jc w:val="center"/>
        <w:rPr>
          <w:rFonts w:ascii="Times New Roman" w:hAnsi="Times New Roman"/>
          <w:sz w:val="28"/>
          <w:szCs w:val="28"/>
          <w:u w:val="single"/>
        </w:rPr>
      </w:pPr>
      <w:r w:rsidRPr="00FD7D68">
        <w:rPr>
          <w:rFonts w:ascii="Times New Roman" w:hAnsi="Times New Roman"/>
          <w:sz w:val="28"/>
          <w:szCs w:val="28"/>
          <w:u w:val="single"/>
        </w:rPr>
        <w:t>Цели, задачи и показатели (индикаторы) достижения целей и решения задач подпрограммы</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Целью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обеспечение динамичного социально-экономического развития Бутурлиновского муниципального района.</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Основными задачами подпрограммы являются:</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1) улучшение значений показателей эффективности деятельности органов местного самоуправления Бутурлиновского муниципального района;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2) повышение статуса муниципального образования и органов местного самоуправления Бутурлиновского муниципального района;</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3) стимулирование органов местного самоуправления к наращиванию собственного экономического потенциала; </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lastRenderedPageBreak/>
        <w:t xml:space="preserve">4) развитие эффективной системы предоставления  муниципальных услуг на территории Бутурлиновского муниципального района;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5) обеспечение информационной поддержки местного самоуправления;</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6) 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 в муниципальных образованиях;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7) охрана правопорядка, прав и законных интересов физических и юридических лиц  в сфере деятельности административной комиссии;</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8)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9) проведение юридической экспертизы нормативно-п</w:t>
      </w:r>
      <w:r>
        <w:rPr>
          <w:rFonts w:ascii="Times New Roman" w:hAnsi="Times New Roman"/>
          <w:sz w:val="28"/>
          <w:szCs w:val="28"/>
        </w:rPr>
        <w:t>равовых актов поселений.</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B31864" w:rsidRPr="00786CE5" w:rsidRDefault="00B31864" w:rsidP="00F313F8">
      <w:pPr>
        <w:pStyle w:val="ConsPlusNormal"/>
        <w:ind w:firstLine="709"/>
        <w:jc w:val="both"/>
        <w:rPr>
          <w:rFonts w:ascii="Times New Roman" w:hAnsi="Times New Roman"/>
          <w:sz w:val="28"/>
          <w:szCs w:val="28"/>
        </w:rPr>
      </w:pPr>
      <w:r w:rsidRPr="00786CE5">
        <w:rPr>
          <w:rFonts w:ascii="Times New Roman" w:hAnsi="Times New Roman"/>
          <w:sz w:val="28"/>
          <w:szCs w:val="28"/>
        </w:rPr>
        <w:t>Информация о составе и значениях показателей эффективности реализации муниципальной программы приведена в приложении №1.</w:t>
      </w:r>
    </w:p>
    <w:p w:rsidR="00B31864" w:rsidRPr="00FD7D68" w:rsidRDefault="00B31864" w:rsidP="00F313F8">
      <w:pPr>
        <w:pStyle w:val="ConsPlusNormal"/>
        <w:widowControl/>
        <w:suppressAutoHyphens/>
        <w:ind w:left="720"/>
        <w:outlineLvl w:val="2"/>
        <w:rPr>
          <w:rFonts w:ascii="Times New Roman" w:hAnsi="Times New Roman"/>
          <w:sz w:val="28"/>
          <w:szCs w:val="28"/>
          <w:u w:val="single"/>
        </w:rPr>
      </w:pPr>
      <w:r w:rsidRPr="00FD7D68">
        <w:rPr>
          <w:rFonts w:ascii="Times New Roman" w:hAnsi="Times New Roman"/>
          <w:sz w:val="28"/>
          <w:szCs w:val="28"/>
          <w:u w:val="single"/>
        </w:rPr>
        <w:t>Конечные результаты реализации муниципальной подпрограммы</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Достижение цели реализации муниципальной программы будет иметь следующие социально-экономические результаты:</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1.</w:t>
      </w:r>
      <w:r w:rsidRPr="00786CE5">
        <w:rPr>
          <w:rFonts w:ascii="Times New Roman" w:hAnsi="Times New Roman"/>
          <w:sz w:val="28"/>
          <w:szCs w:val="28"/>
        </w:rPr>
        <w:tab/>
        <w:t xml:space="preserve">Создание условий для повышения эффективности и результативности деятельности муниципальных служащих в Бутурлиновском  муниципальном районе,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подготовка, переподготовка и повышение квалификации  муниципальных служащих;</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 xml:space="preserve">аттестация      сотрудников органов местного самоуправления района; </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пенсионное обеспечение муниципальных служащих.</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 xml:space="preserve">            2. Повышение качества предоставления муниципальных услуг населению.</w:t>
      </w:r>
    </w:p>
    <w:p w:rsidR="00B31864" w:rsidRPr="00FD7D68" w:rsidRDefault="00B31864" w:rsidP="00F313F8">
      <w:pPr>
        <w:pStyle w:val="ConsPlusNormal"/>
        <w:numPr>
          <w:ilvl w:val="0"/>
          <w:numId w:val="18"/>
        </w:numPr>
        <w:suppressAutoHyphens/>
        <w:jc w:val="both"/>
        <w:outlineLvl w:val="2"/>
        <w:rPr>
          <w:rFonts w:ascii="Times New Roman" w:hAnsi="Times New Roman"/>
          <w:sz w:val="28"/>
          <w:szCs w:val="28"/>
        </w:rPr>
      </w:pPr>
      <w:r w:rsidRPr="00FD7D68">
        <w:rPr>
          <w:rFonts w:ascii="Times New Roman" w:hAnsi="Times New Roman"/>
          <w:sz w:val="28"/>
          <w:szCs w:val="28"/>
        </w:rPr>
        <w:t>Обеспечение информационной поддержки местного самоуправления:</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обеспечение доступа к информации о деятельности органов местного самоуправления Бутурлиновского муниципального района;</w:t>
      </w:r>
    </w:p>
    <w:p w:rsidR="00B31864" w:rsidRPr="00786CE5" w:rsidRDefault="00B31864" w:rsidP="00F313F8">
      <w:pPr>
        <w:pStyle w:val="ConsPlusNormal"/>
        <w:numPr>
          <w:ilvl w:val="0"/>
          <w:numId w:val="17"/>
        </w:numPr>
        <w:suppressAutoHyphens/>
        <w:ind w:left="0" w:firstLine="720"/>
        <w:jc w:val="both"/>
        <w:outlineLvl w:val="2"/>
        <w:rPr>
          <w:rFonts w:ascii="Times New Roman" w:hAnsi="Times New Roman"/>
          <w:sz w:val="28"/>
          <w:szCs w:val="28"/>
        </w:rPr>
      </w:pPr>
      <w:r w:rsidRPr="00786CE5">
        <w:rPr>
          <w:rFonts w:ascii="Times New Roman" w:hAnsi="Times New Roman"/>
          <w:sz w:val="28"/>
          <w:szCs w:val="28"/>
        </w:rPr>
        <w:t>совершенствование сайта администрации Бутурлиновского муниципального района в сети «Интернет».</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4. Охрана правопорядка, прав и законных интересов физических и юридических лиц  в сфере деятельности административной комиссии.</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lastRenderedPageBreak/>
        <w:t xml:space="preserve">         5.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6.  Проведение юридической экспертизы норма</w:t>
      </w:r>
      <w:r>
        <w:rPr>
          <w:rFonts w:ascii="Times New Roman" w:hAnsi="Times New Roman"/>
          <w:sz w:val="28"/>
          <w:szCs w:val="28"/>
        </w:rPr>
        <w:t>тивно-правовых актов поселений.</w:t>
      </w:r>
    </w:p>
    <w:p w:rsidR="00B31864" w:rsidRPr="00FD7D68" w:rsidRDefault="00B31864" w:rsidP="00F313F8">
      <w:pPr>
        <w:pStyle w:val="ConsPlusNormal"/>
        <w:widowControl/>
        <w:suppressAutoHyphens/>
        <w:jc w:val="center"/>
        <w:outlineLvl w:val="2"/>
        <w:rPr>
          <w:rFonts w:ascii="Times New Roman" w:hAnsi="Times New Roman"/>
          <w:sz w:val="28"/>
          <w:szCs w:val="28"/>
          <w:u w:val="single"/>
        </w:rPr>
      </w:pPr>
      <w:r w:rsidRPr="00FD7D68">
        <w:rPr>
          <w:rFonts w:ascii="Times New Roman" w:hAnsi="Times New Roman"/>
          <w:sz w:val="28"/>
          <w:szCs w:val="28"/>
          <w:u w:val="single"/>
        </w:rPr>
        <w:t>Сроки реализации подпрограммы</w:t>
      </w:r>
    </w:p>
    <w:p w:rsidR="00B31864" w:rsidRDefault="00B31864" w:rsidP="00F313F8">
      <w:pPr>
        <w:pStyle w:val="ConsPlusNonformat"/>
        <w:widowControl/>
        <w:suppressAutoHyphens/>
        <w:ind w:firstLine="720"/>
        <w:jc w:val="both"/>
        <w:rPr>
          <w:rFonts w:ascii="Times New Roman" w:hAnsi="Times New Roman" w:cs="Times New Roman"/>
          <w:sz w:val="28"/>
          <w:szCs w:val="28"/>
        </w:rPr>
      </w:pPr>
      <w:r w:rsidRPr="00786CE5">
        <w:rPr>
          <w:rFonts w:ascii="Times New Roman" w:hAnsi="Times New Roman" w:cs="Times New Roman"/>
          <w:sz w:val="28"/>
          <w:szCs w:val="28"/>
        </w:rPr>
        <w:t>Общий срок реализации подпро</w:t>
      </w:r>
      <w:r w:rsidR="006432F6">
        <w:rPr>
          <w:rFonts w:ascii="Times New Roman" w:hAnsi="Times New Roman" w:cs="Times New Roman"/>
          <w:sz w:val="28"/>
          <w:szCs w:val="28"/>
        </w:rPr>
        <w:t>граммы рассчитан на период с 2023</w:t>
      </w:r>
      <w:r w:rsidRPr="00786CE5">
        <w:rPr>
          <w:rFonts w:ascii="Times New Roman" w:hAnsi="Times New Roman" w:cs="Times New Roman"/>
          <w:sz w:val="28"/>
          <w:szCs w:val="28"/>
        </w:rPr>
        <w:t xml:space="preserve"> по 20</w:t>
      </w:r>
      <w:r w:rsidR="006432F6">
        <w:rPr>
          <w:rFonts w:ascii="Times New Roman" w:hAnsi="Times New Roman" w:cs="Times New Roman"/>
          <w:sz w:val="28"/>
          <w:szCs w:val="28"/>
        </w:rPr>
        <w:t>30</w:t>
      </w:r>
      <w:r w:rsidRPr="00786CE5">
        <w:rPr>
          <w:rFonts w:ascii="Times New Roman" w:hAnsi="Times New Roman" w:cs="Times New Roman"/>
          <w:sz w:val="28"/>
          <w:szCs w:val="28"/>
        </w:rPr>
        <w:t xml:space="preserve"> годы (в один этап)</w:t>
      </w:r>
      <w:r>
        <w:rPr>
          <w:rFonts w:ascii="Times New Roman" w:hAnsi="Times New Roman" w:cs="Times New Roman"/>
          <w:sz w:val="28"/>
          <w:szCs w:val="28"/>
        </w:rPr>
        <w:t>.</w:t>
      </w:r>
    </w:p>
    <w:p w:rsidR="00B31864" w:rsidRDefault="00B31864" w:rsidP="00F313F8">
      <w:pPr>
        <w:pStyle w:val="ConsPlusNonformat"/>
        <w:widowControl/>
        <w:suppressAutoHyphens/>
        <w:ind w:firstLine="720"/>
        <w:jc w:val="both"/>
        <w:rPr>
          <w:rFonts w:ascii="Times New Roman" w:hAnsi="Times New Roman" w:cs="Times New Roman"/>
          <w:sz w:val="28"/>
          <w:szCs w:val="28"/>
        </w:rPr>
      </w:pPr>
    </w:p>
    <w:p w:rsidR="00B31864" w:rsidRDefault="00B31864" w:rsidP="00F313F8">
      <w:pPr>
        <w:pStyle w:val="ConsPlusNormal"/>
        <w:widowControl/>
        <w:jc w:val="center"/>
        <w:rPr>
          <w:rFonts w:ascii="Times New Roman" w:hAnsi="Times New Roman"/>
          <w:b/>
          <w:bCs/>
          <w:sz w:val="28"/>
          <w:szCs w:val="28"/>
        </w:rPr>
      </w:pPr>
      <w:r>
        <w:rPr>
          <w:rFonts w:ascii="Times New Roman" w:hAnsi="Times New Roman"/>
          <w:b/>
          <w:bCs/>
          <w:sz w:val="28"/>
          <w:szCs w:val="28"/>
        </w:rPr>
        <w:t>3. Характеристика основных мероприятий подпрограммы</w:t>
      </w:r>
    </w:p>
    <w:p w:rsidR="00B31864" w:rsidRDefault="00B31864" w:rsidP="00F313F8">
      <w:pPr>
        <w:pStyle w:val="ConsPlusNormal"/>
        <w:widowControl/>
        <w:jc w:val="center"/>
        <w:rPr>
          <w:rFonts w:ascii="Times New Roman" w:hAnsi="Times New Roman"/>
          <w:b/>
          <w:bCs/>
          <w:sz w:val="28"/>
          <w:szCs w:val="28"/>
        </w:rPr>
      </w:pPr>
    </w:p>
    <w:p w:rsidR="00B31864" w:rsidRPr="00FA5E1F"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FA5E1F">
        <w:rPr>
          <w:rFonts w:ascii="Times New Roman" w:hAnsi="Times New Roman"/>
          <w:sz w:val="28"/>
          <w:szCs w:val="28"/>
        </w:rPr>
        <w:t xml:space="preserve">Основные мероприятия подпрограммы будут реализовываться в </w:t>
      </w:r>
      <w:proofErr w:type="gramStart"/>
      <w:r w:rsidRPr="00FA5E1F">
        <w:rPr>
          <w:rFonts w:ascii="Times New Roman" w:hAnsi="Times New Roman"/>
          <w:sz w:val="28"/>
          <w:szCs w:val="28"/>
        </w:rPr>
        <w:t>соответствии</w:t>
      </w:r>
      <w:proofErr w:type="gramEnd"/>
      <w:r w:rsidRPr="00FA5E1F">
        <w:rPr>
          <w:rFonts w:ascii="Times New Roman" w:hAnsi="Times New Roman"/>
          <w:sz w:val="28"/>
          <w:szCs w:val="28"/>
        </w:rPr>
        <w:t xml:space="preserve"> с полномочиями </w:t>
      </w:r>
      <w:r>
        <w:rPr>
          <w:rFonts w:ascii="Times New Roman" w:hAnsi="Times New Roman"/>
          <w:sz w:val="28"/>
          <w:szCs w:val="28"/>
        </w:rPr>
        <w:t>органов местного самоуправления Бутурлиновского муниципального района</w:t>
      </w:r>
      <w:r w:rsidRPr="00FA5E1F">
        <w:rPr>
          <w:rFonts w:ascii="Times New Roman" w:hAnsi="Times New Roman"/>
          <w:sz w:val="28"/>
          <w:szCs w:val="28"/>
        </w:rPr>
        <w:t xml:space="preserve">, а также в </w:t>
      </w:r>
      <w:r w:rsidRPr="00D15B95">
        <w:rPr>
          <w:rFonts w:ascii="Times New Roman" w:hAnsi="Times New Roman"/>
          <w:sz w:val="28"/>
          <w:szCs w:val="28"/>
        </w:rPr>
        <w:t xml:space="preserve">рамках переданных </w:t>
      </w:r>
      <w:r>
        <w:rPr>
          <w:rFonts w:ascii="Times New Roman" w:hAnsi="Times New Roman"/>
          <w:sz w:val="28"/>
          <w:szCs w:val="28"/>
        </w:rPr>
        <w:t xml:space="preserve">государственных </w:t>
      </w:r>
      <w:r w:rsidRPr="00D15B95">
        <w:rPr>
          <w:rFonts w:ascii="Times New Roman" w:hAnsi="Times New Roman"/>
          <w:sz w:val="28"/>
          <w:szCs w:val="28"/>
        </w:rPr>
        <w:t>полномочий.</w:t>
      </w:r>
      <w:r w:rsidRPr="00FA5E1F">
        <w:rPr>
          <w:rFonts w:ascii="Times New Roman" w:hAnsi="Times New Roman"/>
          <w:sz w:val="28"/>
          <w:szCs w:val="28"/>
        </w:rPr>
        <w:t xml:space="preserve"> </w:t>
      </w:r>
    </w:p>
    <w:p w:rsidR="00B31864" w:rsidRDefault="00B31864" w:rsidP="00F313F8">
      <w:pPr>
        <w:pStyle w:val="2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F3619B">
        <w:rPr>
          <w:rFonts w:ascii="Times New Roman" w:hAnsi="Times New Roman"/>
          <w:sz w:val="28"/>
          <w:szCs w:val="28"/>
        </w:rPr>
        <w:t xml:space="preserve">Подпрограммой предусмотрено осуществление </w:t>
      </w:r>
      <w:r w:rsidR="00986432">
        <w:rPr>
          <w:rFonts w:ascii="Times New Roman" w:hAnsi="Times New Roman"/>
          <w:sz w:val="28"/>
          <w:szCs w:val="28"/>
        </w:rPr>
        <w:t>четырех</w:t>
      </w:r>
      <w:r w:rsidRPr="00F3619B">
        <w:rPr>
          <w:rFonts w:ascii="Times New Roman" w:hAnsi="Times New Roman"/>
          <w:sz w:val="28"/>
          <w:szCs w:val="28"/>
        </w:rPr>
        <w:t xml:space="preserve"> основных мероприятий:</w:t>
      </w:r>
    </w:p>
    <w:p w:rsidR="00B31864" w:rsidRPr="00D15B95" w:rsidRDefault="00B31864" w:rsidP="00F313F8">
      <w:pPr>
        <w:pStyle w:val="21"/>
        <w:spacing w:after="0" w:line="240" w:lineRule="auto"/>
        <w:ind w:left="360"/>
        <w:jc w:val="both"/>
        <w:rPr>
          <w:rFonts w:ascii="Times New Roman" w:hAnsi="Times New Roman"/>
          <w:sz w:val="28"/>
          <w:szCs w:val="28"/>
        </w:rPr>
      </w:pPr>
      <w:r w:rsidRPr="00D15B95">
        <w:rPr>
          <w:rFonts w:ascii="Times New Roman" w:hAnsi="Times New Roman"/>
          <w:color w:val="000000"/>
          <w:sz w:val="28"/>
          <w:szCs w:val="28"/>
          <w:lang w:eastAsia="ru-RU"/>
        </w:rPr>
        <w:t>3.1. Финансовое обеспечение деятельности органов местного самоуправления.</w:t>
      </w:r>
    </w:p>
    <w:p w:rsidR="00B31864" w:rsidRDefault="00B31864" w:rsidP="00F313F8">
      <w:pPr>
        <w:pStyle w:val="21"/>
        <w:spacing w:after="0" w:line="240" w:lineRule="auto"/>
        <w:ind w:left="360"/>
        <w:jc w:val="both"/>
        <w:rPr>
          <w:rFonts w:ascii="Times New Roman" w:hAnsi="Times New Roman"/>
          <w:color w:val="000000"/>
          <w:sz w:val="28"/>
          <w:szCs w:val="28"/>
          <w:lang w:eastAsia="ru-RU"/>
        </w:rPr>
      </w:pPr>
      <w:r w:rsidRPr="00D15B95">
        <w:rPr>
          <w:rFonts w:ascii="Times New Roman" w:hAnsi="Times New Roman"/>
          <w:color w:val="000000"/>
          <w:sz w:val="28"/>
          <w:szCs w:val="28"/>
          <w:lang w:eastAsia="ru-RU"/>
        </w:rPr>
        <w:t>3.2. Финансовое обеспечение функций по переданным полномочиям.</w:t>
      </w:r>
    </w:p>
    <w:p w:rsidR="00A53E8E" w:rsidRPr="003935B8" w:rsidRDefault="00A53E8E" w:rsidP="00F313F8">
      <w:pPr>
        <w:pStyle w:val="21"/>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3.3. Финансовое обеспечение деятельности МКУ </w:t>
      </w:r>
      <w:r w:rsidR="002B0A75">
        <w:rPr>
          <w:rFonts w:ascii="Times New Roman" w:hAnsi="Times New Roman"/>
          <w:color w:val="000000"/>
          <w:sz w:val="28"/>
          <w:szCs w:val="28"/>
          <w:lang w:eastAsia="ru-RU"/>
        </w:rPr>
        <w:t>«</w:t>
      </w:r>
      <w:r w:rsidR="002B0A75" w:rsidRPr="002B0A75">
        <w:rPr>
          <w:rFonts w:ascii="Times New Roman" w:hAnsi="Times New Roman"/>
          <w:color w:val="000000"/>
          <w:sz w:val="28"/>
          <w:szCs w:val="28"/>
          <w:lang w:eastAsia="ru-RU"/>
        </w:rPr>
        <w:t>Служба  хозяйственно-</w:t>
      </w:r>
      <w:r w:rsidR="002B0A75" w:rsidRPr="003935B8">
        <w:rPr>
          <w:rFonts w:ascii="Times New Roman" w:hAnsi="Times New Roman"/>
          <w:color w:val="000000"/>
          <w:sz w:val="28"/>
          <w:szCs w:val="28"/>
          <w:lang w:eastAsia="ru-RU"/>
        </w:rPr>
        <w:t>технического обеспечения».</w:t>
      </w:r>
    </w:p>
    <w:p w:rsidR="00986432" w:rsidRPr="003935B8" w:rsidRDefault="00986432" w:rsidP="00F313F8">
      <w:pPr>
        <w:pStyle w:val="21"/>
        <w:spacing w:after="0" w:line="240" w:lineRule="auto"/>
        <w:ind w:left="360"/>
        <w:jc w:val="both"/>
        <w:rPr>
          <w:rFonts w:ascii="Times New Roman" w:hAnsi="Times New Roman"/>
          <w:sz w:val="28"/>
          <w:szCs w:val="28"/>
        </w:rPr>
      </w:pPr>
      <w:proofErr w:type="gramStart"/>
      <w:r w:rsidRPr="003935B8">
        <w:rPr>
          <w:rFonts w:ascii="Times New Roman" w:hAnsi="Times New Roman"/>
          <w:sz w:val="28"/>
          <w:szCs w:val="28"/>
          <w:lang w:val="en-US"/>
        </w:rPr>
        <w:t>WO</w:t>
      </w:r>
      <w:r w:rsidRPr="003935B8">
        <w:rPr>
          <w:rFonts w:ascii="Times New Roman" w:hAnsi="Times New Roman"/>
          <w:sz w:val="28"/>
          <w:szCs w:val="28"/>
        </w:rPr>
        <w:t>.</w:t>
      </w:r>
      <w:proofErr w:type="gramEnd"/>
      <w:r w:rsidRPr="003935B8">
        <w:rPr>
          <w:rFonts w:ascii="Times New Roman" w:hAnsi="Times New Roman"/>
          <w:sz w:val="28"/>
          <w:szCs w:val="28"/>
        </w:rPr>
        <w:t xml:space="preserve"> Средства на обеспечение содействия комиссиям в </w:t>
      </w:r>
      <w:proofErr w:type="gramStart"/>
      <w:r w:rsidRPr="003935B8">
        <w:rPr>
          <w:rFonts w:ascii="Times New Roman" w:hAnsi="Times New Roman"/>
          <w:sz w:val="28"/>
          <w:szCs w:val="28"/>
        </w:rPr>
        <w:t>осуществлении</w:t>
      </w:r>
      <w:proofErr w:type="gramEnd"/>
      <w:r w:rsidRPr="003935B8">
        <w:rPr>
          <w:rFonts w:ascii="Times New Roman" w:hAnsi="Times New Roman"/>
          <w:sz w:val="28"/>
          <w:szCs w:val="28"/>
        </w:rPr>
        <w:t xml:space="preserve"> информирования граждан о подготовке и проведении общероссийского голосования.</w:t>
      </w:r>
    </w:p>
    <w:p w:rsidR="00B31864"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3935B8">
        <w:rPr>
          <w:rFonts w:ascii="Times New Roman" w:hAnsi="Times New Roman"/>
          <w:sz w:val="28"/>
          <w:szCs w:val="28"/>
        </w:rPr>
        <w:t>Все основны</w:t>
      </w:r>
      <w:r>
        <w:rPr>
          <w:rFonts w:ascii="Times New Roman" w:hAnsi="Times New Roman"/>
          <w:sz w:val="28"/>
          <w:szCs w:val="28"/>
        </w:rPr>
        <w:t xml:space="preserve">е мероприятия направлены на выполнения задач подпрограммы, в результате которых будет достигнута </w:t>
      </w:r>
      <w:r w:rsidRPr="00420184">
        <w:rPr>
          <w:rFonts w:ascii="Times New Roman" w:hAnsi="Times New Roman"/>
          <w:sz w:val="28"/>
          <w:szCs w:val="28"/>
        </w:rPr>
        <w:t xml:space="preserve">цель подпрограммы </w:t>
      </w:r>
      <w:r>
        <w:rPr>
          <w:rFonts w:ascii="Times New Roman" w:hAnsi="Times New Roman"/>
          <w:sz w:val="28"/>
          <w:szCs w:val="28"/>
        </w:rPr>
        <w:t>с</w:t>
      </w:r>
      <w:r w:rsidRPr="004973D1">
        <w:rPr>
          <w:rFonts w:ascii="Times New Roman" w:hAnsi="Times New Roman"/>
          <w:sz w:val="28"/>
          <w:szCs w:val="28"/>
        </w:rPr>
        <w:t>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roofErr w:type="gramEnd"/>
    </w:p>
    <w:p w:rsidR="00B31864" w:rsidRPr="00FA5E1F" w:rsidRDefault="00B31864" w:rsidP="00D267E8">
      <w:pPr>
        <w:pStyle w:val="21"/>
        <w:spacing w:after="0" w:line="240" w:lineRule="auto"/>
        <w:ind w:left="0" w:firstLine="708"/>
        <w:jc w:val="both"/>
        <w:rPr>
          <w:rFonts w:ascii="Times New Roman" w:hAnsi="Times New Roman"/>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sidRPr="00A60B8E">
        <w:rPr>
          <w:rFonts w:ascii="Times New Roman" w:hAnsi="Times New Roman"/>
          <w:color w:val="000000"/>
          <w:sz w:val="28"/>
          <w:szCs w:val="28"/>
          <w:u w:val="single"/>
          <w:lang w:eastAsia="ru-RU"/>
        </w:rPr>
        <w:t>3.1. «Финансовое обеспечение деятельности органов местного самоуправления</w:t>
      </w:r>
      <w:r>
        <w:rPr>
          <w:rFonts w:ascii="Times New Roman" w:hAnsi="Times New Roman"/>
          <w:color w:val="000000"/>
          <w:sz w:val="28"/>
          <w:szCs w:val="28"/>
          <w:lang w:eastAsia="ru-RU"/>
        </w:rPr>
        <w:t xml:space="preserve">» </w:t>
      </w:r>
      <w:r w:rsidRPr="00FA5E1F">
        <w:rPr>
          <w:rFonts w:ascii="Times New Roman" w:hAnsi="Times New Roman"/>
          <w:sz w:val="28"/>
          <w:szCs w:val="28"/>
        </w:rPr>
        <w:t xml:space="preserve">планируется </w:t>
      </w:r>
      <w:r>
        <w:rPr>
          <w:rFonts w:ascii="Times New Roman" w:hAnsi="Times New Roman"/>
          <w:sz w:val="28"/>
          <w:szCs w:val="28"/>
        </w:rPr>
        <w:t>включение расходов</w:t>
      </w:r>
      <w:r w:rsidRPr="00FA5E1F">
        <w:rPr>
          <w:rFonts w:ascii="Times New Roman" w:hAnsi="Times New Roman"/>
          <w:sz w:val="28"/>
          <w:szCs w:val="28"/>
        </w:rPr>
        <w:t xml:space="preserve"> на содержание </w:t>
      </w:r>
      <w:r>
        <w:rPr>
          <w:rFonts w:ascii="Times New Roman" w:hAnsi="Times New Roman"/>
          <w:sz w:val="28"/>
          <w:szCs w:val="28"/>
        </w:rPr>
        <w:t>Совета народных депутатов, администрации Бутурлиновского муниципального района, которые осуществляются за счет средств местного бюджета:</w:t>
      </w:r>
    </w:p>
    <w:p w:rsidR="00B31864" w:rsidRPr="00FA5E1F"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на ф</w:t>
      </w:r>
      <w:r w:rsidRPr="00E638C5">
        <w:rPr>
          <w:rFonts w:ascii="Times New Roman" w:hAnsi="Times New Roman"/>
          <w:color w:val="000000"/>
          <w:sz w:val="28"/>
          <w:szCs w:val="28"/>
        </w:rPr>
        <w:t>онд оплаты труда и страховые взносы</w:t>
      </w:r>
      <w:r w:rsidRPr="00FA5E1F">
        <w:rPr>
          <w:rFonts w:ascii="Times New Roman" w:hAnsi="Times New Roman"/>
          <w:color w:val="000000"/>
          <w:sz w:val="28"/>
          <w:szCs w:val="28"/>
        </w:rPr>
        <w:t>;</w:t>
      </w:r>
    </w:p>
    <w:p w:rsidR="00B31864" w:rsidRPr="00FA5E1F"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xml:space="preserve">- на </w:t>
      </w:r>
      <w:r w:rsidRPr="00E638C5">
        <w:rPr>
          <w:rFonts w:ascii="Times New Roman" w:hAnsi="Times New Roman"/>
          <w:color w:val="000000"/>
          <w:sz w:val="28"/>
          <w:szCs w:val="28"/>
        </w:rPr>
        <w:t>закупк</w:t>
      </w:r>
      <w:r w:rsidRPr="00FA5E1F">
        <w:rPr>
          <w:rFonts w:ascii="Times New Roman" w:hAnsi="Times New Roman"/>
          <w:color w:val="000000"/>
          <w:sz w:val="28"/>
          <w:szCs w:val="28"/>
        </w:rPr>
        <w:t>у</w:t>
      </w:r>
      <w:r w:rsidRPr="00E638C5">
        <w:rPr>
          <w:rFonts w:ascii="Times New Roman" w:hAnsi="Times New Roman"/>
          <w:color w:val="000000"/>
          <w:sz w:val="28"/>
          <w:szCs w:val="28"/>
        </w:rPr>
        <w:t xml:space="preserve"> товаров, работ и услуг для </w:t>
      </w:r>
      <w:r>
        <w:rPr>
          <w:rFonts w:ascii="Times New Roman" w:hAnsi="Times New Roman"/>
          <w:color w:val="000000"/>
          <w:sz w:val="28"/>
          <w:szCs w:val="28"/>
        </w:rPr>
        <w:t>муниципаль</w:t>
      </w:r>
      <w:r w:rsidRPr="00E638C5">
        <w:rPr>
          <w:rFonts w:ascii="Times New Roman" w:hAnsi="Times New Roman"/>
          <w:color w:val="000000"/>
          <w:sz w:val="28"/>
          <w:szCs w:val="28"/>
        </w:rPr>
        <w:t>ных нужд</w:t>
      </w:r>
      <w:r w:rsidRPr="00FA5E1F">
        <w:rPr>
          <w:rFonts w:ascii="Times New Roman" w:hAnsi="Times New Roman"/>
          <w:color w:val="000000"/>
          <w:sz w:val="28"/>
          <w:szCs w:val="28"/>
        </w:rPr>
        <w:t>;</w:t>
      </w:r>
    </w:p>
    <w:p w:rsidR="00B31864"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на у</w:t>
      </w:r>
      <w:r w:rsidRPr="00E638C5">
        <w:rPr>
          <w:rFonts w:ascii="Times New Roman" w:hAnsi="Times New Roman"/>
          <w:color w:val="000000"/>
          <w:sz w:val="28"/>
          <w:szCs w:val="28"/>
        </w:rPr>
        <w:t>плат</w:t>
      </w:r>
      <w:r w:rsidRPr="00FA5E1F">
        <w:rPr>
          <w:rFonts w:ascii="Times New Roman" w:hAnsi="Times New Roman"/>
          <w:color w:val="000000"/>
          <w:sz w:val="28"/>
          <w:szCs w:val="28"/>
        </w:rPr>
        <w:t>у</w:t>
      </w:r>
      <w:r w:rsidRPr="00E638C5">
        <w:rPr>
          <w:rFonts w:ascii="Times New Roman" w:hAnsi="Times New Roman"/>
          <w:color w:val="000000"/>
          <w:sz w:val="28"/>
          <w:szCs w:val="28"/>
        </w:rPr>
        <w:t xml:space="preserve"> прочих налогов, сборов и иных платежей</w:t>
      </w:r>
      <w:r w:rsidRPr="00FA5E1F">
        <w:rPr>
          <w:rFonts w:ascii="Times New Roman" w:hAnsi="Times New Roman"/>
          <w:color w:val="000000"/>
          <w:sz w:val="28"/>
          <w:szCs w:val="28"/>
        </w:rPr>
        <w:t>.</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Финансовое обеспечение деятельности органов местного самоуправления осуществляется на основании бюджетной сметы.</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основного мероприятия: 20</w:t>
      </w:r>
      <w:r w:rsidR="006432F6">
        <w:rPr>
          <w:rFonts w:ascii="Times New Roman" w:hAnsi="Times New Roman"/>
          <w:color w:val="000000"/>
          <w:sz w:val="28"/>
          <w:szCs w:val="28"/>
        </w:rPr>
        <w:t>23</w:t>
      </w:r>
      <w:r>
        <w:rPr>
          <w:rFonts w:ascii="Times New Roman" w:hAnsi="Times New Roman"/>
          <w:color w:val="000000"/>
          <w:sz w:val="28"/>
          <w:szCs w:val="28"/>
        </w:rPr>
        <w:t>-20</w:t>
      </w:r>
      <w:r w:rsidR="006432F6">
        <w:rPr>
          <w:rFonts w:ascii="Times New Roman" w:hAnsi="Times New Roman"/>
          <w:color w:val="000000"/>
          <w:sz w:val="28"/>
          <w:szCs w:val="28"/>
        </w:rPr>
        <w:t>30</w:t>
      </w:r>
      <w:r>
        <w:rPr>
          <w:rFonts w:ascii="Times New Roman" w:hAnsi="Times New Roman"/>
          <w:color w:val="000000"/>
          <w:sz w:val="28"/>
          <w:szCs w:val="28"/>
        </w:rPr>
        <w:t xml:space="preserve"> годы.</w:t>
      </w:r>
    </w:p>
    <w:p w:rsidR="00B31864" w:rsidRDefault="00B31864" w:rsidP="00F313F8">
      <w:pPr>
        <w:pStyle w:val="21"/>
        <w:spacing w:after="0" w:line="240" w:lineRule="auto"/>
        <w:ind w:left="360"/>
        <w:jc w:val="both"/>
        <w:rPr>
          <w:rFonts w:ascii="Times New Roman" w:hAnsi="Times New Roman"/>
          <w:sz w:val="28"/>
          <w:szCs w:val="28"/>
        </w:rPr>
      </w:pPr>
      <w:r w:rsidRPr="00A60B8E">
        <w:rPr>
          <w:rFonts w:ascii="Times New Roman" w:hAnsi="Times New Roman"/>
          <w:sz w:val="28"/>
          <w:szCs w:val="28"/>
          <w:u w:val="single"/>
        </w:rPr>
        <w:lastRenderedPageBreak/>
        <w:t xml:space="preserve">В </w:t>
      </w:r>
      <w:proofErr w:type="gramStart"/>
      <w:r w:rsidRPr="00A60B8E">
        <w:rPr>
          <w:rFonts w:ascii="Times New Roman" w:hAnsi="Times New Roman"/>
          <w:sz w:val="28"/>
          <w:szCs w:val="28"/>
          <w:u w:val="single"/>
        </w:rPr>
        <w:t>рамках</w:t>
      </w:r>
      <w:proofErr w:type="gramEnd"/>
      <w:r w:rsidRPr="00A60B8E">
        <w:rPr>
          <w:rFonts w:ascii="Times New Roman" w:hAnsi="Times New Roman"/>
          <w:sz w:val="28"/>
          <w:szCs w:val="28"/>
          <w:u w:val="single"/>
        </w:rPr>
        <w:t xml:space="preserve"> основного мероприятия 3.2. </w:t>
      </w:r>
      <w:r>
        <w:rPr>
          <w:rFonts w:ascii="Times New Roman" w:hAnsi="Times New Roman"/>
          <w:sz w:val="28"/>
          <w:szCs w:val="28"/>
          <w:u w:val="single"/>
        </w:rPr>
        <w:t>«</w:t>
      </w:r>
      <w:r w:rsidRPr="00A60B8E">
        <w:rPr>
          <w:rFonts w:ascii="Times New Roman" w:hAnsi="Times New Roman"/>
          <w:color w:val="000000"/>
          <w:sz w:val="28"/>
          <w:szCs w:val="28"/>
          <w:u w:val="single"/>
          <w:lang w:eastAsia="ru-RU"/>
        </w:rPr>
        <w:t>Финансовое обеспечение функций по переданным полномочиям</w:t>
      </w:r>
      <w:r>
        <w:rPr>
          <w:rFonts w:ascii="Times New Roman" w:hAnsi="Times New Roman"/>
          <w:color w:val="000000"/>
          <w:sz w:val="28"/>
          <w:szCs w:val="28"/>
          <w:u w:val="single"/>
          <w:lang w:eastAsia="ru-RU"/>
        </w:rPr>
        <w:t>»</w:t>
      </w:r>
      <w:r w:rsidRPr="0063358F">
        <w:rPr>
          <w:rFonts w:ascii="Times New Roman" w:hAnsi="Times New Roman"/>
          <w:color w:val="000000"/>
          <w:sz w:val="28"/>
          <w:szCs w:val="28"/>
          <w:lang w:eastAsia="ru-RU"/>
        </w:rPr>
        <w:t xml:space="preserve"> </w:t>
      </w:r>
      <w:r w:rsidRPr="00FA5E1F">
        <w:rPr>
          <w:rFonts w:ascii="Times New Roman" w:hAnsi="Times New Roman"/>
          <w:sz w:val="28"/>
          <w:szCs w:val="28"/>
        </w:rPr>
        <w:t>предусмотрены расходы областного бюджета связанные с материально-техническим обеспечением, необходимым для создания оптимальных условий при осуще</w:t>
      </w:r>
      <w:r>
        <w:rPr>
          <w:rFonts w:ascii="Times New Roman" w:hAnsi="Times New Roman"/>
          <w:sz w:val="28"/>
          <w:szCs w:val="28"/>
        </w:rPr>
        <w:t>ствлении возложенных полномочий.</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Default="00B31864" w:rsidP="00F313F8">
      <w:pPr>
        <w:widowControl w:val="0"/>
        <w:spacing w:after="0" w:line="240" w:lineRule="auto"/>
        <w:ind w:firstLine="709"/>
        <w:jc w:val="both"/>
        <w:rPr>
          <w:rFonts w:ascii="Times New Roman" w:hAnsi="Times New Roman"/>
          <w:color w:val="000000"/>
          <w:sz w:val="28"/>
          <w:szCs w:val="28"/>
        </w:rPr>
      </w:pPr>
      <w:r w:rsidRPr="004F294A">
        <w:rPr>
          <w:rFonts w:ascii="Times New Roman" w:hAnsi="Times New Roman"/>
          <w:color w:val="000000"/>
          <w:sz w:val="28"/>
          <w:szCs w:val="28"/>
        </w:rPr>
        <w:t>Срок реализации основного мероприятия: 20</w:t>
      </w:r>
      <w:r w:rsidR="006432F6">
        <w:rPr>
          <w:rFonts w:ascii="Times New Roman" w:hAnsi="Times New Roman"/>
          <w:color w:val="000000"/>
          <w:sz w:val="28"/>
          <w:szCs w:val="28"/>
        </w:rPr>
        <w:t>23</w:t>
      </w:r>
      <w:r w:rsidRPr="004F294A">
        <w:rPr>
          <w:rFonts w:ascii="Times New Roman" w:hAnsi="Times New Roman"/>
          <w:color w:val="000000"/>
          <w:sz w:val="28"/>
          <w:szCs w:val="28"/>
        </w:rPr>
        <w:t>-20</w:t>
      </w:r>
      <w:r w:rsidR="006432F6">
        <w:rPr>
          <w:rFonts w:ascii="Times New Roman" w:hAnsi="Times New Roman"/>
          <w:color w:val="000000"/>
          <w:sz w:val="28"/>
          <w:szCs w:val="28"/>
        </w:rPr>
        <w:t>30</w:t>
      </w:r>
      <w:r w:rsidRPr="004F294A">
        <w:rPr>
          <w:rFonts w:ascii="Times New Roman" w:hAnsi="Times New Roman"/>
          <w:color w:val="000000"/>
          <w:sz w:val="28"/>
          <w:szCs w:val="28"/>
        </w:rPr>
        <w:t xml:space="preserve"> годы.</w:t>
      </w:r>
    </w:p>
    <w:p w:rsidR="00F5259B" w:rsidRDefault="00F5259B" w:rsidP="00F5259B">
      <w:pPr>
        <w:pStyle w:val="21"/>
        <w:spacing w:after="0" w:line="240" w:lineRule="auto"/>
        <w:ind w:left="360"/>
        <w:jc w:val="both"/>
        <w:rPr>
          <w:rFonts w:ascii="Times New Roman" w:hAnsi="Times New Roman"/>
          <w:color w:val="000000"/>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Pr>
          <w:rFonts w:ascii="Times New Roman" w:hAnsi="Times New Roman"/>
          <w:color w:val="000000"/>
          <w:sz w:val="28"/>
          <w:szCs w:val="28"/>
          <w:u w:val="single"/>
          <w:lang w:eastAsia="ru-RU"/>
        </w:rPr>
        <w:t>3.3</w:t>
      </w:r>
      <w:r w:rsidRPr="00A60B8E">
        <w:rPr>
          <w:rFonts w:ascii="Times New Roman" w:hAnsi="Times New Roman"/>
          <w:color w:val="000000"/>
          <w:sz w:val="28"/>
          <w:szCs w:val="28"/>
          <w:u w:val="single"/>
          <w:lang w:eastAsia="ru-RU"/>
        </w:rPr>
        <w:t xml:space="preserve">. «Финансовое обеспечение деятельности </w:t>
      </w:r>
      <w:r>
        <w:rPr>
          <w:rFonts w:ascii="Times New Roman" w:hAnsi="Times New Roman"/>
          <w:color w:val="000000"/>
          <w:sz w:val="28"/>
          <w:szCs w:val="28"/>
          <w:u w:val="single"/>
          <w:lang w:eastAsia="ru-RU"/>
        </w:rPr>
        <w:t xml:space="preserve">МКУ </w:t>
      </w:r>
      <w:r w:rsidR="002B0A75">
        <w:rPr>
          <w:rFonts w:ascii="Times New Roman" w:hAnsi="Times New Roman"/>
          <w:color w:val="000000"/>
          <w:sz w:val="28"/>
          <w:szCs w:val="28"/>
          <w:u w:val="single"/>
          <w:lang w:eastAsia="ru-RU"/>
        </w:rPr>
        <w:t>«</w:t>
      </w:r>
      <w:r w:rsidR="002B0A75" w:rsidRPr="002B0A75">
        <w:rPr>
          <w:rFonts w:ascii="Times New Roman" w:hAnsi="Times New Roman"/>
          <w:color w:val="000000"/>
          <w:sz w:val="28"/>
          <w:szCs w:val="28"/>
          <w:u w:val="single"/>
          <w:lang w:eastAsia="ru-RU"/>
        </w:rPr>
        <w:t>Служба  хозяйственно-технического обеспечения</w:t>
      </w:r>
      <w:r>
        <w:rPr>
          <w:rFonts w:ascii="Times New Roman" w:hAnsi="Times New Roman"/>
          <w:color w:val="000000"/>
          <w:sz w:val="28"/>
          <w:szCs w:val="28"/>
          <w:lang w:eastAsia="ru-RU"/>
        </w:rPr>
        <w:t xml:space="preserve">» </w:t>
      </w:r>
      <w:r w:rsidRPr="00FA5E1F">
        <w:rPr>
          <w:rFonts w:ascii="Times New Roman" w:hAnsi="Times New Roman"/>
          <w:sz w:val="28"/>
          <w:szCs w:val="28"/>
        </w:rPr>
        <w:t xml:space="preserve">планируется </w:t>
      </w:r>
      <w:r>
        <w:rPr>
          <w:rFonts w:ascii="Times New Roman" w:hAnsi="Times New Roman"/>
          <w:sz w:val="28"/>
          <w:szCs w:val="28"/>
        </w:rPr>
        <w:t>включение расходов</w:t>
      </w:r>
      <w:r w:rsidRPr="00FA5E1F">
        <w:rPr>
          <w:rFonts w:ascii="Times New Roman" w:hAnsi="Times New Roman"/>
          <w:sz w:val="28"/>
          <w:szCs w:val="28"/>
        </w:rPr>
        <w:t xml:space="preserve"> на содержание </w:t>
      </w:r>
      <w:r>
        <w:rPr>
          <w:rFonts w:ascii="Times New Roman" w:hAnsi="Times New Roman"/>
          <w:sz w:val="28"/>
          <w:szCs w:val="28"/>
        </w:rPr>
        <w:t>муниципального казенного учреждения «Служба хозяйственно-технического обеспечения».</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Финансовое обеспечение деятельности МКУ осуществляется на основании бюджетной сметы.</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w:t>
      </w:r>
      <w:r w:rsidR="006432F6">
        <w:rPr>
          <w:rFonts w:ascii="Times New Roman" w:hAnsi="Times New Roman"/>
          <w:color w:val="000000"/>
          <w:sz w:val="28"/>
          <w:szCs w:val="28"/>
        </w:rPr>
        <w:t>изации основного мероприятия: 2023</w:t>
      </w:r>
      <w:r>
        <w:rPr>
          <w:rFonts w:ascii="Times New Roman" w:hAnsi="Times New Roman"/>
          <w:color w:val="000000"/>
          <w:sz w:val="28"/>
          <w:szCs w:val="28"/>
        </w:rPr>
        <w:t>-20</w:t>
      </w:r>
      <w:r w:rsidR="006432F6">
        <w:rPr>
          <w:rFonts w:ascii="Times New Roman" w:hAnsi="Times New Roman"/>
          <w:color w:val="000000"/>
          <w:sz w:val="28"/>
          <w:szCs w:val="28"/>
        </w:rPr>
        <w:t>30</w:t>
      </w:r>
      <w:r>
        <w:rPr>
          <w:rFonts w:ascii="Times New Roman" w:hAnsi="Times New Roman"/>
          <w:color w:val="000000"/>
          <w:sz w:val="28"/>
          <w:szCs w:val="28"/>
        </w:rPr>
        <w:t xml:space="preserve"> годы.</w:t>
      </w:r>
    </w:p>
    <w:p w:rsidR="006D3F3C" w:rsidRPr="003935B8" w:rsidRDefault="006D3F3C" w:rsidP="006D3F3C">
      <w:pPr>
        <w:pStyle w:val="21"/>
        <w:spacing w:after="0" w:line="240" w:lineRule="auto"/>
        <w:ind w:left="360"/>
        <w:jc w:val="both"/>
        <w:rPr>
          <w:rFonts w:ascii="Times New Roman" w:hAnsi="Times New Roman"/>
          <w:color w:val="000000"/>
          <w:sz w:val="28"/>
          <w:szCs w:val="28"/>
        </w:rPr>
      </w:pPr>
      <w:r w:rsidRPr="003935B8">
        <w:rPr>
          <w:rFonts w:ascii="Times New Roman" w:hAnsi="Times New Roman"/>
          <w:sz w:val="28"/>
          <w:szCs w:val="28"/>
          <w:u w:val="single"/>
        </w:rPr>
        <w:t xml:space="preserve">В </w:t>
      </w:r>
      <w:proofErr w:type="gramStart"/>
      <w:r w:rsidRPr="003935B8">
        <w:rPr>
          <w:rFonts w:ascii="Times New Roman" w:hAnsi="Times New Roman"/>
          <w:sz w:val="28"/>
          <w:szCs w:val="28"/>
          <w:u w:val="single"/>
        </w:rPr>
        <w:t>рамках</w:t>
      </w:r>
      <w:proofErr w:type="gramEnd"/>
      <w:r w:rsidRPr="003935B8">
        <w:rPr>
          <w:rFonts w:ascii="Times New Roman" w:hAnsi="Times New Roman"/>
          <w:sz w:val="28"/>
          <w:szCs w:val="28"/>
          <w:u w:val="single"/>
        </w:rPr>
        <w:t xml:space="preserve"> основного мероприятия </w:t>
      </w:r>
      <w:r w:rsidRPr="003935B8">
        <w:rPr>
          <w:rFonts w:ascii="Times New Roman" w:hAnsi="Times New Roman"/>
          <w:color w:val="000000"/>
          <w:sz w:val="28"/>
          <w:szCs w:val="28"/>
          <w:u w:val="single"/>
          <w:lang w:val="en-US" w:eastAsia="ru-RU"/>
        </w:rPr>
        <w:t>WO</w:t>
      </w:r>
      <w:r w:rsidRPr="003935B8">
        <w:rPr>
          <w:rFonts w:ascii="Times New Roman" w:hAnsi="Times New Roman"/>
          <w:color w:val="000000"/>
          <w:sz w:val="28"/>
          <w:szCs w:val="28"/>
          <w:u w:val="single"/>
          <w:lang w:eastAsia="ru-RU"/>
        </w:rPr>
        <w:t xml:space="preserve"> «</w:t>
      </w:r>
      <w:r w:rsidRPr="003935B8">
        <w:rPr>
          <w:rFonts w:ascii="Times New Roman" w:hAnsi="Times New Roman"/>
          <w:color w:val="000000"/>
          <w:sz w:val="28"/>
          <w:szCs w:val="28"/>
          <w:lang w:eastAsia="ru-RU"/>
        </w:rPr>
        <w:t>Средства на обеспечение содействия комиссиям в осуществлении информирования граждан о подготовке и проведении общероссийского голосования</w:t>
      </w:r>
      <w:r w:rsidRPr="003935B8">
        <w:rPr>
          <w:rFonts w:ascii="Times New Roman" w:hAnsi="Times New Roman"/>
          <w:sz w:val="28"/>
          <w:szCs w:val="28"/>
        </w:rPr>
        <w:t xml:space="preserve">» предполагается выделение денежных средств на финансирование информирования граждан </w:t>
      </w:r>
      <w:r w:rsidRPr="003935B8">
        <w:rPr>
          <w:rFonts w:ascii="Times New Roman" w:hAnsi="Times New Roman"/>
          <w:color w:val="000000"/>
          <w:sz w:val="28"/>
          <w:szCs w:val="28"/>
          <w:lang w:eastAsia="ru-RU"/>
        </w:rPr>
        <w:t>о подготовке и проведении общероссийского голосования</w:t>
      </w:r>
      <w:r w:rsidR="003935B8">
        <w:rPr>
          <w:rFonts w:ascii="Times New Roman" w:hAnsi="Times New Roman"/>
          <w:color w:val="000000"/>
          <w:sz w:val="28"/>
          <w:szCs w:val="28"/>
          <w:lang w:eastAsia="ru-RU"/>
        </w:rPr>
        <w:t>.</w:t>
      </w:r>
    </w:p>
    <w:p w:rsidR="006D3F3C" w:rsidRDefault="006D3F3C" w:rsidP="00F313F8">
      <w:pPr>
        <w:widowControl w:val="0"/>
        <w:spacing w:after="0" w:line="240" w:lineRule="auto"/>
        <w:ind w:firstLine="709"/>
        <w:jc w:val="both"/>
        <w:rPr>
          <w:rFonts w:ascii="Times New Roman" w:hAnsi="Times New Roman"/>
          <w:color w:val="000000"/>
          <w:sz w:val="28"/>
          <w:szCs w:val="28"/>
        </w:rPr>
      </w:pPr>
    </w:p>
    <w:p w:rsidR="00B31864" w:rsidRDefault="00B31864" w:rsidP="00F313F8">
      <w:pPr>
        <w:pStyle w:val="ConsPlusNormal"/>
        <w:widowControl/>
        <w:jc w:val="both"/>
        <w:rPr>
          <w:rFonts w:ascii="Times New Roman" w:hAnsi="Times New Roman"/>
          <w:b/>
          <w:bCs/>
          <w:sz w:val="28"/>
          <w:szCs w:val="28"/>
        </w:rPr>
      </w:pPr>
      <w:r>
        <w:rPr>
          <w:rFonts w:ascii="Times New Roman" w:hAnsi="Times New Roman"/>
          <w:b/>
          <w:bCs/>
          <w:sz w:val="28"/>
          <w:szCs w:val="28"/>
        </w:rPr>
        <w:t>4. Основные меры муниципального и правового регулирования подпрограммы</w:t>
      </w:r>
    </w:p>
    <w:p w:rsidR="00B31864" w:rsidRDefault="00B31864" w:rsidP="00213188">
      <w:pPr>
        <w:widowControl w:val="0"/>
        <w:autoSpaceDE w:val="0"/>
        <w:autoSpaceDN w:val="0"/>
        <w:adjustRightInd w:val="0"/>
        <w:spacing w:line="240" w:lineRule="auto"/>
        <w:ind w:firstLine="540"/>
        <w:jc w:val="both"/>
        <w:rPr>
          <w:rFonts w:ascii="Times New Roman" w:hAnsi="Times New Roman"/>
          <w:bCs/>
          <w:sz w:val="28"/>
          <w:szCs w:val="28"/>
        </w:rPr>
      </w:pPr>
      <w:r w:rsidRPr="004F294A">
        <w:rPr>
          <w:rFonts w:ascii="Times New Roman" w:hAnsi="Times New Roman"/>
          <w:sz w:val="28"/>
          <w:szCs w:val="28"/>
        </w:rPr>
        <w:t xml:space="preserve">Реализация мероприятий подпрограммы будет осуществляться в </w:t>
      </w:r>
      <w:proofErr w:type="gramStart"/>
      <w:r w:rsidRPr="004F294A">
        <w:rPr>
          <w:rFonts w:ascii="Times New Roman" w:hAnsi="Times New Roman"/>
          <w:sz w:val="28"/>
          <w:szCs w:val="28"/>
        </w:rPr>
        <w:t>рамках</w:t>
      </w:r>
      <w:proofErr w:type="gramEnd"/>
      <w:r w:rsidRPr="004F294A">
        <w:rPr>
          <w:rFonts w:ascii="Times New Roman" w:hAnsi="Times New Roman"/>
          <w:sz w:val="28"/>
          <w:szCs w:val="28"/>
        </w:rPr>
        <w:t xml:space="preserve">  действующей нормативно-правово</w:t>
      </w:r>
      <w:r>
        <w:rPr>
          <w:rFonts w:ascii="Times New Roman" w:hAnsi="Times New Roman"/>
          <w:sz w:val="28"/>
          <w:szCs w:val="28"/>
        </w:rPr>
        <w:t>й базы</w:t>
      </w:r>
      <w:r w:rsidRPr="004F294A">
        <w:rPr>
          <w:rFonts w:ascii="Times New Roman" w:hAnsi="Times New Roman"/>
          <w:sz w:val="28"/>
          <w:szCs w:val="28"/>
        </w:rPr>
        <w:t xml:space="preserve">. </w:t>
      </w:r>
      <w:r w:rsidRPr="00346DE5">
        <w:rPr>
          <w:rFonts w:ascii="Times New Roman" w:hAnsi="Times New Roman"/>
          <w:bCs/>
          <w:sz w:val="28"/>
          <w:szCs w:val="28"/>
        </w:rPr>
        <w:t xml:space="preserve">Налоговые, таможенные, тарифные, кредитные меры </w:t>
      </w:r>
      <w:r>
        <w:rPr>
          <w:rFonts w:ascii="Times New Roman" w:hAnsi="Times New Roman"/>
          <w:bCs/>
          <w:sz w:val="28"/>
          <w:szCs w:val="28"/>
        </w:rPr>
        <w:t xml:space="preserve">муниципального </w:t>
      </w:r>
      <w:r w:rsidRPr="00346DE5">
        <w:rPr>
          <w:rFonts w:ascii="Times New Roman" w:hAnsi="Times New Roman"/>
          <w:bCs/>
          <w:sz w:val="28"/>
          <w:szCs w:val="28"/>
        </w:rPr>
        <w:t xml:space="preserve">и правового регулирования в </w:t>
      </w:r>
      <w:proofErr w:type="gramStart"/>
      <w:r w:rsidRPr="00346DE5">
        <w:rPr>
          <w:rFonts w:ascii="Times New Roman" w:hAnsi="Times New Roman"/>
          <w:bCs/>
          <w:sz w:val="28"/>
          <w:szCs w:val="28"/>
        </w:rPr>
        <w:t>рамках</w:t>
      </w:r>
      <w:proofErr w:type="gramEnd"/>
      <w:r w:rsidRPr="00346DE5">
        <w:rPr>
          <w:rFonts w:ascii="Times New Roman" w:hAnsi="Times New Roman"/>
          <w:bCs/>
          <w:sz w:val="28"/>
          <w:szCs w:val="28"/>
        </w:rPr>
        <w:t xml:space="preserve"> подпрограммы не предусмотрены.</w:t>
      </w:r>
    </w:p>
    <w:p w:rsidR="00B31864" w:rsidRDefault="00B31864" w:rsidP="00F313F8">
      <w:pPr>
        <w:pStyle w:val="ConsPlusNormal"/>
        <w:widowControl/>
        <w:jc w:val="both"/>
        <w:rPr>
          <w:rFonts w:ascii="Times New Roman" w:hAnsi="Times New Roman"/>
          <w:b/>
          <w:bCs/>
          <w:sz w:val="28"/>
          <w:szCs w:val="28"/>
        </w:rPr>
      </w:pPr>
      <w:r>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Default="00B31864" w:rsidP="00F313F8">
      <w:pPr>
        <w:spacing w:line="240" w:lineRule="auto"/>
        <w:jc w:val="both"/>
        <w:rPr>
          <w:rFonts w:ascii="Times New Roman" w:hAnsi="Times New Roman"/>
          <w:sz w:val="28"/>
          <w:szCs w:val="28"/>
        </w:rPr>
      </w:pPr>
      <w:r w:rsidRPr="005977FB">
        <w:rPr>
          <w:rFonts w:ascii="Times New Roman" w:hAnsi="Times New Roman"/>
          <w:bCs/>
          <w:sz w:val="28"/>
          <w:szCs w:val="28"/>
        </w:rPr>
        <w:tab/>
      </w:r>
      <w:r w:rsidRPr="005977FB">
        <w:rPr>
          <w:rFonts w:ascii="Times New Roman" w:hAnsi="Times New Roman"/>
          <w:sz w:val="28"/>
          <w:szCs w:val="28"/>
        </w:rPr>
        <w:t xml:space="preserve">Участие общественных, научных </w:t>
      </w:r>
      <w:r>
        <w:rPr>
          <w:rFonts w:ascii="Times New Roman" w:hAnsi="Times New Roman"/>
          <w:sz w:val="28"/>
          <w:szCs w:val="28"/>
        </w:rPr>
        <w:t xml:space="preserve">и иных </w:t>
      </w:r>
      <w:r w:rsidRPr="005977FB">
        <w:rPr>
          <w:rFonts w:ascii="Times New Roman" w:hAnsi="Times New Roman"/>
          <w:sz w:val="28"/>
          <w:szCs w:val="28"/>
        </w:rPr>
        <w:t>организаций, а также внебюджетных фондов  и физических лиц в реализации подпрограммы не планируется.</w:t>
      </w:r>
    </w:p>
    <w:p w:rsidR="00B31864" w:rsidRPr="00820807" w:rsidRDefault="00B31864" w:rsidP="00F313F8">
      <w:pPr>
        <w:pStyle w:val="ConsPlusNormal"/>
        <w:widowControl/>
        <w:jc w:val="both"/>
        <w:rPr>
          <w:rFonts w:ascii="Times New Roman" w:hAnsi="Times New Roman"/>
          <w:b/>
          <w:bCs/>
          <w:sz w:val="28"/>
          <w:szCs w:val="28"/>
        </w:rPr>
      </w:pPr>
      <w:r w:rsidRPr="00820807">
        <w:rPr>
          <w:rFonts w:ascii="Times New Roman" w:hAnsi="Times New Roman"/>
          <w:b/>
          <w:bCs/>
          <w:sz w:val="28"/>
          <w:szCs w:val="28"/>
        </w:rPr>
        <w:t>6. Финансовое обеспечение реализации подпрограммы</w:t>
      </w:r>
    </w:p>
    <w:p w:rsidR="00B31864" w:rsidRPr="00820807" w:rsidRDefault="00B31864" w:rsidP="00F313F8">
      <w:pPr>
        <w:pStyle w:val="ConsPlusNormal"/>
        <w:widowControl/>
        <w:jc w:val="both"/>
        <w:rPr>
          <w:rFonts w:ascii="Times New Roman" w:hAnsi="Times New Roman"/>
          <w:b/>
          <w:bCs/>
          <w:sz w:val="28"/>
          <w:szCs w:val="28"/>
        </w:rPr>
      </w:pPr>
    </w:p>
    <w:p w:rsidR="00B31864" w:rsidRPr="00820807"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Расходы на реализацию подпрограммы формируются за счет средств  областного и  местного бюджетов.</w:t>
      </w:r>
    </w:p>
    <w:p w:rsidR="00B31864" w:rsidRPr="00820807"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Объемы финансирования подпрограммы подлежат ежегодному уточнению в </w:t>
      </w:r>
      <w:proofErr w:type="gramStart"/>
      <w:r w:rsidRPr="00820807">
        <w:rPr>
          <w:rFonts w:ascii="Times New Roman" w:hAnsi="Times New Roman" w:cs="Times New Roman"/>
          <w:sz w:val="28"/>
          <w:szCs w:val="28"/>
        </w:rPr>
        <w:t>рамках</w:t>
      </w:r>
      <w:proofErr w:type="gramEnd"/>
      <w:r w:rsidRPr="00820807">
        <w:rPr>
          <w:rFonts w:ascii="Times New Roman" w:hAnsi="Times New Roman" w:cs="Times New Roman"/>
          <w:sz w:val="28"/>
          <w:szCs w:val="28"/>
        </w:rPr>
        <w:t xml:space="preserve"> бюджетного цикла.</w:t>
      </w:r>
    </w:p>
    <w:p w:rsidR="00B31864" w:rsidRPr="001F6A1E"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Ресурсное обеспечение подпрограммы за счет средств местного бюджета  </w:t>
      </w:r>
      <w:r w:rsidRPr="00820807">
        <w:rPr>
          <w:rFonts w:ascii="Times New Roman" w:hAnsi="Times New Roman" w:cs="Times New Roman"/>
          <w:sz w:val="28"/>
          <w:szCs w:val="28"/>
        </w:rPr>
        <w:lastRenderedPageBreak/>
        <w:t xml:space="preserve">Бутурлиновского муниципального района в </w:t>
      </w:r>
      <w:proofErr w:type="gramStart"/>
      <w:r w:rsidRPr="00820807">
        <w:rPr>
          <w:rFonts w:ascii="Times New Roman" w:hAnsi="Times New Roman" w:cs="Times New Roman"/>
          <w:sz w:val="28"/>
          <w:szCs w:val="28"/>
        </w:rPr>
        <w:t>разрезе</w:t>
      </w:r>
      <w:proofErr w:type="gramEnd"/>
      <w:r w:rsidRPr="00820807">
        <w:rPr>
          <w:rFonts w:ascii="Times New Roman" w:hAnsi="Times New Roman" w:cs="Times New Roman"/>
          <w:sz w:val="28"/>
          <w:szCs w:val="28"/>
        </w:rPr>
        <w:t xml:space="preserve">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20" w:history="1">
        <w:r w:rsidRPr="00820807">
          <w:rPr>
            <w:rFonts w:ascii="Times New Roman" w:hAnsi="Times New Roman" w:cs="Times New Roman"/>
            <w:sz w:val="28"/>
            <w:szCs w:val="28"/>
          </w:rPr>
          <w:t>приложении №</w:t>
        </w:r>
      </w:hyperlink>
      <w:r w:rsidRPr="00820807">
        <w:rPr>
          <w:rFonts w:ascii="Times New Roman" w:hAnsi="Times New Roman" w:cs="Times New Roman"/>
          <w:sz w:val="28"/>
          <w:szCs w:val="28"/>
        </w:rPr>
        <w:t xml:space="preserve"> 3 к настоящей муниципальной программе.</w:t>
      </w:r>
    </w:p>
    <w:p w:rsidR="00B31864" w:rsidRPr="001F6A1E" w:rsidRDefault="00B31864" w:rsidP="00F313F8">
      <w:pPr>
        <w:autoSpaceDE w:val="0"/>
        <w:autoSpaceDN w:val="0"/>
        <w:adjustRightInd w:val="0"/>
        <w:spacing w:line="240" w:lineRule="auto"/>
        <w:ind w:firstLine="540"/>
        <w:jc w:val="both"/>
        <w:rPr>
          <w:rFonts w:ascii="Times New Roman" w:hAnsi="Times New Roman" w:cs="Times New Roman"/>
          <w:b/>
          <w:bCs/>
          <w:sz w:val="28"/>
          <w:szCs w:val="28"/>
        </w:rPr>
      </w:pPr>
      <w:r w:rsidRPr="001F6A1E">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Риски реализации подпрограммы могут являться следствием:</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б) недостаточной оценки бюджетных средств, необходимых для реализации поставленных задач;</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highlight w:val="yellow"/>
        </w:rPr>
      </w:pPr>
      <w:r w:rsidRPr="001F6A1E">
        <w:rPr>
          <w:rFonts w:ascii="Times New Roman" w:hAnsi="Times New Roman"/>
          <w:sz w:val="28"/>
          <w:szCs w:val="28"/>
        </w:rPr>
        <w:t>Оценка данных рисков – риски низкие.</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Мерами управления рисками являются:</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а) планирование реализации подпрограммы в рамках муниципальной 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1F6A1E">
        <w:rPr>
          <w:rFonts w:ascii="Times New Roman" w:hAnsi="Times New Roman" w:cs="Times New Roman"/>
          <w:sz w:val="28"/>
          <w:szCs w:val="28"/>
        </w:rPr>
        <w:t>в) своевременная актуализация ежегодных планов реализации подпрограммы.</w:t>
      </w:r>
    </w:p>
    <w:p w:rsidR="00B31864" w:rsidRPr="001F6A1E" w:rsidRDefault="00B31864" w:rsidP="00F313F8">
      <w:pPr>
        <w:widowControl w:val="0"/>
        <w:autoSpaceDE w:val="0"/>
        <w:autoSpaceDN w:val="0"/>
        <w:adjustRightInd w:val="0"/>
        <w:spacing w:line="240" w:lineRule="auto"/>
        <w:ind w:firstLine="540"/>
        <w:jc w:val="both"/>
        <w:rPr>
          <w:rFonts w:ascii="Times New Roman" w:hAnsi="Times New Roman" w:cs="Times New Roman"/>
          <w:b/>
          <w:bCs/>
          <w:sz w:val="28"/>
          <w:szCs w:val="28"/>
        </w:rPr>
      </w:pPr>
      <w:r w:rsidRPr="001F6A1E">
        <w:rPr>
          <w:rFonts w:ascii="Times New Roman" w:hAnsi="Times New Roman" w:cs="Times New Roman"/>
          <w:b/>
          <w:bCs/>
          <w:sz w:val="28"/>
          <w:szCs w:val="28"/>
        </w:rPr>
        <w:t>8. Оценки эффективности реализации подпрограммы</w:t>
      </w:r>
    </w:p>
    <w:p w:rsidR="00B31864" w:rsidRPr="001F6A1E"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1F6A1E">
        <w:rPr>
          <w:rFonts w:ascii="Times New Roman" w:hAnsi="Times New Roman" w:cs="Times New Roman"/>
          <w:sz w:val="28"/>
          <w:szCs w:val="28"/>
        </w:rPr>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муниципальных образований Воронежской области.</w:t>
      </w:r>
    </w:p>
    <w:p w:rsidR="00B31864" w:rsidRPr="001F6A1E"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F6A1E">
        <w:rPr>
          <w:rFonts w:ascii="Times New Roman" w:hAnsi="Times New Roman" w:cs="Times New Roman"/>
          <w:sz w:val="28"/>
          <w:szCs w:val="28"/>
        </w:rPr>
        <w:t xml:space="preserve">В </w:t>
      </w:r>
      <w:proofErr w:type="gramStart"/>
      <w:r w:rsidRPr="001F6A1E">
        <w:rPr>
          <w:rFonts w:ascii="Times New Roman" w:hAnsi="Times New Roman" w:cs="Times New Roman"/>
          <w:sz w:val="28"/>
          <w:szCs w:val="28"/>
        </w:rPr>
        <w:t>процессе</w:t>
      </w:r>
      <w:proofErr w:type="gramEnd"/>
      <w:r w:rsidRPr="001F6A1E">
        <w:rPr>
          <w:rFonts w:ascii="Times New Roman" w:hAnsi="Times New Roman" w:cs="Times New Roman"/>
          <w:sz w:val="28"/>
          <w:szCs w:val="28"/>
        </w:rPr>
        <w:t xml:space="preserve"> реализации основных мероприятий прогнозируется достижение основных результатов:</w:t>
      </w:r>
    </w:p>
    <w:p w:rsidR="00B31864" w:rsidRPr="001F6A1E" w:rsidRDefault="00B31864" w:rsidP="00F313F8">
      <w:pPr>
        <w:spacing w:after="0" w:line="240" w:lineRule="auto"/>
        <w:jc w:val="both"/>
        <w:rPr>
          <w:rFonts w:ascii="Times New Roman" w:hAnsi="Times New Roman" w:cs="Times New Roman"/>
          <w:sz w:val="28"/>
          <w:szCs w:val="28"/>
        </w:rPr>
      </w:pPr>
      <w:r w:rsidRPr="001F6A1E">
        <w:rPr>
          <w:rFonts w:ascii="Times New Roman" w:hAnsi="Times New Roman" w:cs="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B31864" w:rsidRPr="001F6A1E" w:rsidRDefault="00B31864" w:rsidP="00F313F8">
      <w:pPr>
        <w:spacing w:after="0" w:line="240" w:lineRule="auto"/>
        <w:jc w:val="both"/>
        <w:rPr>
          <w:rFonts w:ascii="Times New Roman" w:hAnsi="Times New Roman" w:cs="Times New Roman"/>
          <w:sz w:val="28"/>
          <w:szCs w:val="28"/>
        </w:rPr>
      </w:pPr>
      <w:r w:rsidRPr="001F6A1E">
        <w:rPr>
          <w:rFonts w:ascii="Times New Roman" w:hAnsi="Times New Roman" w:cs="Times New Roman"/>
          <w:sz w:val="28"/>
          <w:szCs w:val="28"/>
        </w:rPr>
        <w:t>2. Упрощение процедур получения гражданами и юридическими лицами  муниципальных услуг.</w:t>
      </w:r>
    </w:p>
    <w:p w:rsidR="00B31864" w:rsidRPr="001F6A1E" w:rsidRDefault="00D764CF"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31864" w:rsidRPr="001F6A1E">
        <w:rPr>
          <w:rFonts w:ascii="Times New Roman" w:hAnsi="Times New Roman" w:cs="Times New Roman"/>
          <w:sz w:val="28"/>
          <w:szCs w:val="28"/>
        </w:rPr>
        <w:t>.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w:t>
      </w:r>
    </w:p>
    <w:p w:rsidR="00B31864" w:rsidRPr="001F6A1E" w:rsidRDefault="00D764CF" w:rsidP="00F313F8">
      <w:pPr>
        <w:pStyle w:val="21"/>
        <w:widowControl w:val="0"/>
        <w:spacing w:after="0" w:line="240" w:lineRule="auto"/>
        <w:ind w:left="0"/>
        <w:jc w:val="both"/>
        <w:rPr>
          <w:rFonts w:ascii="Times New Roman" w:hAnsi="Times New Roman"/>
          <w:sz w:val="28"/>
          <w:szCs w:val="28"/>
        </w:rPr>
      </w:pPr>
      <w:r>
        <w:rPr>
          <w:rFonts w:ascii="Times New Roman" w:hAnsi="Times New Roman"/>
          <w:sz w:val="28"/>
          <w:szCs w:val="28"/>
        </w:rPr>
        <w:t>4</w:t>
      </w:r>
      <w:r w:rsidR="00B31864" w:rsidRPr="001F6A1E">
        <w:rPr>
          <w:rFonts w:ascii="Times New Roman" w:hAnsi="Times New Roman"/>
          <w:sz w:val="28"/>
          <w:szCs w:val="28"/>
        </w:rPr>
        <w:t>.</w:t>
      </w:r>
      <w:r w:rsidR="00F5259B">
        <w:rPr>
          <w:rFonts w:ascii="Times New Roman" w:hAnsi="Times New Roman"/>
          <w:sz w:val="28"/>
          <w:szCs w:val="28"/>
        </w:rPr>
        <w:t xml:space="preserve"> </w:t>
      </w:r>
      <w:r w:rsidR="00B31864" w:rsidRPr="001F6A1E">
        <w:rPr>
          <w:rFonts w:ascii="Times New Roman" w:hAnsi="Times New Roman"/>
          <w:sz w:val="28"/>
          <w:szCs w:val="28"/>
        </w:rPr>
        <w:t>Предупреждение правонарушений несовершеннолетних подростков, нарушение санитарного порядка на территории района.</w:t>
      </w:r>
    </w:p>
    <w:p w:rsidR="00B31864" w:rsidRPr="001F6A1E" w:rsidRDefault="00D764CF" w:rsidP="00F313F8">
      <w:pPr>
        <w:pStyle w:val="21"/>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lastRenderedPageBreak/>
        <w:t>5</w:t>
      </w:r>
      <w:r w:rsidR="00B31864" w:rsidRPr="001F6A1E">
        <w:rPr>
          <w:rFonts w:ascii="Times New Roman" w:hAnsi="Times New Roman"/>
          <w:sz w:val="28"/>
          <w:szCs w:val="28"/>
        </w:rPr>
        <w:t>. Создание условий для достижения целей муниципальной программы и входящих в нее подпрограмм.</w:t>
      </w:r>
    </w:p>
    <w:p w:rsidR="00B31864" w:rsidRDefault="00B31864"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56229E" w:rsidRDefault="0056229E" w:rsidP="00E127D7">
      <w:pPr>
        <w:spacing w:after="0" w:line="240" w:lineRule="auto"/>
        <w:ind w:firstLine="708"/>
        <w:jc w:val="center"/>
        <w:rPr>
          <w:rFonts w:ascii="Times New Roman" w:hAnsi="Times New Roman"/>
          <w:b/>
          <w:sz w:val="28"/>
          <w:szCs w:val="28"/>
        </w:rPr>
      </w:pPr>
    </w:p>
    <w:p w:rsidR="00400935" w:rsidRDefault="00400935" w:rsidP="00E127D7">
      <w:pPr>
        <w:spacing w:after="0" w:line="240" w:lineRule="auto"/>
        <w:ind w:firstLine="708"/>
        <w:jc w:val="center"/>
        <w:rPr>
          <w:rFonts w:ascii="Times New Roman" w:hAnsi="Times New Roman"/>
          <w:b/>
          <w:sz w:val="28"/>
          <w:szCs w:val="28"/>
        </w:rPr>
      </w:pPr>
    </w:p>
    <w:p w:rsidR="00E127D7" w:rsidRPr="00031867" w:rsidRDefault="00E127D7" w:rsidP="00E127D7">
      <w:pPr>
        <w:spacing w:after="0" w:line="240" w:lineRule="auto"/>
        <w:ind w:firstLine="708"/>
        <w:jc w:val="center"/>
        <w:rPr>
          <w:rFonts w:ascii="Times New Roman" w:hAnsi="Times New Roman"/>
          <w:sz w:val="28"/>
          <w:szCs w:val="28"/>
        </w:rPr>
      </w:pPr>
      <w:r w:rsidRPr="006D5D16">
        <w:rPr>
          <w:rFonts w:ascii="Times New Roman" w:hAnsi="Times New Roman"/>
          <w:b/>
          <w:sz w:val="28"/>
          <w:szCs w:val="28"/>
        </w:rPr>
        <w:lastRenderedPageBreak/>
        <w:t xml:space="preserve">Подпрограмма </w:t>
      </w:r>
      <w:r>
        <w:rPr>
          <w:rFonts w:ascii="Times New Roman" w:hAnsi="Times New Roman"/>
          <w:b/>
          <w:sz w:val="28"/>
          <w:szCs w:val="28"/>
        </w:rPr>
        <w:t>5</w:t>
      </w:r>
      <w:r w:rsidRPr="006D5D16">
        <w:rPr>
          <w:rFonts w:ascii="Times New Roman" w:hAnsi="Times New Roman"/>
          <w:b/>
          <w:sz w:val="28"/>
          <w:szCs w:val="28"/>
        </w:rPr>
        <w:t xml:space="preserve"> </w:t>
      </w:r>
      <w:r w:rsidRPr="00303885">
        <w:rPr>
          <w:rFonts w:ascii="Times New Roman" w:hAnsi="Times New Roman" w:cs="Times New Roman"/>
          <w:b/>
          <w:sz w:val="28"/>
          <w:szCs w:val="28"/>
        </w:rPr>
        <w:t>«</w:t>
      </w:r>
      <w:r w:rsidRPr="00303885">
        <w:rPr>
          <w:rFonts w:ascii="Times New Roman" w:hAnsi="Times New Roman" w:cs="Times New Roman"/>
          <w:b/>
          <w:bCs/>
          <w:color w:val="000000"/>
          <w:sz w:val="28"/>
          <w:szCs w:val="28"/>
        </w:rPr>
        <w:t xml:space="preserve">Дорожное хозяйство Бутурлиновского </w:t>
      </w:r>
      <w:r>
        <w:rPr>
          <w:rFonts w:ascii="Times New Roman" w:hAnsi="Times New Roman" w:cs="Times New Roman"/>
          <w:b/>
          <w:bCs/>
          <w:color w:val="000000"/>
          <w:sz w:val="28"/>
          <w:szCs w:val="28"/>
        </w:rPr>
        <w:t xml:space="preserve">муниципального района» </w:t>
      </w:r>
      <w:r w:rsidRPr="00031867">
        <w:rPr>
          <w:rFonts w:ascii="Times New Roman" w:hAnsi="Times New Roman"/>
          <w:sz w:val="28"/>
          <w:szCs w:val="28"/>
        </w:rPr>
        <w:t>муниципальной программы «Развитие Бутурлиновского муниципального района Воронежской области</w:t>
      </w:r>
      <w:r w:rsidR="00031867">
        <w:rPr>
          <w:rFonts w:ascii="Times New Roman" w:hAnsi="Times New Roman"/>
          <w:sz w:val="28"/>
          <w:szCs w:val="28"/>
        </w:rPr>
        <w:t>»</w:t>
      </w:r>
      <w:r w:rsidRPr="00031867">
        <w:rPr>
          <w:rFonts w:ascii="Times New Roman" w:hAnsi="Times New Roman"/>
          <w:sz w:val="28"/>
          <w:szCs w:val="28"/>
        </w:rPr>
        <w:t xml:space="preserve"> </w:t>
      </w:r>
    </w:p>
    <w:p w:rsidR="00E127D7" w:rsidRDefault="00E127D7" w:rsidP="00E127D7">
      <w:pPr>
        <w:pStyle w:val="ConsPlusNormal"/>
        <w:ind w:firstLine="709"/>
        <w:jc w:val="center"/>
        <w:outlineLvl w:val="2"/>
        <w:rPr>
          <w:rFonts w:ascii="Times New Roman" w:hAnsi="Times New Roman"/>
          <w:sz w:val="28"/>
          <w:szCs w:val="28"/>
        </w:rPr>
      </w:pPr>
    </w:p>
    <w:p w:rsidR="00E127D7" w:rsidRDefault="00E127D7" w:rsidP="00E127D7">
      <w:pPr>
        <w:pStyle w:val="ConsPlusNormal"/>
        <w:ind w:firstLine="709"/>
        <w:jc w:val="center"/>
        <w:outlineLvl w:val="2"/>
        <w:rPr>
          <w:rFonts w:ascii="Times New Roman" w:hAnsi="Times New Roman"/>
          <w:sz w:val="28"/>
          <w:szCs w:val="28"/>
        </w:rPr>
      </w:pPr>
      <w:r w:rsidRPr="006D5D16">
        <w:rPr>
          <w:rFonts w:ascii="Times New Roman" w:hAnsi="Times New Roman"/>
          <w:sz w:val="28"/>
          <w:szCs w:val="28"/>
        </w:rPr>
        <w:t>ПАСПОРТ ПОДПРОГРАММЫ</w:t>
      </w:r>
    </w:p>
    <w:p w:rsidR="00E127D7" w:rsidRPr="006D5D16" w:rsidRDefault="00E127D7" w:rsidP="00E127D7">
      <w:pPr>
        <w:pStyle w:val="ConsPlusNormal"/>
        <w:ind w:firstLine="709"/>
        <w:jc w:val="center"/>
        <w:outlineLvl w:val="2"/>
        <w:rPr>
          <w:rFonts w:ascii="Times New Roman" w:hAnsi="Times New Roman"/>
          <w:sz w:val="28"/>
          <w:szCs w:val="28"/>
        </w:rPr>
      </w:pPr>
    </w:p>
    <w:tbl>
      <w:tblPr>
        <w:tblW w:w="9606" w:type="dxa"/>
        <w:tblLook w:val="00A0"/>
      </w:tblPr>
      <w:tblGrid>
        <w:gridCol w:w="2992"/>
        <w:gridCol w:w="6521"/>
        <w:gridCol w:w="93"/>
      </w:tblGrid>
      <w:tr w:rsidR="00E127D7" w:rsidRPr="0049451A"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Исполнители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Администрация Бутурлиновского муниципального района</w:t>
            </w:r>
          </w:p>
        </w:tc>
      </w:tr>
      <w:tr w:rsidR="00E127D7" w:rsidRPr="0049451A"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Основные разработчики муниципальной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891630" w:rsidRDefault="00E127D7" w:rsidP="00E127D7">
            <w:pPr>
              <w:spacing w:after="0" w:line="240" w:lineRule="auto"/>
              <w:jc w:val="both"/>
              <w:rPr>
                <w:rFonts w:ascii="Times New Roman" w:hAnsi="Times New Roman"/>
                <w:color w:val="000000"/>
                <w:sz w:val="28"/>
                <w:szCs w:val="28"/>
              </w:rPr>
            </w:pPr>
            <w:r w:rsidRPr="00F313F8">
              <w:rPr>
                <w:rFonts w:ascii="Times New Roman" w:hAnsi="Times New Roman" w:cs="Times New Roman"/>
                <w:color w:val="000000"/>
                <w:sz w:val="28"/>
                <w:szCs w:val="28"/>
                <w:lang w:eastAsia="ru-RU"/>
              </w:rP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F313F8">
              <w:rPr>
                <w:rFonts w:ascii="Times New Roman" w:hAnsi="Times New Roman" w:cs="Times New Roman"/>
                <w:color w:val="000000"/>
                <w:sz w:val="28"/>
                <w:szCs w:val="28"/>
                <w:lang w:eastAsia="ru-RU"/>
              </w:rPr>
              <w:br/>
            </w:r>
          </w:p>
        </w:tc>
      </w:tr>
      <w:tr w:rsidR="00E127D7" w:rsidRPr="0049451A" w:rsidTr="00E127D7">
        <w:trPr>
          <w:trHeight w:val="1125"/>
        </w:trPr>
        <w:tc>
          <w:tcPr>
            <w:tcW w:w="2992" w:type="dxa"/>
            <w:tcBorders>
              <w:top w:val="nil"/>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Pr>
                <w:rFonts w:ascii="Times New Roman" w:hAnsi="Times New Roman"/>
                <w:sz w:val="28"/>
                <w:szCs w:val="28"/>
              </w:rPr>
              <w:t>О</w:t>
            </w:r>
            <w:r w:rsidRPr="00891630">
              <w:rPr>
                <w:rFonts w:ascii="Times New Roman" w:hAnsi="Times New Roman"/>
                <w:sz w:val="28"/>
                <w:szCs w:val="28"/>
              </w:rPr>
              <w:t>сновные мероприятия</w:t>
            </w:r>
            <w:r>
              <w:rPr>
                <w:rFonts w:ascii="Times New Roman" w:hAnsi="Times New Roman"/>
                <w:sz w:val="28"/>
                <w:szCs w:val="28"/>
              </w:rPr>
              <w:t xml:space="preserve"> подпрограммы</w:t>
            </w:r>
          </w:p>
        </w:tc>
        <w:tc>
          <w:tcPr>
            <w:tcW w:w="6614" w:type="dxa"/>
            <w:gridSpan w:val="2"/>
            <w:tcBorders>
              <w:top w:val="nil"/>
              <w:left w:val="nil"/>
              <w:bottom w:val="single" w:sz="4" w:space="0" w:color="auto"/>
              <w:right w:val="single" w:sz="4" w:space="0" w:color="auto"/>
            </w:tcBorders>
            <w:noWrap/>
          </w:tcPr>
          <w:p w:rsidR="00E127D7" w:rsidRDefault="00E127D7" w:rsidP="00E127D7">
            <w:pPr>
              <w:pStyle w:val="ConsPlusNormal"/>
              <w:rPr>
                <w:rFonts w:ascii="Times New Roman" w:hAnsi="Times New Roman"/>
                <w:color w:val="000000"/>
                <w:sz w:val="28"/>
                <w:szCs w:val="28"/>
              </w:rPr>
            </w:pPr>
            <w:r w:rsidRPr="00891630">
              <w:rPr>
                <w:rFonts w:ascii="Times New Roman" w:hAnsi="Times New Roman"/>
                <w:b/>
                <w:color w:val="000000"/>
                <w:sz w:val="28"/>
                <w:szCs w:val="28"/>
              </w:rPr>
              <w:t>Основное мероприятие 1</w:t>
            </w:r>
            <w:r w:rsidR="00F5259B">
              <w:rPr>
                <w:rFonts w:ascii="Times New Roman" w:hAnsi="Times New Roman"/>
                <w:b/>
                <w:color w:val="000000"/>
                <w:sz w:val="28"/>
                <w:szCs w:val="28"/>
              </w:rPr>
              <w:t>.</w:t>
            </w:r>
            <w:r w:rsidR="00F5259B">
              <w:rPr>
                <w:rFonts w:ascii="Times New Roman" w:hAnsi="Times New Roman"/>
                <w:color w:val="000000"/>
                <w:sz w:val="28"/>
                <w:szCs w:val="28"/>
              </w:rPr>
              <w:t xml:space="preserve"> </w:t>
            </w:r>
            <w:r w:rsidR="00F5259B" w:rsidRPr="00F5259B">
              <w:rPr>
                <w:rFonts w:ascii="Times New Roman" w:hAnsi="Times New Roman"/>
                <w:color w:val="000000"/>
                <w:sz w:val="28"/>
                <w:szCs w:val="28"/>
              </w:rPr>
              <w:t xml:space="preserve"> </w:t>
            </w:r>
            <w:r w:rsidR="003B7313">
              <w:rPr>
                <w:rFonts w:ascii="Times New Roman" w:hAnsi="Times New Roman"/>
                <w:color w:val="000000"/>
                <w:sz w:val="28"/>
                <w:szCs w:val="28"/>
              </w:rPr>
              <w:t>Р</w:t>
            </w:r>
            <w:r w:rsidRPr="00F5259B">
              <w:rPr>
                <w:rFonts w:ascii="Times New Roman" w:hAnsi="Times New Roman"/>
                <w:color w:val="000000"/>
                <w:sz w:val="28"/>
                <w:szCs w:val="28"/>
              </w:rPr>
              <w:t>емонт</w:t>
            </w:r>
            <w:r w:rsidRPr="00581C50">
              <w:rPr>
                <w:rFonts w:ascii="Times New Roman" w:hAnsi="Times New Roman"/>
                <w:color w:val="000000"/>
                <w:sz w:val="28"/>
                <w:szCs w:val="28"/>
              </w:rPr>
              <w:t xml:space="preserve"> </w:t>
            </w:r>
            <w:r w:rsidR="003B7313" w:rsidRPr="00F5259B">
              <w:rPr>
                <w:rFonts w:ascii="Times New Roman" w:hAnsi="Times New Roman"/>
                <w:color w:val="000000"/>
                <w:sz w:val="28"/>
                <w:szCs w:val="28"/>
              </w:rPr>
              <w:t>и</w:t>
            </w:r>
            <w:r w:rsidR="003B7313">
              <w:rPr>
                <w:rFonts w:ascii="Times New Roman" w:hAnsi="Times New Roman"/>
                <w:color w:val="000000"/>
                <w:sz w:val="28"/>
                <w:szCs w:val="28"/>
              </w:rPr>
              <w:t xml:space="preserve"> содержание</w:t>
            </w:r>
            <w:r w:rsidR="003B7313" w:rsidRPr="00581C50">
              <w:rPr>
                <w:rFonts w:ascii="Times New Roman" w:hAnsi="Times New Roman"/>
                <w:color w:val="000000"/>
                <w:sz w:val="28"/>
                <w:szCs w:val="28"/>
              </w:rPr>
              <w:t xml:space="preserve"> </w:t>
            </w:r>
            <w:r w:rsidRPr="00581C50">
              <w:rPr>
                <w:rFonts w:ascii="Times New Roman" w:hAnsi="Times New Roman"/>
                <w:color w:val="000000"/>
                <w:sz w:val="28"/>
                <w:szCs w:val="28"/>
              </w:rPr>
              <w:t>автомобильных дорог.</w:t>
            </w:r>
          </w:p>
          <w:p w:rsidR="00CF7CF9" w:rsidRDefault="00CF7CF9" w:rsidP="00E127D7">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2.</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Pr="00CF7CF9">
              <w:rPr>
                <w:rFonts w:ascii="Times New Roman" w:hAnsi="Times New Roman"/>
                <w:color w:val="000000"/>
                <w:sz w:val="28"/>
                <w:szCs w:val="28"/>
              </w:rPr>
              <w:t>Строительство сети автомобильных дорог общего пользования и искусственных сооружений на них</w:t>
            </w:r>
            <w:r w:rsidR="00D267E8">
              <w:rPr>
                <w:rFonts w:ascii="Times New Roman" w:hAnsi="Times New Roman"/>
                <w:color w:val="000000"/>
                <w:sz w:val="28"/>
                <w:szCs w:val="28"/>
              </w:rPr>
              <w:t>.</w:t>
            </w:r>
          </w:p>
          <w:p w:rsidR="00E127D7" w:rsidRDefault="00D267E8" w:rsidP="00F5259B">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3.</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004A4B04" w:rsidRPr="004A4B04">
              <w:rPr>
                <w:rFonts w:ascii="Times New Roman" w:hAnsi="Times New Roman"/>
                <w:color w:val="000000"/>
                <w:sz w:val="28"/>
                <w:szCs w:val="28"/>
              </w:rPr>
              <w:t xml:space="preserve">Передача полномочий сельским поселениям на осуществление </w:t>
            </w:r>
            <w:proofErr w:type="gramStart"/>
            <w:r w:rsidR="004A4B04" w:rsidRPr="004A4B04">
              <w:rPr>
                <w:rFonts w:ascii="Times New Roman" w:hAnsi="Times New Roman"/>
                <w:color w:val="000000"/>
                <w:sz w:val="28"/>
                <w:szCs w:val="28"/>
              </w:rPr>
              <w:t>дорожной</w:t>
            </w:r>
            <w:proofErr w:type="gramEnd"/>
            <w:r w:rsidR="004A4B04" w:rsidRPr="004A4B04">
              <w:rPr>
                <w:rFonts w:ascii="Times New Roman" w:hAnsi="Times New Roman"/>
                <w:color w:val="000000"/>
                <w:sz w:val="28"/>
                <w:szCs w:val="28"/>
              </w:rPr>
              <w:t xml:space="preserve"> деятельности</w:t>
            </w:r>
            <w:r w:rsidR="004A4B04">
              <w:rPr>
                <w:rFonts w:ascii="Times New Roman" w:hAnsi="Times New Roman"/>
                <w:color w:val="000000"/>
                <w:sz w:val="28"/>
                <w:szCs w:val="28"/>
              </w:rPr>
              <w:t>.</w:t>
            </w:r>
          </w:p>
          <w:p w:rsidR="004A4B04" w:rsidRPr="00891630" w:rsidRDefault="004A4B04" w:rsidP="004A4B04">
            <w:pPr>
              <w:pStyle w:val="ConsPlusNormal"/>
              <w:rPr>
                <w:rFonts w:ascii="Times New Roman" w:hAnsi="Times New Roman"/>
                <w:color w:val="000000"/>
                <w:sz w:val="28"/>
                <w:szCs w:val="28"/>
              </w:rPr>
            </w:pPr>
          </w:p>
        </w:tc>
      </w:tr>
      <w:tr w:rsidR="00E127D7" w:rsidRPr="00CD0CE3" w:rsidTr="00E127D7">
        <w:trPr>
          <w:trHeight w:val="1125"/>
        </w:trPr>
        <w:tc>
          <w:tcPr>
            <w:tcW w:w="2992" w:type="dxa"/>
            <w:tcBorders>
              <w:top w:val="nil"/>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br w:type="page"/>
              <w:t xml:space="preserve">Цель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CD0CE3" w:rsidRDefault="00E127D7" w:rsidP="00A53E8E">
            <w:pPr>
              <w:pStyle w:val="a7"/>
              <w:ind w:left="0"/>
              <w:jc w:val="both"/>
              <w:rPr>
                <w:color w:val="000000"/>
                <w:sz w:val="28"/>
                <w:szCs w:val="28"/>
              </w:rPr>
            </w:pPr>
            <w:r w:rsidRPr="00CD0CE3">
              <w:rPr>
                <w:sz w:val="28"/>
                <w:szCs w:val="28"/>
              </w:rPr>
              <w:t>Развитие современной и эффективной автомобильно-дорожной инфраструктуры.</w:t>
            </w:r>
          </w:p>
        </w:tc>
      </w:tr>
      <w:tr w:rsidR="00E127D7" w:rsidRPr="00CD0CE3" w:rsidTr="00E127D7">
        <w:trPr>
          <w:trHeight w:val="1125"/>
        </w:trPr>
        <w:tc>
          <w:tcPr>
            <w:tcW w:w="2992" w:type="dxa"/>
            <w:tcBorders>
              <w:top w:val="nil"/>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Задачи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CD0CE3" w:rsidRDefault="00E127D7" w:rsidP="00A53E8E">
            <w:pPr>
              <w:pStyle w:val="ab"/>
              <w:snapToGrid w:val="0"/>
              <w:spacing w:before="0" w:after="0"/>
              <w:jc w:val="both"/>
              <w:rPr>
                <w:sz w:val="28"/>
                <w:szCs w:val="28"/>
              </w:rPr>
            </w:pPr>
            <w:r w:rsidRPr="00CD0CE3">
              <w:rPr>
                <w:sz w:val="28"/>
                <w:szCs w:val="28"/>
              </w:rPr>
              <w:t>Поддержание автодорог местного значения района и искусственных сооружений на них на уровне, соответствующем категории дороги.</w:t>
            </w:r>
          </w:p>
          <w:p w:rsidR="00E127D7" w:rsidRPr="00CD0CE3" w:rsidRDefault="00E127D7" w:rsidP="00A53E8E">
            <w:pPr>
              <w:pStyle w:val="ab"/>
              <w:snapToGrid w:val="0"/>
              <w:spacing w:before="0" w:after="0"/>
              <w:jc w:val="both"/>
              <w:rPr>
                <w:sz w:val="28"/>
                <w:szCs w:val="28"/>
              </w:rPr>
            </w:pPr>
            <w:r w:rsidRPr="00CD0CE3">
              <w:rPr>
                <w:sz w:val="28"/>
                <w:szCs w:val="28"/>
              </w:rPr>
              <w:t>Увеличение протяженности соответствующих нормативным требованиям автодорог Бутурлиновского муниципального района за счет их ремонта.</w:t>
            </w:r>
          </w:p>
        </w:tc>
      </w:tr>
      <w:tr w:rsidR="00E127D7" w:rsidRPr="00CD0CE3" w:rsidTr="00E127D7">
        <w:trPr>
          <w:trHeight w:val="1125"/>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Целевые индикаторы и показатели муниципальной подпрограммы</w:t>
            </w:r>
          </w:p>
        </w:tc>
        <w:tc>
          <w:tcPr>
            <w:tcW w:w="6614" w:type="dxa"/>
            <w:gridSpan w:val="2"/>
            <w:tcBorders>
              <w:top w:val="single" w:sz="4" w:space="0" w:color="auto"/>
              <w:left w:val="single" w:sz="4" w:space="0" w:color="auto"/>
              <w:bottom w:val="single" w:sz="4" w:space="0" w:color="auto"/>
              <w:right w:val="single" w:sz="4" w:space="0" w:color="auto"/>
            </w:tcBorders>
            <w:shd w:val="clear" w:color="000000" w:fill="FFFFFF"/>
          </w:tcPr>
          <w:p w:rsidR="00E127D7" w:rsidRPr="00CD0CE3" w:rsidRDefault="00E127D7" w:rsidP="00A53E8E">
            <w:pPr>
              <w:pStyle w:val="ab"/>
              <w:snapToGrid w:val="0"/>
              <w:spacing w:before="40" w:after="40"/>
              <w:jc w:val="both"/>
              <w:rPr>
                <w:color w:val="000000"/>
                <w:sz w:val="28"/>
                <w:szCs w:val="28"/>
              </w:rPr>
            </w:pPr>
            <w:r w:rsidRPr="00CD0CE3">
              <w:rPr>
                <w:sz w:val="28"/>
                <w:szCs w:val="28"/>
              </w:rPr>
              <w:t xml:space="preserve"> 1. </w:t>
            </w:r>
            <w:r w:rsidRPr="00CD0CE3">
              <w:rPr>
                <w:color w:val="000000"/>
                <w:sz w:val="28"/>
                <w:szCs w:val="28"/>
              </w:rPr>
              <w:t>Увеличение доли автомобильных дорог Бутурлиновского муниципального района,  соответствующих нормативным требованиям.</w:t>
            </w:r>
          </w:p>
          <w:p w:rsidR="00E127D7" w:rsidRPr="00CD0CE3" w:rsidRDefault="00E127D7" w:rsidP="00A53E8E">
            <w:pPr>
              <w:pStyle w:val="ab"/>
              <w:snapToGrid w:val="0"/>
              <w:spacing w:before="40" w:after="40"/>
              <w:jc w:val="both"/>
              <w:rPr>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p>
        </w:tc>
      </w:tr>
      <w:tr w:rsidR="00E127D7" w:rsidRPr="00CD0CE3" w:rsidTr="00E127D7">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Этапы и сроки реализации муниципальной подпрограммы </w:t>
            </w:r>
          </w:p>
        </w:tc>
        <w:tc>
          <w:tcPr>
            <w:tcW w:w="6521" w:type="dxa"/>
            <w:tcBorders>
              <w:top w:val="single" w:sz="4" w:space="0" w:color="auto"/>
              <w:left w:val="nil"/>
              <w:bottom w:val="single" w:sz="4" w:space="0" w:color="auto"/>
              <w:right w:val="single" w:sz="4" w:space="0" w:color="auto"/>
            </w:tcBorders>
          </w:tcPr>
          <w:p w:rsidR="00E127D7" w:rsidRPr="00CD0CE3" w:rsidRDefault="006432F6" w:rsidP="006432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C95358">
              <w:rPr>
                <w:rFonts w:ascii="Times New Roman" w:hAnsi="Times New Roman" w:cs="Times New Roman"/>
                <w:sz w:val="28"/>
                <w:szCs w:val="28"/>
              </w:rPr>
              <w:t xml:space="preserve"> - 20</w:t>
            </w:r>
            <w:r>
              <w:rPr>
                <w:rFonts w:ascii="Times New Roman" w:hAnsi="Times New Roman" w:cs="Times New Roman"/>
                <w:sz w:val="28"/>
                <w:szCs w:val="28"/>
              </w:rPr>
              <w:t>30</w:t>
            </w:r>
            <w:r w:rsidR="00E127D7" w:rsidRPr="00CD0CE3">
              <w:rPr>
                <w:rFonts w:ascii="Times New Roman" w:hAnsi="Times New Roman" w:cs="Times New Roman"/>
                <w:sz w:val="28"/>
                <w:szCs w:val="28"/>
              </w:rPr>
              <w:t xml:space="preserve"> годы</w:t>
            </w:r>
          </w:p>
        </w:tc>
      </w:tr>
      <w:tr w:rsidR="00E127D7" w:rsidRPr="00CD0CE3" w:rsidTr="00E127D7">
        <w:trPr>
          <w:gridAfter w:val="1"/>
          <w:wAfter w:w="93" w:type="dxa"/>
          <w:trHeight w:val="699"/>
        </w:trPr>
        <w:tc>
          <w:tcPr>
            <w:tcW w:w="2992" w:type="dxa"/>
            <w:tcBorders>
              <w:top w:val="nil"/>
              <w:left w:val="single" w:sz="4" w:space="0" w:color="auto"/>
              <w:bottom w:val="single" w:sz="4" w:space="0" w:color="auto"/>
              <w:right w:val="single" w:sz="4" w:space="0" w:color="auto"/>
            </w:tcBorders>
          </w:tcPr>
          <w:p w:rsidR="00E127D7" w:rsidRPr="00CD0CE3" w:rsidRDefault="00E127D7" w:rsidP="00400935">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lastRenderedPageBreak/>
              <w:t xml:space="preserve">Объемы и источники финансирования </w:t>
            </w:r>
          </w:p>
        </w:tc>
        <w:tc>
          <w:tcPr>
            <w:tcW w:w="6521" w:type="dxa"/>
            <w:tcBorders>
              <w:top w:val="nil"/>
              <w:left w:val="nil"/>
              <w:bottom w:val="single" w:sz="4" w:space="0" w:color="auto"/>
              <w:right w:val="single" w:sz="4" w:space="0" w:color="auto"/>
            </w:tcBorders>
          </w:tcPr>
          <w:p w:rsidR="007D1E0F" w:rsidRPr="0052746F" w:rsidRDefault="007D1E0F" w:rsidP="007D1E0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 xml:space="preserve">Всего на реализацию мероприятий подпрограммы будет направлено </w:t>
            </w:r>
            <w:r w:rsidR="00E5751D">
              <w:rPr>
                <w:rFonts w:ascii="Times New Roman" w:hAnsi="Times New Roman" w:cs="Times New Roman"/>
                <w:sz w:val="28"/>
                <w:szCs w:val="28"/>
              </w:rPr>
              <w:t>516155,5</w:t>
            </w:r>
            <w:r w:rsidRPr="0052746F">
              <w:rPr>
                <w:rFonts w:ascii="Times New Roman" w:hAnsi="Times New Roman" w:cs="Times New Roman"/>
                <w:sz w:val="28"/>
                <w:szCs w:val="28"/>
              </w:rPr>
              <w:t xml:space="preserve">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w:t>
            </w:r>
          </w:p>
          <w:p w:rsidR="007D1E0F" w:rsidRPr="0052746F" w:rsidRDefault="007D1E0F" w:rsidP="007D1E0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w:t>
            </w:r>
            <w:r w:rsidR="0052746F" w:rsidRPr="0052746F">
              <w:rPr>
                <w:rFonts w:ascii="Times New Roman" w:hAnsi="Times New Roman" w:cs="Times New Roman"/>
                <w:sz w:val="28"/>
                <w:szCs w:val="28"/>
              </w:rPr>
              <w:t>23</w:t>
            </w:r>
            <w:r w:rsidRPr="0052746F">
              <w:rPr>
                <w:rFonts w:ascii="Times New Roman" w:hAnsi="Times New Roman" w:cs="Times New Roman"/>
                <w:sz w:val="28"/>
                <w:szCs w:val="28"/>
              </w:rPr>
              <w:t xml:space="preserve"> году </w:t>
            </w:r>
            <w:r w:rsidR="00E5751D">
              <w:rPr>
                <w:rFonts w:ascii="Times New Roman" w:hAnsi="Times New Roman" w:cs="Times New Roman"/>
                <w:sz w:val="28"/>
                <w:szCs w:val="28"/>
              </w:rPr>
              <w:t>72928</w:t>
            </w:r>
            <w:r w:rsidRPr="0052746F">
              <w:rPr>
                <w:rFonts w:ascii="Times New Roman" w:hAnsi="Times New Roman" w:cs="Times New Roman"/>
                <w:sz w:val="28"/>
                <w:szCs w:val="28"/>
              </w:rPr>
              <w:t xml:space="preserve">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w:t>
            </w:r>
            <w:r w:rsidR="0052746F" w:rsidRPr="0052746F">
              <w:rPr>
                <w:rFonts w:ascii="Times New Roman" w:hAnsi="Times New Roman" w:cs="Times New Roman"/>
                <w:sz w:val="28"/>
                <w:szCs w:val="28"/>
              </w:rPr>
              <w:t xml:space="preserve"> </w:t>
            </w:r>
            <w:r w:rsidR="00E5751D">
              <w:rPr>
                <w:rFonts w:ascii="Times New Roman" w:hAnsi="Times New Roman" w:cs="Times New Roman"/>
                <w:sz w:val="28"/>
                <w:szCs w:val="28"/>
              </w:rPr>
              <w:t>51332,2</w:t>
            </w:r>
            <w:r w:rsidR="0052746F" w:rsidRPr="0052746F">
              <w:rPr>
                <w:rFonts w:ascii="Times New Roman" w:hAnsi="Times New Roman" w:cs="Times New Roman"/>
                <w:sz w:val="28"/>
                <w:szCs w:val="28"/>
              </w:rPr>
              <w:t xml:space="preserve"> за счет средств областного бюджета,</w:t>
            </w:r>
            <w:r w:rsidRPr="0052746F">
              <w:rPr>
                <w:rFonts w:ascii="Times New Roman" w:hAnsi="Times New Roman" w:cs="Times New Roman"/>
                <w:sz w:val="28"/>
                <w:szCs w:val="28"/>
              </w:rPr>
              <w:t xml:space="preserve"> </w:t>
            </w:r>
            <w:r w:rsidR="00E5751D">
              <w:rPr>
                <w:rFonts w:ascii="Times New Roman" w:hAnsi="Times New Roman" w:cs="Times New Roman"/>
                <w:sz w:val="28"/>
                <w:szCs w:val="28"/>
              </w:rPr>
              <w:t>21595,8</w:t>
            </w:r>
            <w:r w:rsidRPr="0052746F">
              <w:rPr>
                <w:rFonts w:ascii="Times New Roman" w:hAnsi="Times New Roman" w:cs="Times New Roman"/>
                <w:sz w:val="28"/>
                <w:szCs w:val="28"/>
              </w:rPr>
              <w:t xml:space="preserve"> тыс. рублей за счет средств местного бюджета;</w:t>
            </w:r>
          </w:p>
          <w:p w:rsidR="007D1E0F" w:rsidRPr="0052746F" w:rsidRDefault="007D1E0F" w:rsidP="007D1E0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w:t>
            </w:r>
            <w:r w:rsidR="0052746F" w:rsidRPr="0052746F">
              <w:rPr>
                <w:rFonts w:ascii="Times New Roman" w:hAnsi="Times New Roman" w:cs="Times New Roman"/>
                <w:sz w:val="28"/>
                <w:szCs w:val="28"/>
              </w:rPr>
              <w:t>24</w:t>
            </w:r>
            <w:r w:rsidRPr="0052746F">
              <w:rPr>
                <w:rFonts w:ascii="Times New Roman" w:hAnsi="Times New Roman" w:cs="Times New Roman"/>
                <w:sz w:val="28"/>
                <w:szCs w:val="28"/>
              </w:rPr>
              <w:t xml:space="preserve"> году </w:t>
            </w:r>
            <w:r w:rsidR="00D206DF">
              <w:rPr>
                <w:rFonts w:ascii="Times New Roman" w:hAnsi="Times New Roman" w:cs="Times New Roman"/>
                <w:sz w:val="28"/>
                <w:szCs w:val="28"/>
              </w:rPr>
              <w:t>56585,4</w:t>
            </w:r>
            <w:r w:rsidRPr="0052746F">
              <w:rPr>
                <w:rFonts w:ascii="Times New Roman" w:hAnsi="Times New Roman" w:cs="Times New Roman"/>
                <w:sz w:val="28"/>
                <w:szCs w:val="28"/>
              </w:rPr>
              <w:t xml:space="preserve">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 xml:space="preserve">ублей, в том числе за счет средств областного бюджета </w:t>
            </w:r>
            <w:r w:rsidR="00D206DF">
              <w:rPr>
                <w:rFonts w:ascii="Times New Roman" w:hAnsi="Times New Roman" w:cs="Times New Roman"/>
                <w:sz w:val="28"/>
                <w:szCs w:val="28"/>
              </w:rPr>
              <w:t>37280,4</w:t>
            </w:r>
            <w:r w:rsidRPr="0052746F">
              <w:rPr>
                <w:rFonts w:ascii="Times New Roman" w:hAnsi="Times New Roman" w:cs="Times New Roman"/>
                <w:sz w:val="28"/>
                <w:szCs w:val="28"/>
              </w:rPr>
              <w:t xml:space="preserve"> тыс. рублей, </w:t>
            </w:r>
            <w:r w:rsidR="00D206DF">
              <w:rPr>
                <w:rFonts w:ascii="Times New Roman" w:hAnsi="Times New Roman" w:cs="Times New Roman"/>
                <w:sz w:val="28"/>
                <w:szCs w:val="28"/>
              </w:rPr>
              <w:t>19305</w:t>
            </w:r>
            <w:r w:rsidRPr="0052746F">
              <w:rPr>
                <w:rFonts w:ascii="Times New Roman" w:hAnsi="Times New Roman" w:cs="Times New Roman"/>
                <w:sz w:val="28"/>
                <w:szCs w:val="28"/>
              </w:rPr>
              <w:t xml:space="preserve">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 xml:space="preserve">в 2025 году </w:t>
            </w:r>
            <w:r w:rsidR="00D206DF">
              <w:rPr>
                <w:rFonts w:ascii="Times New Roman" w:hAnsi="Times New Roman" w:cs="Times New Roman"/>
                <w:sz w:val="28"/>
                <w:szCs w:val="28"/>
              </w:rPr>
              <w:t>62276,4</w:t>
            </w:r>
            <w:r w:rsidRPr="0052746F">
              <w:rPr>
                <w:rFonts w:ascii="Times New Roman" w:hAnsi="Times New Roman" w:cs="Times New Roman"/>
                <w:sz w:val="28"/>
                <w:szCs w:val="28"/>
              </w:rPr>
              <w:t xml:space="preserve">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 xml:space="preserve">ублей, в том числе за счет средств областного бюджета </w:t>
            </w:r>
            <w:r w:rsidR="00D206DF">
              <w:rPr>
                <w:rFonts w:ascii="Times New Roman" w:hAnsi="Times New Roman" w:cs="Times New Roman"/>
                <w:sz w:val="28"/>
                <w:szCs w:val="28"/>
              </w:rPr>
              <w:t>37280,4</w:t>
            </w:r>
            <w:r w:rsidRPr="0052746F">
              <w:rPr>
                <w:rFonts w:ascii="Times New Roman" w:hAnsi="Times New Roman" w:cs="Times New Roman"/>
                <w:sz w:val="28"/>
                <w:szCs w:val="28"/>
              </w:rPr>
              <w:t xml:space="preserve"> тыс. рублей, </w:t>
            </w:r>
            <w:r w:rsidR="00D206DF">
              <w:rPr>
                <w:rFonts w:ascii="Times New Roman" w:hAnsi="Times New Roman" w:cs="Times New Roman"/>
                <w:sz w:val="28"/>
                <w:szCs w:val="28"/>
              </w:rPr>
              <w:t>24996,4</w:t>
            </w:r>
            <w:r w:rsidRPr="0052746F">
              <w:rPr>
                <w:rFonts w:ascii="Times New Roman" w:hAnsi="Times New Roman" w:cs="Times New Roman"/>
                <w:sz w:val="28"/>
                <w:szCs w:val="28"/>
              </w:rPr>
              <w:t xml:space="preserve"> тыс. рублей за счет средств местного бюджета;</w:t>
            </w:r>
          </w:p>
          <w:p w:rsidR="0052746F" w:rsidRPr="0052746F" w:rsidRDefault="00D206DF" w:rsidP="0052746F">
            <w:pPr>
              <w:pStyle w:val="ConsPlusCell"/>
              <w:jc w:val="both"/>
              <w:rPr>
                <w:rFonts w:ascii="Times New Roman" w:hAnsi="Times New Roman" w:cs="Times New Roman"/>
                <w:sz w:val="28"/>
                <w:szCs w:val="28"/>
              </w:rPr>
            </w:pPr>
            <w:r>
              <w:rPr>
                <w:rFonts w:ascii="Times New Roman" w:hAnsi="Times New Roman" w:cs="Times New Roman"/>
                <w:sz w:val="28"/>
                <w:szCs w:val="28"/>
              </w:rPr>
              <w:t>в 2026 году 64</w:t>
            </w:r>
            <w:r w:rsidR="0052746F" w:rsidRPr="0052746F">
              <w:rPr>
                <w:rFonts w:ascii="Times New Roman" w:hAnsi="Times New Roman" w:cs="Times New Roman"/>
                <w:sz w:val="28"/>
                <w:szCs w:val="28"/>
              </w:rPr>
              <w:t>873,13 тыс</w:t>
            </w:r>
            <w:proofErr w:type="gramStart"/>
            <w:r w:rsidR="0052746F" w:rsidRPr="0052746F">
              <w:rPr>
                <w:rFonts w:ascii="Times New Roman" w:hAnsi="Times New Roman" w:cs="Times New Roman"/>
                <w:sz w:val="28"/>
                <w:szCs w:val="28"/>
              </w:rPr>
              <w:t>.р</w:t>
            </w:r>
            <w:proofErr w:type="gramEnd"/>
            <w:r w:rsidR="0052746F"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2027 году 6</w:t>
            </w:r>
            <w:r w:rsidR="00D206DF">
              <w:rPr>
                <w:rFonts w:ascii="Times New Roman" w:hAnsi="Times New Roman" w:cs="Times New Roman"/>
                <w:sz w:val="28"/>
                <w:szCs w:val="28"/>
              </w:rPr>
              <w:t>4</w:t>
            </w:r>
            <w:r w:rsidRPr="0052746F">
              <w:rPr>
                <w:rFonts w:ascii="Times New Roman" w:hAnsi="Times New Roman" w:cs="Times New Roman"/>
                <w:sz w:val="28"/>
                <w:szCs w:val="28"/>
              </w:rPr>
              <w:t>873,13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2028 году 6</w:t>
            </w:r>
            <w:r w:rsidR="00D206DF">
              <w:rPr>
                <w:rFonts w:ascii="Times New Roman" w:hAnsi="Times New Roman" w:cs="Times New Roman"/>
                <w:sz w:val="28"/>
                <w:szCs w:val="28"/>
              </w:rPr>
              <w:t>4</w:t>
            </w:r>
            <w:r w:rsidRPr="0052746F">
              <w:rPr>
                <w:rFonts w:ascii="Times New Roman" w:hAnsi="Times New Roman" w:cs="Times New Roman"/>
                <w:sz w:val="28"/>
                <w:szCs w:val="28"/>
              </w:rPr>
              <w:t>873,13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2029 году 6</w:t>
            </w:r>
            <w:r w:rsidR="00D206DF">
              <w:rPr>
                <w:rFonts w:ascii="Times New Roman" w:hAnsi="Times New Roman" w:cs="Times New Roman"/>
                <w:sz w:val="28"/>
                <w:szCs w:val="28"/>
              </w:rPr>
              <w:t>4</w:t>
            </w:r>
            <w:r w:rsidRPr="0052746F">
              <w:rPr>
                <w:rFonts w:ascii="Times New Roman" w:hAnsi="Times New Roman" w:cs="Times New Roman"/>
                <w:sz w:val="28"/>
                <w:szCs w:val="28"/>
              </w:rPr>
              <w:t>873,13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2030 году 6</w:t>
            </w:r>
            <w:r w:rsidR="00D206DF">
              <w:rPr>
                <w:rFonts w:ascii="Times New Roman" w:hAnsi="Times New Roman" w:cs="Times New Roman"/>
                <w:sz w:val="28"/>
                <w:szCs w:val="28"/>
              </w:rPr>
              <w:t>4</w:t>
            </w:r>
            <w:r w:rsidRPr="0052746F">
              <w:rPr>
                <w:rFonts w:ascii="Times New Roman" w:hAnsi="Times New Roman" w:cs="Times New Roman"/>
                <w:sz w:val="28"/>
                <w:szCs w:val="28"/>
              </w:rPr>
              <w:t>873,13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E127D7" w:rsidRPr="0052746F" w:rsidRDefault="00E127D7" w:rsidP="0048037E">
            <w:pPr>
              <w:pStyle w:val="ab"/>
              <w:spacing w:before="0" w:beforeAutospacing="0" w:after="0" w:afterAutospacing="0"/>
              <w:jc w:val="both"/>
              <w:rPr>
                <w:color w:val="000000"/>
                <w:sz w:val="28"/>
                <w:szCs w:val="28"/>
              </w:rPr>
            </w:pPr>
          </w:p>
        </w:tc>
      </w:tr>
      <w:tr w:rsidR="00E127D7" w:rsidRPr="00CD0CE3" w:rsidTr="00E127D7">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400935">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E127D7" w:rsidRPr="00CD0CE3" w:rsidRDefault="00E127D7" w:rsidP="00400935">
            <w:pPr>
              <w:pStyle w:val="ab"/>
              <w:snapToGrid w:val="0"/>
              <w:spacing w:before="0" w:beforeAutospacing="0" w:after="0" w:afterAutospacing="0"/>
              <w:jc w:val="both"/>
              <w:rPr>
                <w:color w:val="000000"/>
                <w:sz w:val="28"/>
                <w:szCs w:val="28"/>
              </w:rPr>
            </w:pPr>
            <w:r w:rsidRPr="007F373B">
              <w:rPr>
                <w:sz w:val="28"/>
                <w:szCs w:val="28"/>
              </w:rPr>
              <w:t xml:space="preserve">1. </w:t>
            </w:r>
            <w:r w:rsidRPr="007F373B">
              <w:rPr>
                <w:color w:val="000000"/>
                <w:sz w:val="28"/>
                <w:szCs w:val="28"/>
              </w:rPr>
              <w:t xml:space="preserve">Увеличение доли автомобильных дорог Бутурлиновского муниципального района,  соответствующих нормативным требованиям до </w:t>
            </w:r>
            <w:r w:rsidR="006432F6">
              <w:rPr>
                <w:color w:val="000000"/>
                <w:sz w:val="28"/>
                <w:szCs w:val="28"/>
              </w:rPr>
              <w:t>40</w:t>
            </w:r>
            <w:r w:rsidRPr="007F373B">
              <w:rPr>
                <w:color w:val="000000"/>
                <w:sz w:val="28"/>
                <w:szCs w:val="28"/>
              </w:rPr>
              <w:t xml:space="preserve"> % к 20</w:t>
            </w:r>
            <w:r w:rsidR="006432F6">
              <w:rPr>
                <w:color w:val="000000"/>
                <w:sz w:val="28"/>
                <w:szCs w:val="28"/>
              </w:rPr>
              <w:t>30</w:t>
            </w:r>
            <w:r w:rsidRPr="007F373B">
              <w:rPr>
                <w:color w:val="000000"/>
                <w:sz w:val="28"/>
                <w:szCs w:val="28"/>
              </w:rPr>
              <w:t xml:space="preserve"> году.</w:t>
            </w:r>
          </w:p>
          <w:p w:rsidR="00E127D7" w:rsidRPr="00CD0CE3" w:rsidRDefault="00E127D7" w:rsidP="00400935">
            <w:pPr>
              <w:pStyle w:val="ab"/>
              <w:snapToGrid w:val="0"/>
              <w:spacing w:before="0" w:beforeAutospacing="0" w:after="0" w:afterAutospacing="0"/>
              <w:jc w:val="both"/>
              <w:rPr>
                <w:color w:val="000000"/>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r>
              <w:rPr>
                <w:color w:val="000000"/>
                <w:sz w:val="28"/>
                <w:szCs w:val="28"/>
              </w:rPr>
              <w:t>.</w:t>
            </w:r>
            <w:r w:rsidRPr="00CD0CE3">
              <w:rPr>
                <w:sz w:val="28"/>
                <w:szCs w:val="28"/>
              </w:rPr>
              <w:t xml:space="preserve"> </w:t>
            </w:r>
            <w:r w:rsidRPr="00CD0CE3">
              <w:rPr>
                <w:sz w:val="28"/>
                <w:szCs w:val="28"/>
                <w:highlight w:val="yellow"/>
              </w:rPr>
              <w:t xml:space="preserve"> </w:t>
            </w:r>
          </w:p>
        </w:tc>
      </w:tr>
    </w:tbl>
    <w:p w:rsidR="006432F6" w:rsidRDefault="006432F6" w:rsidP="00E127D7">
      <w:pPr>
        <w:rPr>
          <w:rFonts w:ascii="Times New Roman" w:hAnsi="Times New Roman" w:cs="Times New Roman"/>
          <w:b/>
          <w:sz w:val="28"/>
          <w:szCs w:val="28"/>
        </w:rPr>
      </w:pPr>
    </w:p>
    <w:p w:rsidR="00E127D7" w:rsidRPr="00CD0CE3" w:rsidRDefault="00E127D7" w:rsidP="00E127D7">
      <w:pPr>
        <w:rPr>
          <w:rFonts w:ascii="Times New Roman" w:hAnsi="Times New Roman" w:cs="Times New Roman"/>
          <w:b/>
          <w:sz w:val="28"/>
          <w:szCs w:val="28"/>
        </w:rPr>
      </w:pPr>
      <w:r w:rsidRPr="00CD0CE3">
        <w:rPr>
          <w:rFonts w:ascii="Times New Roman" w:hAnsi="Times New Roman" w:cs="Times New Roman"/>
          <w:b/>
          <w:sz w:val="28"/>
          <w:szCs w:val="28"/>
        </w:rPr>
        <w:lastRenderedPageBreak/>
        <w:t>Раздел 1. Характеристика сферы реализации подпрограммы, описание основных проблем в указанной сфере и прогноз ее развития</w:t>
      </w:r>
    </w:p>
    <w:p w:rsidR="00E127D7" w:rsidRPr="00CD0CE3" w:rsidRDefault="00E127D7" w:rsidP="00E127D7">
      <w:pPr>
        <w:pStyle w:val="ab"/>
        <w:spacing w:line="100" w:lineRule="atLeast"/>
        <w:ind w:firstLine="539"/>
        <w:jc w:val="both"/>
        <w:rPr>
          <w:sz w:val="28"/>
          <w:szCs w:val="28"/>
        </w:rPr>
      </w:pPr>
      <w:r w:rsidRPr="00CD0CE3">
        <w:rPr>
          <w:sz w:val="28"/>
          <w:szCs w:val="28"/>
        </w:rPr>
        <w:t xml:space="preserve">Дорожное хозяйство является одним из элементов транспортной инфраструктуры, который </w:t>
      </w:r>
      <w:proofErr w:type="gramStart"/>
      <w:r w:rsidRPr="00CD0CE3">
        <w:rPr>
          <w:sz w:val="28"/>
          <w:szCs w:val="28"/>
        </w:rPr>
        <w:t>обеспечивает конституционные гарантии граждан на свободу передвижения и делает</w:t>
      </w:r>
      <w:proofErr w:type="gramEnd"/>
      <w:r w:rsidRPr="00CD0CE3">
        <w:rPr>
          <w:sz w:val="28"/>
          <w:szCs w:val="28"/>
        </w:rPr>
        <w:t xml:space="preserve"> возможным свободное перемещение товаров и услуг.</w:t>
      </w:r>
    </w:p>
    <w:p w:rsidR="00E127D7" w:rsidRPr="00CD0CE3" w:rsidRDefault="00E127D7" w:rsidP="00E127D7">
      <w:pPr>
        <w:pStyle w:val="ab"/>
        <w:spacing w:before="0" w:after="0" w:line="100" w:lineRule="atLeast"/>
        <w:ind w:firstLine="539"/>
        <w:jc w:val="both"/>
        <w:rPr>
          <w:color w:val="000000"/>
          <w:sz w:val="28"/>
          <w:szCs w:val="28"/>
        </w:rPr>
      </w:pPr>
      <w:r w:rsidRPr="00CD0CE3">
        <w:rPr>
          <w:color w:val="000000"/>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CD0CE3">
        <w:rPr>
          <w:color w:val="000000"/>
          <w:sz w:val="28"/>
          <w:szCs w:val="28"/>
        </w:rPr>
        <w:t>дств пр</w:t>
      </w:r>
      <w:proofErr w:type="gramEnd"/>
      <w:r w:rsidRPr="00CD0CE3">
        <w:rPr>
          <w:color w:val="000000"/>
          <w:sz w:val="28"/>
          <w:szCs w:val="28"/>
        </w:rPr>
        <w:t>иводит к несоблюдению межремонтных сроков, накоплению количества не</w:t>
      </w:r>
      <w:r w:rsidR="00CE7F20">
        <w:rPr>
          <w:color w:val="000000"/>
          <w:sz w:val="28"/>
          <w:szCs w:val="28"/>
        </w:rPr>
        <w:t xml:space="preserve"> </w:t>
      </w:r>
      <w:r w:rsidRPr="00CD0CE3">
        <w:rPr>
          <w:color w:val="000000"/>
          <w:sz w:val="28"/>
          <w:szCs w:val="28"/>
        </w:rPr>
        <w:t>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или капитального ремонта.</w:t>
      </w:r>
    </w:p>
    <w:p w:rsidR="00E127D7" w:rsidRPr="00CD0CE3" w:rsidRDefault="00E127D7" w:rsidP="00E127D7">
      <w:pPr>
        <w:jc w:val="both"/>
        <w:rPr>
          <w:rFonts w:ascii="Times New Roman" w:hAnsi="Times New Roman" w:cs="Times New Roman"/>
          <w:b/>
          <w:sz w:val="28"/>
          <w:szCs w:val="28"/>
        </w:rPr>
      </w:pPr>
      <w:r w:rsidRPr="00CD0CE3">
        <w:rPr>
          <w:rFonts w:ascii="Times New Roman" w:hAnsi="Times New Roman" w:cs="Times New Roman"/>
          <w:color w:val="000000"/>
          <w:sz w:val="28"/>
          <w:szCs w:val="28"/>
        </w:rPr>
        <w:t>С созданием дорожного фонда Бутурлинов</w:t>
      </w:r>
      <w:r w:rsidR="00CE7F20">
        <w:rPr>
          <w:rFonts w:ascii="Times New Roman" w:hAnsi="Times New Roman" w:cs="Times New Roman"/>
          <w:color w:val="000000"/>
          <w:sz w:val="28"/>
          <w:szCs w:val="28"/>
        </w:rPr>
        <w:t>ского муниципального района удае</w:t>
      </w:r>
      <w:r w:rsidRPr="00CD0CE3">
        <w:rPr>
          <w:rFonts w:ascii="Times New Roman" w:hAnsi="Times New Roman" w:cs="Times New Roman"/>
          <w:color w:val="000000"/>
          <w:sz w:val="28"/>
          <w:szCs w:val="28"/>
        </w:rPr>
        <w:t xml:space="preserve">тся проводить целенаправленную работу по поддержанию автодорог района в нормативном </w:t>
      </w:r>
      <w:proofErr w:type="gramStart"/>
      <w:r w:rsidRPr="00CD0CE3">
        <w:rPr>
          <w:rFonts w:ascii="Times New Roman" w:hAnsi="Times New Roman" w:cs="Times New Roman"/>
          <w:color w:val="000000"/>
          <w:sz w:val="28"/>
          <w:szCs w:val="28"/>
        </w:rPr>
        <w:t>состоянии</w:t>
      </w:r>
      <w:proofErr w:type="gramEnd"/>
      <w:r w:rsidRPr="00CD0CE3">
        <w:rPr>
          <w:rFonts w:ascii="Times New Roman" w:hAnsi="Times New Roman" w:cs="Times New Roman"/>
          <w:color w:val="000000"/>
          <w:sz w:val="28"/>
          <w:szCs w:val="28"/>
        </w:rPr>
        <w:t>, более активно влиять на развитие сети автомобильных дорог.</w:t>
      </w:r>
    </w:p>
    <w:p w:rsidR="00E127D7" w:rsidRPr="00CD0CE3" w:rsidRDefault="00E127D7" w:rsidP="00E127D7">
      <w:pPr>
        <w:spacing w:after="0" w:line="240" w:lineRule="auto"/>
        <w:ind w:firstLine="709"/>
        <w:rPr>
          <w:rFonts w:ascii="Times New Roman" w:hAnsi="Times New Roman" w:cs="Times New Roman"/>
          <w:b/>
          <w:sz w:val="28"/>
          <w:szCs w:val="28"/>
        </w:rPr>
      </w:pPr>
    </w:p>
    <w:p w:rsidR="00E127D7" w:rsidRPr="00CD0CE3" w:rsidRDefault="00E127D7" w:rsidP="00BD2C51">
      <w:pPr>
        <w:spacing w:after="0" w:line="240" w:lineRule="auto"/>
        <w:ind w:firstLine="709"/>
        <w:jc w:val="center"/>
        <w:rPr>
          <w:rFonts w:ascii="Times New Roman" w:hAnsi="Times New Roman" w:cs="Times New Roman"/>
          <w:b/>
          <w:sz w:val="28"/>
          <w:szCs w:val="28"/>
        </w:rPr>
      </w:pPr>
      <w:r w:rsidRPr="00CD0CE3">
        <w:rPr>
          <w:rFonts w:ascii="Times New Roman" w:hAnsi="Times New Roman" w:cs="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127D7" w:rsidRPr="00CD0CE3" w:rsidRDefault="00E127D7" w:rsidP="00E127D7">
      <w:pPr>
        <w:spacing w:after="0" w:line="240" w:lineRule="auto"/>
        <w:ind w:firstLine="709"/>
        <w:jc w:val="center"/>
        <w:rPr>
          <w:rFonts w:ascii="Times New Roman" w:hAnsi="Times New Roman" w:cs="Times New Roman"/>
          <w:b/>
          <w:sz w:val="28"/>
          <w:szCs w:val="28"/>
        </w:rPr>
      </w:pPr>
    </w:p>
    <w:p w:rsidR="00E127D7"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2.1. Приоритеты муниципальной политики в сфере реализации подпрограммы</w:t>
      </w:r>
    </w:p>
    <w:p w:rsidR="00E127D7" w:rsidRPr="002D5A28" w:rsidRDefault="00E127D7" w:rsidP="00E127D7">
      <w:pPr>
        <w:pStyle w:val="FR1"/>
        <w:ind w:firstLine="720"/>
        <w:jc w:val="both"/>
        <w:rPr>
          <w:rFonts w:ascii="Times New Roman" w:hAnsi="Times New Roman" w:cs="Times New Roman"/>
          <w:sz w:val="28"/>
          <w:szCs w:val="28"/>
        </w:rPr>
      </w:pPr>
      <w:proofErr w:type="gramStart"/>
      <w:r w:rsidRPr="002D5A28">
        <w:rPr>
          <w:rFonts w:ascii="Times New Roman" w:hAnsi="Times New Roman" w:cs="Times New Roman"/>
          <w:sz w:val="28"/>
          <w:szCs w:val="28"/>
        </w:rPr>
        <w:t xml:space="preserve">Приоритеты в сфере </w:t>
      </w:r>
      <w:r>
        <w:rPr>
          <w:rFonts w:ascii="Times New Roman" w:hAnsi="Times New Roman" w:cs="Times New Roman"/>
          <w:sz w:val="28"/>
          <w:szCs w:val="28"/>
        </w:rPr>
        <w:t xml:space="preserve">дорожного хозяйства </w:t>
      </w:r>
      <w:r w:rsidRPr="002D5A28">
        <w:rPr>
          <w:rFonts w:ascii="Times New Roman" w:hAnsi="Times New Roman" w:cs="Times New Roman"/>
          <w:sz w:val="28"/>
          <w:szCs w:val="28"/>
        </w:rPr>
        <w:t>определены стратегией социально-экономического   развития Бутурлиновского муниципального района Воронежско</w:t>
      </w:r>
      <w:r>
        <w:rPr>
          <w:rFonts w:ascii="Times New Roman" w:hAnsi="Times New Roman" w:cs="Times New Roman"/>
          <w:sz w:val="28"/>
          <w:szCs w:val="28"/>
        </w:rPr>
        <w:t xml:space="preserve">й области </w:t>
      </w:r>
      <w:r w:rsidR="00322A31">
        <w:rPr>
          <w:rFonts w:ascii="Times New Roman" w:hAnsi="Times New Roman" w:cs="Times New Roman"/>
          <w:sz w:val="28"/>
          <w:szCs w:val="28"/>
        </w:rPr>
        <w:t>на период до 2035 года</w:t>
      </w:r>
      <w:r>
        <w:rPr>
          <w:rFonts w:ascii="Times New Roman" w:hAnsi="Times New Roman" w:cs="Times New Roman"/>
          <w:sz w:val="28"/>
          <w:szCs w:val="28"/>
        </w:rPr>
        <w:t>.</w:t>
      </w:r>
      <w:proofErr w:type="gramEnd"/>
    </w:p>
    <w:p w:rsidR="00E127D7" w:rsidRDefault="00E127D7" w:rsidP="00E127D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Строительство и ремонт автомобильный дорог </w:t>
      </w:r>
      <w:r w:rsidRPr="002D5A28">
        <w:rPr>
          <w:rFonts w:ascii="Times New Roman" w:hAnsi="Times New Roman" w:cs="Times New Roman"/>
          <w:color w:val="000000"/>
          <w:sz w:val="28"/>
          <w:szCs w:val="28"/>
        </w:rPr>
        <w:t xml:space="preserve">является одной из приоритетных задач района, направленной на решение важнейших проблем, связанных с обеспечением жителей района объектами </w:t>
      </w:r>
      <w:r>
        <w:rPr>
          <w:rFonts w:ascii="Times New Roman" w:hAnsi="Times New Roman" w:cs="Times New Roman"/>
          <w:color w:val="000000"/>
          <w:sz w:val="28"/>
          <w:szCs w:val="28"/>
        </w:rPr>
        <w:t>транспортной инфраструктуры</w:t>
      </w:r>
      <w:r w:rsidRPr="002D5A28">
        <w:rPr>
          <w:rFonts w:ascii="Times New Roman" w:hAnsi="Times New Roman" w:cs="Times New Roman"/>
          <w:color w:val="000000"/>
          <w:sz w:val="28"/>
          <w:szCs w:val="28"/>
        </w:rPr>
        <w:t>.</w:t>
      </w:r>
    </w:p>
    <w:p w:rsidR="00E127D7" w:rsidRPr="002D5A28" w:rsidRDefault="00E127D7" w:rsidP="00E127D7">
      <w:pPr>
        <w:spacing w:after="0" w:line="240" w:lineRule="auto"/>
        <w:ind w:firstLine="708"/>
        <w:jc w:val="both"/>
        <w:rPr>
          <w:rFonts w:ascii="Times New Roman" w:hAnsi="Times New Roman" w:cs="Times New Roman"/>
          <w:sz w:val="28"/>
          <w:szCs w:val="28"/>
        </w:rPr>
      </w:pPr>
    </w:p>
    <w:p w:rsidR="00E127D7" w:rsidRPr="002D5A28" w:rsidRDefault="00E127D7" w:rsidP="00E127D7">
      <w:pPr>
        <w:pStyle w:val="a7"/>
        <w:shd w:val="clear" w:color="auto" w:fill="FFFFFF"/>
        <w:ind w:left="0"/>
        <w:jc w:val="both"/>
        <w:rPr>
          <w:sz w:val="28"/>
          <w:szCs w:val="28"/>
        </w:rPr>
      </w:pPr>
      <w:proofErr w:type="gramStart"/>
      <w:r w:rsidRPr="002D5A28">
        <w:rPr>
          <w:sz w:val="28"/>
          <w:szCs w:val="28"/>
        </w:rPr>
        <w:t xml:space="preserve">Основными приоритетами муниципальной политики в сфере </w:t>
      </w:r>
      <w:r>
        <w:rPr>
          <w:sz w:val="28"/>
          <w:szCs w:val="28"/>
        </w:rPr>
        <w:t xml:space="preserve">дорожного хозяйства </w:t>
      </w:r>
      <w:r w:rsidRPr="002D5A28">
        <w:rPr>
          <w:sz w:val="28"/>
          <w:szCs w:val="28"/>
        </w:rPr>
        <w:t xml:space="preserve">является повышение качества </w:t>
      </w:r>
      <w:r>
        <w:rPr>
          <w:sz w:val="28"/>
          <w:szCs w:val="28"/>
        </w:rPr>
        <w:t>жизни</w:t>
      </w:r>
      <w:r w:rsidRPr="002D5A28">
        <w:rPr>
          <w:sz w:val="28"/>
          <w:szCs w:val="28"/>
        </w:rPr>
        <w:t xml:space="preserve"> населения.</w:t>
      </w:r>
      <w:proofErr w:type="gramEnd"/>
    </w:p>
    <w:p w:rsidR="00E127D7" w:rsidRPr="00CD0CE3" w:rsidRDefault="00E127D7" w:rsidP="00E127D7">
      <w:pPr>
        <w:pStyle w:val="ConsPlusNormal"/>
        <w:ind w:firstLine="709"/>
        <w:jc w:val="both"/>
        <w:outlineLvl w:val="3"/>
        <w:rPr>
          <w:rFonts w:ascii="Times New Roman" w:hAnsi="Times New Roman"/>
          <w:sz w:val="28"/>
          <w:szCs w:val="28"/>
          <w:u w:val="single"/>
        </w:rPr>
      </w:pPr>
    </w:p>
    <w:p w:rsidR="00E127D7" w:rsidRPr="00CD0CE3"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2.2. Цели, задачи и показатели (индикаторы) достижения целей и решения задач</w:t>
      </w:r>
    </w:p>
    <w:p w:rsidR="00E127D7" w:rsidRPr="00CD0CE3" w:rsidRDefault="00E127D7" w:rsidP="00E127D7">
      <w:pPr>
        <w:pStyle w:val="a7"/>
        <w:ind w:left="0" w:firstLine="709"/>
        <w:jc w:val="both"/>
        <w:rPr>
          <w:sz w:val="28"/>
          <w:szCs w:val="28"/>
        </w:rPr>
      </w:pPr>
      <w:r w:rsidRPr="00CD0CE3">
        <w:rPr>
          <w:i/>
          <w:sz w:val="28"/>
          <w:szCs w:val="28"/>
        </w:rPr>
        <w:t>Основная цель</w:t>
      </w:r>
      <w:r w:rsidRPr="00CD0CE3">
        <w:rPr>
          <w:sz w:val="28"/>
          <w:szCs w:val="28"/>
        </w:rPr>
        <w:t xml:space="preserve">: </w:t>
      </w:r>
    </w:p>
    <w:p w:rsidR="00E127D7" w:rsidRPr="00CD0CE3" w:rsidRDefault="00E127D7" w:rsidP="00E127D7">
      <w:pPr>
        <w:pStyle w:val="a7"/>
        <w:ind w:left="0" w:firstLine="709"/>
        <w:jc w:val="both"/>
        <w:rPr>
          <w:sz w:val="28"/>
          <w:szCs w:val="28"/>
        </w:rPr>
      </w:pPr>
      <w:r w:rsidRPr="00CD0CE3">
        <w:rPr>
          <w:sz w:val="28"/>
          <w:szCs w:val="28"/>
        </w:rPr>
        <w:lastRenderedPageBreak/>
        <w:t xml:space="preserve">- развитие современной и эффективной автомобильно-дорожной инфраструктуры. </w:t>
      </w:r>
    </w:p>
    <w:p w:rsidR="00E127D7" w:rsidRPr="00CD0CE3" w:rsidRDefault="00E127D7" w:rsidP="00E127D7">
      <w:pPr>
        <w:pStyle w:val="ConsPlusNormal"/>
        <w:ind w:firstLine="709"/>
        <w:jc w:val="both"/>
        <w:rPr>
          <w:rFonts w:ascii="Times New Roman" w:hAnsi="Times New Roman"/>
          <w:i/>
          <w:sz w:val="28"/>
          <w:szCs w:val="28"/>
        </w:rPr>
      </w:pPr>
      <w:r w:rsidRPr="00CD0CE3">
        <w:rPr>
          <w:rFonts w:ascii="Times New Roman" w:hAnsi="Times New Roman"/>
          <w:i/>
          <w:sz w:val="28"/>
          <w:szCs w:val="28"/>
        </w:rPr>
        <w:t>Основные задачи подпрограммы:</w:t>
      </w:r>
    </w:p>
    <w:p w:rsidR="00E127D7" w:rsidRPr="00CD0CE3" w:rsidRDefault="00E127D7" w:rsidP="00E127D7">
      <w:pPr>
        <w:pStyle w:val="ab"/>
        <w:jc w:val="both"/>
        <w:rPr>
          <w:sz w:val="28"/>
          <w:szCs w:val="28"/>
        </w:rPr>
      </w:pPr>
      <w:r w:rsidRPr="00CD0CE3">
        <w:rPr>
          <w:sz w:val="28"/>
          <w:szCs w:val="28"/>
        </w:rPr>
        <w:t>- поддержание автодорог местного значения района и искусственных сооружений на них на уровне, соответствующем категории дороги;</w:t>
      </w:r>
    </w:p>
    <w:p w:rsidR="00E127D7" w:rsidRPr="00CD0CE3" w:rsidRDefault="00E127D7" w:rsidP="00E127D7">
      <w:pPr>
        <w:pStyle w:val="ab"/>
        <w:spacing w:line="102" w:lineRule="atLeast"/>
        <w:jc w:val="both"/>
        <w:rPr>
          <w:sz w:val="28"/>
          <w:szCs w:val="28"/>
        </w:rPr>
      </w:pPr>
      <w:r w:rsidRPr="00CD0CE3">
        <w:rPr>
          <w:sz w:val="28"/>
          <w:szCs w:val="28"/>
        </w:rPr>
        <w:t>- увеличение протяженности соответствующих нормативным требованиям автодорог Бутурлиновского муниципального района за счет их ремонта.</w:t>
      </w:r>
    </w:p>
    <w:p w:rsidR="00E127D7" w:rsidRPr="00CD0CE3"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2.3. Описание основных ожидаемых конечных результатов подпрограммы</w:t>
      </w:r>
    </w:p>
    <w:p w:rsidR="00E127D7" w:rsidRPr="00CD0CE3" w:rsidRDefault="00E127D7" w:rsidP="00E127D7">
      <w:pPr>
        <w:pStyle w:val="ConsPlusNormal"/>
        <w:ind w:firstLine="709"/>
        <w:jc w:val="both"/>
        <w:rPr>
          <w:rFonts w:ascii="Times New Roman" w:hAnsi="Times New Roman"/>
          <w:sz w:val="28"/>
          <w:szCs w:val="28"/>
        </w:rPr>
      </w:pPr>
      <w:r w:rsidRPr="00CD0CE3">
        <w:rPr>
          <w:rFonts w:ascii="Times New Roman" w:hAnsi="Times New Roman"/>
          <w:sz w:val="28"/>
          <w:szCs w:val="28"/>
        </w:rPr>
        <w:t>Основными ожидаемыми результатами реали</w:t>
      </w:r>
      <w:r w:rsidR="00CE7F20">
        <w:rPr>
          <w:rFonts w:ascii="Times New Roman" w:hAnsi="Times New Roman"/>
          <w:sz w:val="28"/>
          <w:szCs w:val="28"/>
        </w:rPr>
        <w:t>зации подпрограммы по итогам 20</w:t>
      </w:r>
      <w:r w:rsidR="00322A31">
        <w:rPr>
          <w:rFonts w:ascii="Times New Roman" w:hAnsi="Times New Roman"/>
          <w:sz w:val="28"/>
          <w:szCs w:val="28"/>
        </w:rPr>
        <w:t>30</w:t>
      </w:r>
      <w:r w:rsidRPr="00CD0CE3">
        <w:rPr>
          <w:rFonts w:ascii="Times New Roman" w:hAnsi="Times New Roman"/>
          <w:sz w:val="28"/>
          <w:szCs w:val="28"/>
        </w:rPr>
        <w:t xml:space="preserve"> года будут:</w:t>
      </w:r>
    </w:p>
    <w:p w:rsidR="00E127D7" w:rsidRPr="00CD0CE3" w:rsidRDefault="00E127D7" w:rsidP="00E127D7">
      <w:pPr>
        <w:pStyle w:val="ab"/>
        <w:snapToGrid w:val="0"/>
        <w:spacing w:before="40" w:after="40"/>
        <w:jc w:val="both"/>
        <w:rPr>
          <w:color w:val="000000"/>
          <w:sz w:val="28"/>
          <w:szCs w:val="28"/>
        </w:rPr>
      </w:pPr>
      <w:r w:rsidRPr="007F373B">
        <w:rPr>
          <w:sz w:val="28"/>
          <w:szCs w:val="28"/>
        </w:rPr>
        <w:t xml:space="preserve">1. </w:t>
      </w:r>
      <w:r w:rsidRPr="007F373B">
        <w:rPr>
          <w:color w:val="000000"/>
          <w:sz w:val="28"/>
          <w:szCs w:val="28"/>
        </w:rPr>
        <w:t>Увеличение доли автомобильных дорог Бутурлиновского муниципального района,  соответствующ</w:t>
      </w:r>
      <w:r w:rsidR="007F373B" w:rsidRPr="007F373B">
        <w:rPr>
          <w:color w:val="000000"/>
          <w:sz w:val="28"/>
          <w:szCs w:val="28"/>
        </w:rPr>
        <w:t xml:space="preserve">их нормативным требованиям до </w:t>
      </w:r>
      <w:r w:rsidR="00322A31">
        <w:rPr>
          <w:color w:val="000000"/>
          <w:sz w:val="28"/>
          <w:szCs w:val="28"/>
        </w:rPr>
        <w:t>40</w:t>
      </w:r>
      <w:r w:rsidR="007F373B" w:rsidRPr="007F373B">
        <w:rPr>
          <w:color w:val="000000"/>
          <w:sz w:val="28"/>
          <w:szCs w:val="28"/>
        </w:rPr>
        <w:t>% к 20</w:t>
      </w:r>
      <w:r w:rsidR="00322A31">
        <w:rPr>
          <w:color w:val="000000"/>
          <w:sz w:val="28"/>
          <w:szCs w:val="28"/>
        </w:rPr>
        <w:t>30</w:t>
      </w:r>
      <w:r w:rsidRPr="007F373B">
        <w:rPr>
          <w:color w:val="000000"/>
          <w:sz w:val="28"/>
          <w:szCs w:val="28"/>
        </w:rPr>
        <w:t xml:space="preserve"> году.</w:t>
      </w:r>
    </w:p>
    <w:p w:rsidR="00E127D7" w:rsidRPr="00CD0CE3" w:rsidRDefault="00E127D7" w:rsidP="00E127D7">
      <w:pPr>
        <w:pStyle w:val="ab"/>
        <w:snapToGrid w:val="0"/>
        <w:spacing w:before="40" w:after="40"/>
        <w:jc w:val="both"/>
        <w:rPr>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w:t>
      </w:r>
      <w:r>
        <w:rPr>
          <w:color w:val="000000"/>
          <w:sz w:val="28"/>
          <w:szCs w:val="28"/>
        </w:rPr>
        <w:t xml:space="preserve"> дорожного движения.</w:t>
      </w:r>
    </w:p>
    <w:p w:rsidR="00E127D7" w:rsidRPr="0094142A" w:rsidRDefault="00E127D7" w:rsidP="00E127D7">
      <w:pPr>
        <w:spacing w:after="0" w:line="240" w:lineRule="auto"/>
        <w:ind w:firstLine="709"/>
        <w:rPr>
          <w:rFonts w:ascii="Times New Roman" w:hAnsi="Times New Roman" w:cs="Times New Roman"/>
          <w:b/>
          <w:bCs/>
          <w:sz w:val="28"/>
          <w:szCs w:val="28"/>
        </w:rPr>
      </w:pPr>
      <w:r w:rsidRPr="0094142A">
        <w:rPr>
          <w:rFonts w:ascii="Times New Roman" w:hAnsi="Times New Roman" w:cs="Times New Roman"/>
          <w:b/>
          <w:bCs/>
          <w:sz w:val="28"/>
          <w:szCs w:val="28"/>
        </w:rPr>
        <w:t>Раздел 3. Характеристика основных мероприятий подпрограммы</w:t>
      </w:r>
    </w:p>
    <w:p w:rsidR="003A618B" w:rsidRPr="0094142A" w:rsidRDefault="00E127D7" w:rsidP="0052746F">
      <w:pPr>
        <w:pStyle w:val="ab"/>
        <w:spacing w:before="0" w:beforeAutospacing="0" w:after="0" w:afterAutospacing="0" w:line="102" w:lineRule="atLeast"/>
        <w:ind w:left="17" w:hanging="17"/>
        <w:jc w:val="center"/>
        <w:rPr>
          <w:sz w:val="27"/>
          <w:szCs w:val="27"/>
        </w:rPr>
      </w:pPr>
      <w:r w:rsidRPr="0094142A">
        <w:rPr>
          <w:sz w:val="27"/>
          <w:szCs w:val="27"/>
        </w:rPr>
        <w:t>Основные мероприятия для выполнения поставленных задач</w:t>
      </w:r>
      <w:r w:rsidR="0052746F">
        <w:rPr>
          <w:sz w:val="27"/>
          <w:szCs w:val="27"/>
        </w:rPr>
        <w:t xml:space="preserve"> в ходе реализации </w:t>
      </w:r>
      <w:r w:rsidRPr="0094142A">
        <w:rPr>
          <w:sz w:val="27"/>
          <w:szCs w:val="27"/>
        </w:rPr>
        <w:t>подпрограммы:</w:t>
      </w:r>
    </w:p>
    <w:p w:rsidR="00E127D7" w:rsidRPr="0094142A" w:rsidRDefault="003A618B" w:rsidP="003A618B">
      <w:pPr>
        <w:pStyle w:val="ab"/>
        <w:spacing w:before="0" w:beforeAutospacing="0" w:after="0" w:afterAutospacing="0" w:line="102" w:lineRule="atLeast"/>
        <w:ind w:left="17" w:hanging="17"/>
        <w:jc w:val="right"/>
        <w:rPr>
          <w:sz w:val="27"/>
          <w:szCs w:val="27"/>
        </w:rPr>
      </w:pPr>
      <w:r w:rsidRPr="0094142A">
        <w:rPr>
          <w:sz w:val="27"/>
          <w:szCs w:val="27"/>
        </w:rPr>
        <w:t xml:space="preserve"> тыс</w:t>
      </w:r>
      <w:proofErr w:type="gramStart"/>
      <w:r w:rsidRPr="0094142A">
        <w:rPr>
          <w:sz w:val="27"/>
          <w:szCs w:val="27"/>
        </w:rPr>
        <w:t>.р</w:t>
      </w:r>
      <w:proofErr w:type="gramEnd"/>
      <w:r w:rsidRPr="0094142A">
        <w:rPr>
          <w:sz w:val="27"/>
          <w:szCs w:val="27"/>
        </w:rPr>
        <w:t>уб.</w:t>
      </w:r>
    </w:p>
    <w:tbl>
      <w:tblPr>
        <w:tblpPr w:leftFromText="180" w:rightFromText="180" w:vertAnchor="text" w:horzAnchor="page" w:tblpX="538" w:tblpY="51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599"/>
        <w:gridCol w:w="850"/>
        <w:gridCol w:w="996"/>
        <w:gridCol w:w="989"/>
        <w:gridCol w:w="996"/>
        <w:gridCol w:w="1144"/>
        <w:gridCol w:w="1140"/>
        <w:gridCol w:w="1115"/>
        <w:gridCol w:w="969"/>
        <w:gridCol w:w="873"/>
      </w:tblGrid>
      <w:tr w:rsidR="00322A31" w:rsidRPr="00DD41FE" w:rsidTr="00DD41FE">
        <w:tc>
          <w:tcPr>
            <w:tcW w:w="636" w:type="dxa"/>
            <w:vMerge w:val="restart"/>
          </w:tcPr>
          <w:p w:rsidR="00322A31" w:rsidRPr="00DD41FE" w:rsidRDefault="00322A31" w:rsidP="00F73067">
            <w:pPr>
              <w:pStyle w:val="a5"/>
              <w:shd w:val="clear" w:color="auto" w:fill="auto"/>
              <w:ind w:left="0" w:firstLine="0"/>
              <w:jc w:val="center"/>
              <w:rPr>
                <w:sz w:val="24"/>
                <w:szCs w:val="24"/>
              </w:rPr>
            </w:pPr>
            <w:r w:rsidRPr="00DD41FE">
              <w:rPr>
                <w:sz w:val="24"/>
                <w:szCs w:val="24"/>
              </w:rPr>
              <w:t xml:space="preserve">№ </w:t>
            </w:r>
            <w:proofErr w:type="spellStart"/>
            <w:r w:rsidRPr="00DD41FE">
              <w:rPr>
                <w:sz w:val="24"/>
                <w:szCs w:val="24"/>
              </w:rPr>
              <w:t>п\</w:t>
            </w:r>
            <w:proofErr w:type="gramStart"/>
            <w:r w:rsidRPr="00DD41FE">
              <w:rPr>
                <w:sz w:val="24"/>
                <w:szCs w:val="24"/>
              </w:rPr>
              <w:t>п</w:t>
            </w:r>
            <w:proofErr w:type="spellEnd"/>
            <w:proofErr w:type="gramEnd"/>
          </w:p>
        </w:tc>
        <w:tc>
          <w:tcPr>
            <w:tcW w:w="1599" w:type="dxa"/>
            <w:vMerge w:val="restart"/>
          </w:tcPr>
          <w:p w:rsidR="00322A31" w:rsidRPr="00DD41FE" w:rsidRDefault="00322A31" w:rsidP="00F73067">
            <w:pPr>
              <w:pStyle w:val="a5"/>
              <w:shd w:val="clear" w:color="auto" w:fill="auto"/>
              <w:ind w:left="0" w:firstLine="0"/>
              <w:jc w:val="center"/>
              <w:rPr>
                <w:sz w:val="24"/>
                <w:szCs w:val="24"/>
              </w:rPr>
            </w:pPr>
            <w:r w:rsidRPr="00DD41FE">
              <w:rPr>
                <w:sz w:val="24"/>
                <w:szCs w:val="24"/>
              </w:rPr>
              <w:t>Наименование мероприятия</w:t>
            </w:r>
          </w:p>
        </w:tc>
        <w:tc>
          <w:tcPr>
            <w:tcW w:w="850" w:type="dxa"/>
            <w:vMerge w:val="restart"/>
          </w:tcPr>
          <w:p w:rsidR="00322A31" w:rsidRPr="00DD41FE" w:rsidRDefault="00322A31" w:rsidP="00F73067">
            <w:pPr>
              <w:pStyle w:val="a5"/>
              <w:shd w:val="clear" w:color="auto" w:fill="auto"/>
              <w:ind w:left="0" w:firstLine="0"/>
              <w:jc w:val="center"/>
              <w:rPr>
                <w:sz w:val="24"/>
                <w:szCs w:val="24"/>
              </w:rPr>
            </w:pPr>
            <w:r w:rsidRPr="00DD41FE">
              <w:rPr>
                <w:sz w:val="24"/>
                <w:szCs w:val="24"/>
              </w:rPr>
              <w:t>Всего</w:t>
            </w:r>
          </w:p>
        </w:tc>
        <w:tc>
          <w:tcPr>
            <w:tcW w:w="8222" w:type="dxa"/>
            <w:gridSpan w:val="8"/>
          </w:tcPr>
          <w:p w:rsidR="00322A31" w:rsidRPr="00DD41FE" w:rsidRDefault="00322A31" w:rsidP="00F73067">
            <w:pPr>
              <w:pStyle w:val="a5"/>
              <w:shd w:val="clear" w:color="auto" w:fill="auto"/>
              <w:ind w:left="0" w:firstLine="0"/>
              <w:jc w:val="center"/>
              <w:rPr>
                <w:sz w:val="24"/>
                <w:szCs w:val="24"/>
              </w:rPr>
            </w:pPr>
            <w:r w:rsidRPr="00DD41FE">
              <w:rPr>
                <w:sz w:val="24"/>
                <w:szCs w:val="24"/>
              </w:rPr>
              <w:t>В том числе по годам</w:t>
            </w:r>
          </w:p>
        </w:tc>
      </w:tr>
      <w:tr w:rsidR="00322A31" w:rsidRPr="00DD41FE" w:rsidTr="00DD41FE">
        <w:tc>
          <w:tcPr>
            <w:tcW w:w="636" w:type="dxa"/>
            <w:vMerge/>
          </w:tcPr>
          <w:p w:rsidR="00322A31" w:rsidRPr="00DD41FE" w:rsidRDefault="00322A31" w:rsidP="00F73067">
            <w:pPr>
              <w:pStyle w:val="a5"/>
              <w:shd w:val="clear" w:color="auto" w:fill="auto"/>
              <w:ind w:left="0" w:firstLine="0"/>
              <w:jc w:val="center"/>
              <w:rPr>
                <w:sz w:val="24"/>
                <w:szCs w:val="24"/>
              </w:rPr>
            </w:pPr>
          </w:p>
        </w:tc>
        <w:tc>
          <w:tcPr>
            <w:tcW w:w="1599" w:type="dxa"/>
            <w:vMerge/>
          </w:tcPr>
          <w:p w:rsidR="00322A31" w:rsidRPr="00DD41FE" w:rsidRDefault="00322A31" w:rsidP="00F73067">
            <w:pPr>
              <w:pStyle w:val="ConsPlusNormal"/>
              <w:spacing w:after="200" w:line="276" w:lineRule="auto"/>
              <w:rPr>
                <w:rFonts w:ascii="Times New Roman" w:eastAsia="Times New Roman" w:hAnsi="Times New Roman"/>
                <w:color w:val="000000"/>
                <w:sz w:val="24"/>
                <w:szCs w:val="24"/>
              </w:rPr>
            </w:pPr>
          </w:p>
        </w:tc>
        <w:tc>
          <w:tcPr>
            <w:tcW w:w="850" w:type="dxa"/>
            <w:vMerge/>
          </w:tcPr>
          <w:p w:rsidR="00322A31" w:rsidRPr="00DD41FE" w:rsidRDefault="00322A31" w:rsidP="00F73067">
            <w:pPr>
              <w:pStyle w:val="a5"/>
              <w:shd w:val="clear" w:color="auto" w:fill="auto"/>
              <w:ind w:left="0" w:firstLine="0"/>
              <w:jc w:val="center"/>
              <w:rPr>
                <w:sz w:val="24"/>
                <w:szCs w:val="24"/>
              </w:rPr>
            </w:pPr>
          </w:p>
        </w:tc>
        <w:tc>
          <w:tcPr>
            <w:tcW w:w="996"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2023г</w:t>
            </w:r>
          </w:p>
        </w:tc>
        <w:tc>
          <w:tcPr>
            <w:tcW w:w="989"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2024г.</w:t>
            </w:r>
          </w:p>
        </w:tc>
        <w:tc>
          <w:tcPr>
            <w:tcW w:w="996"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2025г.</w:t>
            </w:r>
          </w:p>
        </w:tc>
        <w:tc>
          <w:tcPr>
            <w:tcW w:w="1144"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2026г.</w:t>
            </w:r>
          </w:p>
        </w:tc>
        <w:tc>
          <w:tcPr>
            <w:tcW w:w="1140"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2027г.</w:t>
            </w:r>
          </w:p>
        </w:tc>
        <w:tc>
          <w:tcPr>
            <w:tcW w:w="1115"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2028г.</w:t>
            </w:r>
          </w:p>
        </w:tc>
        <w:tc>
          <w:tcPr>
            <w:tcW w:w="969"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2029 г.</w:t>
            </w:r>
          </w:p>
        </w:tc>
        <w:tc>
          <w:tcPr>
            <w:tcW w:w="873"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2030 г.</w:t>
            </w:r>
          </w:p>
        </w:tc>
      </w:tr>
      <w:tr w:rsidR="0052746F" w:rsidRPr="00DD41FE" w:rsidTr="00DD41FE">
        <w:tc>
          <w:tcPr>
            <w:tcW w:w="636" w:type="dxa"/>
          </w:tcPr>
          <w:p w:rsidR="0052746F" w:rsidRPr="00DD41FE" w:rsidRDefault="0052746F" w:rsidP="0052746F">
            <w:pPr>
              <w:pStyle w:val="a5"/>
              <w:shd w:val="clear" w:color="auto" w:fill="auto"/>
              <w:ind w:left="0" w:firstLine="0"/>
              <w:jc w:val="center"/>
              <w:rPr>
                <w:sz w:val="24"/>
                <w:szCs w:val="24"/>
              </w:rPr>
            </w:pPr>
            <w:r w:rsidRPr="00DD41FE">
              <w:rPr>
                <w:sz w:val="24"/>
                <w:szCs w:val="24"/>
              </w:rPr>
              <w:t>1</w:t>
            </w:r>
          </w:p>
        </w:tc>
        <w:tc>
          <w:tcPr>
            <w:tcW w:w="1599" w:type="dxa"/>
          </w:tcPr>
          <w:p w:rsidR="0052746F" w:rsidRPr="00DD41FE" w:rsidRDefault="0052746F" w:rsidP="0052746F">
            <w:pPr>
              <w:pStyle w:val="ConsPlusNormal"/>
              <w:spacing w:line="276" w:lineRule="auto"/>
              <w:rPr>
                <w:rFonts w:ascii="Times New Roman" w:eastAsia="Times New Roman" w:hAnsi="Times New Roman"/>
                <w:sz w:val="24"/>
                <w:szCs w:val="24"/>
              </w:rPr>
            </w:pPr>
            <w:r w:rsidRPr="00DD41FE">
              <w:rPr>
                <w:rFonts w:ascii="Times New Roman" w:eastAsia="Times New Roman" w:hAnsi="Times New Roman"/>
                <w:color w:val="000000"/>
                <w:sz w:val="24"/>
                <w:szCs w:val="24"/>
              </w:rPr>
              <w:t>Ремонт и содержание автомобильных дорог.</w:t>
            </w:r>
          </w:p>
        </w:tc>
        <w:tc>
          <w:tcPr>
            <w:tcW w:w="850" w:type="dxa"/>
          </w:tcPr>
          <w:p w:rsidR="0052746F" w:rsidRPr="00DD41FE" w:rsidRDefault="008020B4" w:rsidP="0052746F">
            <w:pPr>
              <w:pStyle w:val="a5"/>
              <w:shd w:val="clear" w:color="auto" w:fill="auto"/>
              <w:ind w:left="0" w:firstLine="0"/>
              <w:jc w:val="center"/>
              <w:rPr>
                <w:sz w:val="24"/>
                <w:szCs w:val="24"/>
              </w:rPr>
            </w:pPr>
            <w:r>
              <w:rPr>
                <w:sz w:val="24"/>
                <w:szCs w:val="24"/>
              </w:rPr>
              <w:t>351317,5</w:t>
            </w:r>
          </w:p>
        </w:tc>
        <w:tc>
          <w:tcPr>
            <w:tcW w:w="996" w:type="dxa"/>
          </w:tcPr>
          <w:p w:rsidR="0052746F" w:rsidRPr="00DD41FE" w:rsidRDefault="008020B4" w:rsidP="0052746F">
            <w:pPr>
              <w:pStyle w:val="a5"/>
              <w:shd w:val="clear" w:color="auto" w:fill="auto"/>
              <w:ind w:left="0" w:firstLine="0"/>
              <w:jc w:val="center"/>
              <w:rPr>
                <w:sz w:val="24"/>
                <w:szCs w:val="24"/>
              </w:rPr>
            </w:pPr>
            <w:r>
              <w:rPr>
                <w:sz w:val="24"/>
                <w:szCs w:val="24"/>
              </w:rPr>
              <w:t>51332,2</w:t>
            </w:r>
          </w:p>
        </w:tc>
        <w:tc>
          <w:tcPr>
            <w:tcW w:w="989"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37280,4</w:t>
            </w:r>
          </w:p>
        </w:tc>
        <w:tc>
          <w:tcPr>
            <w:tcW w:w="996"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37280,4</w:t>
            </w:r>
          </w:p>
        </w:tc>
        <w:tc>
          <w:tcPr>
            <w:tcW w:w="1144"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45084,9</w:t>
            </w:r>
          </w:p>
        </w:tc>
        <w:tc>
          <w:tcPr>
            <w:tcW w:w="1140" w:type="dxa"/>
          </w:tcPr>
          <w:p w:rsidR="0052746F" w:rsidRPr="00DD41FE" w:rsidRDefault="00DD41FE" w:rsidP="00DD41FE">
            <w:pPr>
              <w:rPr>
                <w:rFonts w:ascii="Times New Roman" w:hAnsi="Times New Roman" w:cs="Times New Roman"/>
                <w:sz w:val="24"/>
                <w:szCs w:val="24"/>
              </w:rPr>
            </w:pPr>
            <w:r w:rsidRPr="00DD41FE">
              <w:rPr>
                <w:rFonts w:ascii="Times New Roman" w:hAnsi="Times New Roman" w:cs="Times New Roman"/>
                <w:sz w:val="24"/>
                <w:szCs w:val="24"/>
              </w:rPr>
              <w:t>45084,9</w:t>
            </w:r>
          </w:p>
        </w:tc>
        <w:tc>
          <w:tcPr>
            <w:tcW w:w="1115"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45084,9</w:t>
            </w:r>
          </w:p>
        </w:tc>
        <w:tc>
          <w:tcPr>
            <w:tcW w:w="969"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45084,9</w:t>
            </w:r>
          </w:p>
        </w:tc>
        <w:tc>
          <w:tcPr>
            <w:tcW w:w="873"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45084,9</w:t>
            </w:r>
          </w:p>
        </w:tc>
      </w:tr>
      <w:tr w:rsidR="00DD41FE" w:rsidRPr="00DD41FE" w:rsidTr="00DD41FE">
        <w:tc>
          <w:tcPr>
            <w:tcW w:w="636" w:type="dxa"/>
          </w:tcPr>
          <w:p w:rsidR="00DD41FE" w:rsidRPr="00DD41FE" w:rsidRDefault="00DD41FE" w:rsidP="0052746F">
            <w:pPr>
              <w:pStyle w:val="a5"/>
              <w:shd w:val="clear" w:color="auto" w:fill="auto"/>
              <w:ind w:left="0" w:firstLine="0"/>
              <w:jc w:val="center"/>
              <w:rPr>
                <w:sz w:val="24"/>
                <w:szCs w:val="24"/>
              </w:rPr>
            </w:pPr>
            <w:r w:rsidRPr="00DD41FE">
              <w:rPr>
                <w:sz w:val="24"/>
                <w:szCs w:val="24"/>
              </w:rPr>
              <w:t>2</w:t>
            </w:r>
          </w:p>
        </w:tc>
        <w:tc>
          <w:tcPr>
            <w:tcW w:w="1599" w:type="dxa"/>
          </w:tcPr>
          <w:p w:rsidR="00DD41FE" w:rsidRPr="00DD41FE" w:rsidRDefault="00DD41FE" w:rsidP="0052746F">
            <w:pPr>
              <w:pStyle w:val="ConsPlusNormal"/>
              <w:rPr>
                <w:rFonts w:ascii="Times New Roman" w:eastAsia="Times New Roman" w:hAnsi="Times New Roman"/>
                <w:color w:val="000000"/>
                <w:sz w:val="24"/>
                <w:szCs w:val="24"/>
              </w:rPr>
            </w:pPr>
            <w:r w:rsidRPr="00DD41FE">
              <w:rPr>
                <w:rFonts w:ascii="Times New Roman" w:eastAsia="Times New Roman" w:hAnsi="Times New Roman"/>
                <w:color w:val="000000"/>
                <w:sz w:val="24"/>
                <w:szCs w:val="24"/>
              </w:rPr>
              <w:t xml:space="preserve">Строительство сети </w:t>
            </w:r>
            <w:proofErr w:type="gramStart"/>
            <w:r w:rsidRPr="00DD41FE">
              <w:rPr>
                <w:rFonts w:ascii="Times New Roman" w:eastAsia="Times New Roman" w:hAnsi="Times New Roman"/>
                <w:color w:val="000000"/>
                <w:sz w:val="24"/>
                <w:szCs w:val="24"/>
              </w:rPr>
              <w:t>автомобильных</w:t>
            </w:r>
            <w:proofErr w:type="gramEnd"/>
          </w:p>
          <w:p w:rsidR="00DD41FE" w:rsidRPr="00DD41FE" w:rsidRDefault="00DD41FE" w:rsidP="00303BBA">
            <w:pPr>
              <w:pStyle w:val="ConsPlusNormal"/>
              <w:spacing w:line="276" w:lineRule="auto"/>
              <w:rPr>
                <w:rFonts w:ascii="Times New Roman" w:eastAsia="Times New Roman" w:hAnsi="Times New Roman"/>
                <w:color w:val="000000"/>
                <w:sz w:val="24"/>
                <w:szCs w:val="24"/>
              </w:rPr>
            </w:pPr>
            <w:r w:rsidRPr="00DD41FE">
              <w:rPr>
                <w:rFonts w:ascii="Times New Roman" w:eastAsia="Times New Roman" w:hAnsi="Times New Roman"/>
                <w:color w:val="000000"/>
                <w:sz w:val="24"/>
                <w:szCs w:val="24"/>
              </w:rPr>
              <w:t>дорог общего пользования и искусственных сооружений на них</w:t>
            </w:r>
          </w:p>
        </w:tc>
        <w:tc>
          <w:tcPr>
            <w:tcW w:w="850" w:type="dxa"/>
          </w:tcPr>
          <w:p w:rsidR="00DD41FE" w:rsidRPr="00DD41FE" w:rsidRDefault="008020B4" w:rsidP="0052746F">
            <w:pPr>
              <w:pStyle w:val="a5"/>
              <w:shd w:val="clear" w:color="auto" w:fill="auto"/>
              <w:ind w:left="0" w:firstLine="0"/>
              <w:jc w:val="center"/>
              <w:rPr>
                <w:sz w:val="24"/>
                <w:szCs w:val="24"/>
              </w:rPr>
            </w:pPr>
            <w:r>
              <w:rPr>
                <w:sz w:val="24"/>
                <w:szCs w:val="24"/>
              </w:rPr>
              <w:t>52096,15</w:t>
            </w:r>
          </w:p>
        </w:tc>
        <w:tc>
          <w:tcPr>
            <w:tcW w:w="996" w:type="dxa"/>
          </w:tcPr>
          <w:p w:rsidR="00DD41FE" w:rsidRPr="00DD41FE" w:rsidRDefault="008020B4" w:rsidP="00DD41FE">
            <w:pPr>
              <w:pStyle w:val="a5"/>
              <w:shd w:val="clear" w:color="auto" w:fill="auto"/>
              <w:ind w:left="0" w:firstLine="0"/>
              <w:jc w:val="center"/>
              <w:rPr>
                <w:sz w:val="24"/>
                <w:szCs w:val="24"/>
              </w:rPr>
            </w:pPr>
            <w:r>
              <w:rPr>
                <w:sz w:val="24"/>
                <w:szCs w:val="24"/>
              </w:rPr>
              <w:t>9138,8</w:t>
            </w:r>
          </w:p>
        </w:tc>
        <w:tc>
          <w:tcPr>
            <w:tcW w:w="989" w:type="dxa"/>
          </w:tcPr>
          <w:p w:rsidR="00DD41FE" w:rsidRPr="00DD41FE" w:rsidRDefault="00DD41FE" w:rsidP="0052746F">
            <w:pPr>
              <w:pStyle w:val="a5"/>
              <w:shd w:val="clear" w:color="auto" w:fill="auto"/>
              <w:ind w:left="0" w:firstLine="0"/>
              <w:jc w:val="center"/>
              <w:rPr>
                <w:sz w:val="24"/>
                <w:szCs w:val="24"/>
              </w:rPr>
            </w:pPr>
            <w:r w:rsidRPr="00DD41FE">
              <w:rPr>
                <w:sz w:val="24"/>
                <w:szCs w:val="24"/>
              </w:rPr>
              <w:t>5783</w:t>
            </w:r>
          </w:p>
        </w:tc>
        <w:tc>
          <w:tcPr>
            <w:tcW w:w="996"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7492</w:t>
            </w:r>
          </w:p>
        </w:tc>
        <w:tc>
          <w:tcPr>
            <w:tcW w:w="1144"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c>
          <w:tcPr>
            <w:tcW w:w="1140"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c>
          <w:tcPr>
            <w:tcW w:w="1115"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c>
          <w:tcPr>
            <w:tcW w:w="969"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c>
          <w:tcPr>
            <w:tcW w:w="873"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r>
      <w:tr w:rsidR="00DD41FE" w:rsidRPr="00DD41FE" w:rsidTr="00DD41FE">
        <w:tc>
          <w:tcPr>
            <w:tcW w:w="636" w:type="dxa"/>
          </w:tcPr>
          <w:p w:rsidR="00DD41FE" w:rsidRPr="00DD41FE" w:rsidRDefault="00DD41FE" w:rsidP="00DD41FE">
            <w:pPr>
              <w:pStyle w:val="a5"/>
              <w:shd w:val="clear" w:color="auto" w:fill="auto"/>
              <w:ind w:left="0" w:firstLine="0"/>
              <w:jc w:val="center"/>
              <w:rPr>
                <w:sz w:val="24"/>
                <w:szCs w:val="24"/>
              </w:rPr>
            </w:pPr>
            <w:r w:rsidRPr="00DD41FE">
              <w:rPr>
                <w:sz w:val="24"/>
                <w:szCs w:val="24"/>
              </w:rPr>
              <w:lastRenderedPageBreak/>
              <w:t>3.</w:t>
            </w:r>
          </w:p>
        </w:tc>
        <w:tc>
          <w:tcPr>
            <w:tcW w:w="1599" w:type="dxa"/>
          </w:tcPr>
          <w:p w:rsidR="00DD41FE" w:rsidRPr="00DD41FE" w:rsidRDefault="00DD41FE" w:rsidP="00DD41FE">
            <w:pPr>
              <w:pStyle w:val="ConsPlusNormal"/>
              <w:rPr>
                <w:rFonts w:ascii="Times New Roman" w:eastAsia="Times New Roman" w:hAnsi="Times New Roman"/>
                <w:color w:val="000000"/>
                <w:sz w:val="24"/>
                <w:szCs w:val="24"/>
              </w:rPr>
            </w:pPr>
            <w:r w:rsidRPr="00DD41FE">
              <w:rPr>
                <w:rFonts w:ascii="Times New Roman" w:eastAsia="Times New Roman" w:hAnsi="Times New Roman"/>
                <w:color w:val="000000"/>
                <w:sz w:val="24"/>
                <w:szCs w:val="24"/>
              </w:rPr>
              <w:t xml:space="preserve">Передача полномочий сельским поселениям на осуществление </w:t>
            </w:r>
            <w:proofErr w:type="gramStart"/>
            <w:r w:rsidRPr="00DD41FE">
              <w:rPr>
                <w:rFonts w:ascii="Times New Roman" w:eastAsia="Times New Roman" w:hAnsi="Times New Roman"/>
                <w:color w:val="000000"/>
                <w:sz w:val="24"/>
                <w:szCs w:val="24"/>
              </w:rPr>
              <w:t>дорожной</w:t>
            </w:r>
            <w:proofErr w:type="gramEnd"/>
            <w:r w:rsidRPr="00DD41FE">
              <w:rPr>
                <w:rFonts w:ascii="Times New Roman" w:eastAsia="Times New Roman" w:hAnsi="Times New Roman"/>
                <w:color w:val="000000"/>
                <w:sz w:val="24"/>
                <w:szCs w:val="24"/>
              </w:rPr>
              <w:t xml:space="preserve"> деятельности</w:t>
            </w:r>
          </w:p>
        </w:tc>
        <w:tc>
          <w:tcPr>
            <w:tcW w:w="850" w:type="dxa"/>
          </w:tcPr>
          <w:p w:rsidR="00DD41FE" w:rsidRPr="00DD41FE" w:rsidRDefault="00DD41FE" w:rsidP="00DD41FE">
            <w:pPr>
              <w:pStyle w:val="a5"/>
              <w:shd w:val="clear" w:color="auto" w:fill="auto"/>
              <w:ind w:left="0" w:firstLine="0"/>
              <w:jc w:val="center"/>
              <w:rPr>
                <w:sz w:val="24"/>
                <w:szCs w:val="24"/>
              </w:rPr>
            </w:pPr>
            <w:r>
              <w:rPr>
                <w:sz w:val="24"/>
                <w:szCs w:val="24"/>
              </w:rPr>
              <w:t>112741,8</w:t>
            </w:r>
          </w:p>
        </w:tc>
        <w:tc>
          <w:tcPr>
            <w:tcW w:w="996" w:type="dxa"/>
          </w:tcPr>
          <w:p w:rsidR="00DD41FE" w:rsidRPr="00DD41FE" w:rsidRDefault="00DD41FE" w:rsidP="00DD41FE">
            <w:pPr>
              <w:pStyle w:val="a5"/>
              <w:shd w:val="clear" w:color="auto" w:fill="auto"/>
              <w:ind w:left="0" w:firstLine="0"/>
              <w:jc w:val="center"/>
              <w:rPr>
                <w:sz w:val="24"/>
                <w:szCs w:val="24"/>
              </w:rPr>
            </w:pPr>
            <w:r w:rsidRPr="00DD41FE">
              <w:rPr>
                <w:sz w:val="24"/>
                <w:szCs w:val="24"/>
              </w:rPr>
              <w:t>12457</w:t>
            </w:r>
          </w:p>
        </w:tc>
        <w:tc>
          <w:tcPr>
            <w:tcW w:w="989" w:type="dxa"/>
          </w:tcPr>
          <w:p w:rsidR="00DD41FE" w:rsidRPr="00DD41FE" w:rsidRDefault="00DD41FE" w:rsidP="00DD41FE">
            <w:pPr>
              <w:pStyle w:val="a5"/>
              <w:shd w:val="clear" w:color="auto" w:fill="auto"/>
              <w:ind w:left="0" w:firstLine="0"/>
              <w:jc w:val="center"/>
              <w:rPr>
                <w:sz w:val="24"/>
                <w:szCs w:val="24"/>
              </w:rPr>
            </w:pPr>
            <w:r>
              <w:rPr>
                <w:sz w:val="24"/>
                <w:szCs w:val="24"/>
              </w:rPr>
              <w:t>13522</w:t>
            </w:r>
          </w:p>
        </w:tc>
        <w:tc>
          <w:tcPr>
            <w:tcW w:w="996"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17504</w:t>
            </w:r>
          </w:p>
        </w:tc>
        <w:tc>
          <w:tcPr>
            <w:tcW w:w="1144"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c>
          <w:tcPr>
            <w:tcW w:w="1140"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c>
          <w:tcPr>
            <w:tcW w:w="1115"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c>
          <w:tcPr>
            <w:tcW w:w="969"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c>
          <w:tcPr>
            <w:tcW w:w="873"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r>
      <w:tr w:rsidR="000F6DE0" w:rsidRPr="00DD41FE" w:rsidTr="00DD41FE">
        <w:tc>
          <w:tcPr>
            <w:tcW w:w="636" w:type="dxa"/>
          </w:tcPr>
          <w:p w:rsidR="000F6DE0" w:rsidRPr="00DD41FE" w:rsidRDefault="000F6DE0" w:rsidP="000F6DE0">
            <w:pPr>
              <w:pStyle w:val="a5"/>
              <w:shd w:val="clear" w:color="auto" w:fill="auto"/>
              <w:ind w:left="0" w:firstLine="0"/>
              <w:jc w:val="center"/>
              <w:rPr>
                <w:sz w:val="24"/>
                <w:szCs w:val="24"/>
              </w:rPr>
            </w:pPr>
          </w:p>
        </w:tc>
        <w:tc>
          <w:tcPr>
            <w:tcW w:w="1599" w:type="dxa"/>
          </w:tcPr>
          <w:p w:rsidR="000F6DE0" w:rsidRPr="00DD41FE" w:rsidRDefault="000F6DE0" w:rsidP="000F6DE0">
            <w:pPr>
              <w:pStyle w:val="ConsPlusNormal"/>
              <w:spacing w:after="200" w:line="276" w:lineRule="auto"/>
              <w:rPr>
                <w:rFonts w:ascii="Times New Roman" w:eastAsia="Times New Roman" w:hAnsi="Times New Roman"/>
                <w:color w:val="000000"/>
                <w:sz w:val="24"/>
                <w:szCs w:val="24"/>
              </w:rPr>
            </w:pPr>
            <w:r w:rsidRPr="00DD41FE">
              <w:rPr>
                <w:rFonts w:ascii="Times New Roman" w:eastAsia="Times New Roman" w:hAnsi="Times New Roman"/>
                <w:color w:val="000000"/>
                <w:sz w:val="24"/>
                <w:szCs w:val="24"/>
              </w:rPr>
              <w:t>ИТОГО</w:t>
            </w:r>
          </w:p>
        </w:tc>
        <w:tc>
          <w:tcPr>
            <w:tcW w:w="850" w:type="dxa"/>
          </w:tcPr>
          <w:p w:rsidR="000F6DE0" w:rsidRPr="00DD41FE" w:rsidRDefault="008020B4" w:rsidP="000F6DE0">
            <w:pPr>
              <w:pStyle w:val="a5"/>
              <w:shd w:val="clear" w:color="auto" w:fill="auto"/>
              <w:ind w:left="0" w:firstLine="0"/>
              <w:jc w:val="center"/>
              <w:rPr>
                <w:sz w:val="24"/>
                <w:szCs w:val="24"/>
              </w:rPr>
            </w:pPr>
            <w:r>
              <w:rPr>
                <w:sz w:val="24"/>
                <w:szCs w:val="24"/>
              </w:rPr>
              <w:t>516155,45</w:t>
            </w:r>
          </w:p>
        </w:tc>
        <w:tc>
          <w:tcPr>
            <w:tcW w:w="996" w:type="dxa"/>
          </w:tcPr>
          <w:p w:rsidR="000F6DE0" w:rsidRPr="00DD41FE" w:rsidRDefault="008020B4" w:rsidP="000F6DE0">
            <w:pPr>
              <w:pStyle w:val="a5"/>
              <w:shd w:val="clear" w:color="auto" w:fill="auto"/>
              <w:ind w:left="0" w:firstLine="0"/>
              <w:jc w:val="center"/>
              <w:rPr>
                <w:sz w:val="24"/>
                <w:szCs w:val="24"/>
              </w:rPr>
            </w:pPr>
            <w:r>
              <w:rPr>
                <w:sz w:val="24"/>
                <w:szCs w:val="24"/>
              </w:rPr>
              <w:t>72928,0</w:t>
            </w:r>
          </w:p>
        </w:tc>
        <w:tc>
          <w:tcPr>
            <w:tcW w:w="989" w:type="dxa"/>
          </w:tcPr>
          <w:p w:rsidR="000F6DE0" w:rsidRPr="00DD41FE" w:rsidRDefault="000F6DE0" w:rsidP="000F6DE0">
            <w:pPr>
              <w:pStyle w:val="a5"/>
              <w:shd w:val="clear" w:color="auto" w:fill="auto"/>
              <w:ind w:left="0" w:firstLine="0"/>
              <w:jc w:val="center"/>
              <w:rPr>
                <w:sz w:val="24"/>
                <w:szCs w:val="24"/>
              </w:rPr>
            </w:pPr>
            <w:r>
              <w:rPr>
                <w:sz w:val="24"/>
                <w:szCs w:val="24"/>
              </w:rPr>
              <w:t>56585,4</w:t>
            </w:r>
          </w:p>
        </w:tc>
        <w:tc>
          <w:tcPr>
            <w:tcW w:w="996" w:type="dxa"/>
          </w:tcPr>
          <w:p w:rsidR="000F6DE0" w:rsidRPr="00DD41FE" w:rsidRDefault="000F6DE0" w:rsidP="000F6DE0">
            <w:pPr>
              <w:jc w:val="center"/>
              <w:rPr>
                <w:rFonts w:ascii="Times New Roman" w:hAnsi="Times New Roman" w:cs="Times New Roman"/>
                <w:sz w:val="24"/>
                <w:szCs w:val="24"/>
              </w:rPr>
            </w:pPr>
            <w:r>
              <w:rPr>
                <w:rFonts w:ascii="Times New Roman" w:hAnsi="Times New Roman" w:cs="Times New Roman"/>
                <w:sz w:val="24"/>
                <w:szCs w:val="24"/>
              </w:rPr>
              <w:t>62276,4</w:t>
            </w:r>
          </w:p>
        </w:tc>
        <w:tc>
          <w:tcPr>
            <w:tcW w:w="1144" w:type="dxa"/>
          </w:tcPr>
          <w:p w:rsidR="000F6DE0" w:rsidRPr="00DD41FE" w:rsidRDefault="000F6DE0" w:rsidP="000F6DE0">
            <w:pPr>
              <w:jc w:val="center"/>
              <w:rPr>
                <w:rFonts w:ascii="Times New Roman" w:hAnsi="Times New Roman" w:cs="Times New Roman"/>
                <w:sz w:val="24"/>
                <w:szCs w:val="24"/>
              </w:rPr>
            </w:pPr>
            <w:r>
              <w:rPr>
                <w:rFonts w:ascii="Times New Roman" w:hAnsi="Times New Roman" w:cs="Times New Roman"/>
                <w:sz w:val="24"/>
                <w:szCs w:val="24"/>
              </w:rPr>
              <w:t>64873,13</w:t>
            </w:r>
          </w:p>
        </w:tc>
        <w:tc>
          <w:tcPr>
            <w:tcW w:w="1140" w:type="dxa"/>
          </w:tcPr>
          <w:p w:rsidR="000F6DE0" w:rsidRPr="00DD41FE" w:rsidRDefault="000F6DE0" w:rsidP="000F6DE0">
            <w:pPr>
              <w:jc w:val="center"/>
              <w:rPr>
                <w:rFonts w:ascii="Times New Roman" w:hAnsi="Times New Roman" w:cs="Times New Roman"/>
                <w:sz w:val="24"/>
                <w:szCs w:val="24"/>
              </w:rPr>
            </w:pPr>
            <w:r>
              <w:rPr>
                <w:rFonts w:ascii="Times New Roman" w:hAnsi="Times New Roman" w:cs="Times New Roman"/>
                <w:sz w:val="24"/>
                <w:szCs w:val="24"/>
              </w:rPr>
              <w:t>64873,13</w:t>
            </w:r>
          </w:p>
        </w:tc>
        <w:tc>
          <w:tcPr>
            <w:tcW w:w="1115" w:type="dxa"/>
          </w:tcPr>
          <w:p w:rsidR="000F6DE0" w:rsidRPr="00DD41FE" w:rsidRDefault="000F6DE0" w:rsidP="000F6DE0">
            <w:pPr>
              <w:jc w:val="center"/>
              <w:rPr>
                <w:rFonts w:ascii="Times New Roman" w:hAnsi="Times New Roman" w:cs="Times New Roman"/>
                <w:sz w:val="24"/>
                <w:szCs w:val="24"/>
              </w:rPr>
            </w:pPr>
            <w:r>
              <w:rPr>
                <w:rFonts w:ascii="Times New Roman" w:hAnsi="Times New Roman" w:cs="Times New Roman"/>
                <w:sz w:val="24"/>
                <w:szCs w:val="24"/>
              </w:rPr>
              <w:t>64873,13</w:t>
            </w:r>
          </w:p>
        </w:tc>
        <w:tc>
          <w:tcPr>
            <w:tcW w:w="969" w:type="dxa"/>
          </w:tcPr>
          <w:p w:rsidR="000F6DE0" w:rsidRPr="00DD41FE" w:rsidRDefault="000F6DE0" w:rsidP="000F6DE0">
            <w:pPr>
              <w:jc w:val="center"/>
              <w:rPr>
                <w:rFonts w:ascii="Times New Roman" w:hAnsi="Times New Roman" w:cs="Times New Roman"/>
                <w:sz w:val="24"/>
                <w:szCs w:val="24"/>
              </w:rPr>
            </w:pPr>
            <w:r>
              <w:rPr>
                <w:rFonts w:ascii="Times New Roman" w:hAnsi="Times New Roman" w:cs="Times New Roman"/>
                <w:sz w:val="24"/>
                <w:szCs w:val="24"/>
              </w:rPr>
              <w:t>64873,13</w:t>
            </w:r>
          </w:p>
        </w:tc>
        <w:tc>
          <w:tcPr>
            <w:tcW w:w="873" w:type="dxa"/>
          </w:tcPr>
          <w:p w:rsidR="000F6DE0" w:rsidRPr="00DD41FE" w:rsidRDefault="000F6DE0" w:rsidP="000F6DE0">
            <w:pPr>
              <w:jc w:val="center"/>
              <w:rPr>
                <w:rFonts w:ascii="Times New Roman" w:hAnsi="Times New Roman" w:cs="Times New Roman"/>
                <w:sz w:val="24"/>
                <w:szCs w:val="24"/>
              </w:rPr>
            </w:pPr>
            <w:r>
              <w:rPr>
                <w:rFonts w:ascii="Times New Roman" w:hAnsi="Times New Roman" w:cs="Times New Roman"/>
                <w:sz w:val="24"/>
                <w:szCs w:val="24"/>
              </w:rPr>
              <w:t>64873,13</w:t>
            </w:r>
          </w:p>
        </w:tc>
      </w:tr>
    </w:tbl>
    <w:p w:rsidR="002C0F5F" w:rsidRDefault="00E127D7" w:rsidP="00E127D7">
      <w:pPr>
        <w:pStyle w:val="ab"/>
        <w:spacing w:before="0" w:beforeAutospacing="0" w:after="0" w:afterAutospacing="0" w:line="102" w:lineRule="atLeast"/>
        <w:ind w:left="17" w:hanging="17"/>
        <w:jc w:val="right"/>
        <w:rPr>
          <w:sz w:val="27"/>
          <w:szCs w:val="27"/>
        </w:rPr>
      </w:pPr>
      <w:r>
        <w:rPr>
          <w:sz w:val="27"/>
          <w:szCs w:val="27"/>
        </w:rPr>
        <w:t xml:space="preserve">                                                                                                                              </w:t>
      </w:r>
    </w:p>
    <w:p w:rsidR="00E127D7" w:rsidRDefault="00E127D7" w:rsidP="00E127D7">
      <w:pPr>
        <w:pStyle w:val="a5"/>
        <w:ind w:firstLine="709"/>
        <w:jc w:val="center"/>
        <w:rPr>
          <w:b/>
          <w:sz w:val="28"/>
          <w:szCs w:val="28"/>
        </w:rPr>
      </w:pPr>
    </w:p>
    <w:p w:rsidR="00E127D7" w:rsidRPr="00193329" w:rsidRDefault="00E127D7" w:rsidP="00E127D7">
      <w:pPr>
        <w:spacing w:after="0" w:line="240" w:lineRule="auto"/>
        <w:ind w:firstLine="709"/>
        <w:jc w:val="center"/>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E127D7" w:rsidRPr="004C4AC5" w:rsidRDefault="00E127D7" w:rsidP="00E127D7">
      <w:pPr>
        <w:pStyle w:val="ConsPlusNormal"/>
        <w:widowControl/>
        <w:ind w:firstLine="709"/>
        <w:jc w:val="both"/>
        <w:rPr>
          <w:rFonts w:ascii="Times New Roman" w:hAnsi="Times New Roman"/>
          <w:b/>
          <w:bCs/>
          <w:sz w:val="28"/>
          <w:szCs w:val="28"/>
        </w:rPr>
      </w:pPr>
    </w:p>
    <w:p w:rsidR="00E127D7" w:rsidRDefault="00E127D7" w:rsidP="00E127D7">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E127D7" w:rsidRPr="004C4AC5" w:rsidRDefault="00E127D7" w:rsidP="00E127D7">
      <w:pPr>
        <w:pStyle w:val="ConsPlusNormal"/>
        <w:widowControl/>
        <w:ind w:firstLine="709"/>
        <w:jc w:val="both"/>
        <w:rPr>
          <w:rFonts w:ascii="Times New Roman" w:hAnsi="Times New Roman"/>
          <w:b/>
          <w:bCs/>
          <w:sz w:val="28"/>
          <w:szCs w:val="28"/>
        </w:rPr>
      </w:pPr>
    </w:p>
    <w:p w:rsidR="00E127D7" w:rsidRDefault="00E127D7" w:rsidP="00E127D7">
      <w:pPr>
        <w:spacing w:after="0" w:line="240" w:lineRule="auto"/>
        <w:ind w:firstLine="709"/>
        <w:rPr>
          <w:rFonts w:ascii="Times New Roman" w:hAnsi="Times New Roman" w:cs="Times New Roman"/>
          <w:b/>
          <w:bCs/>
          <w:sz w:val="28"/>
          <w:szCs w:val="28"/>
        </w:rPr>
      </w:pPr>
      <w:r w:rsidRPr="00E973AF">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cs="Times New Roman"/>
          <w:b/>
          <w:bCs/>
          <w:sz w:val="28"/>
          <w:szCs w:val="28"/>
        </w:rPr>
        <w:t>ограммы муниципальной программы</w:t>
      </w:r>
    </w:p>
    <w:p w:rsidR="00E127D7" w:rsidRPr="00E973AF" w:rsidRDefault="00E127D7" w:rsidP="00E127D7">
      <w:pPr>
        <w:spacing w:after="0" w:line="240" w:lineRule="auto"/>
        <w:ind w:firstLine="709"/>
        <w:rPr>
          <w:rFonts w:ascii="Times New Roman" w:hAnsi="Times New Roman" w:cs="Times New Roman"/>
          <w:b/>
          <w:bCs/>
          <w:sz w:val="28"/>
          <w:szCs w:val="28"/>
        </w:rPr>
      </w:pPr>
    </w:p>
    <w:p w:rsidR="00E127D7" w:rsidRPr="002D5A28" w:rsidRDefault="00E127D7" w:rsidP="00CE7F20">
      <w:pPr>
        <w:spacing w:after="0" w:line="240" w:lineRule="auto"/>
        <w:ind w:firstLine="708"/>
        <w:jc w:val="both"/>
        <w:rPr>
          <w:rFonts w:ascii="Times New Roman" w:hAnsi="Times New Roman" w:cs="Times New Roman"/>
          <w:bCs/>
          <w:sz w:val="28"/>
          <w:szCs w:val="28"/>
        </w:rPr>
      </w:pPr>
      <w:r w:rsidRPr="002D5A28">
        <w:rPr>
          <w:rFonts w:ascii="Times New Roman" w:hAnsi="Times New Roman" w:cs="Times New Roman"/>
          <w:bCs/>
          <w:sz w:val="28"/>
          <w:szCs w:val="28"/>
        </w:rPr>
        <w:t>Юридические</w:t>
      </w:r>
      <w:r>
        <w:rPr>
          <w:rFonts w:ascii="Times New Roman" w:hAnsi="Times New Roman" w:cs="Times New Roman"/>
          <w:bCs/>
          <w:sz w:val="28"/>
          <w:szCs w:val="28"/>
        </w:rPr>
        <w:t xml:space="preserve"> и физические </w:t>
      </w:r>
      <w:r w:rsidRPr="002D5A28">
        <w:rPr>
          <w:rFonts w:ascii="Times New Roman" w:hAnsi="Times New Roman" w:cs="Times New Roman"/>
          <w:bCs/>
          <w:sz w:val="28"/>
          <w:szCs w:val="28"/>
        </w:rPr>
        <w:t xml:space="preserve">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проектов развития</w:t>
      </w:r>
      <w:r>
        <w:rPr>
          <w:rFonts w:ascii="Times New Roman" w:hAnsi="Times New Roman" w:cs="Times New Roman"/>
          <w:bCs/>
          <w:sz w:val="28"/>
          <w:szCs w:val="28"/>
        </w:rPr>
        <w:t xml:space="preserve"> транспортной</w:t>
      </w:r>
      <w:r w:rsidRPr="002D5A28">
        <w:rPr>
          <w:rFonts w:ascii="Times New Roman" w:hAnsi="Times New Roman" w:cs="Times New Roman"/>
          <w:bCs/>
          <w:sz w:val="28"/>
          <w:szCs w:val="28"/>
        </w:rPr>
        <w:t xml:space="preserve">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E127D7" w:rsidRDefault="00E127D7" w:rsidP="00E127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E127D7" w:rsidRPr="004C4AC5" w:rsidRDefault="00E127D7" w:rsidP="00E127D7">
      <w:pPr>
        <w:spacing w:after="0" w:line="240" w:lineRule="auto"/>
        <w:ind w:firstLine="709"/>
        <w:jc w:val="both"/>
        <w:rPr>
          <w:rFonts w:ascii="Times New Roman" w:hAnsi="Times New Roman"/>
          <w:sz w:val="28"/>
          <w:szCs w:val="28"/>
        </w:rPr>
      </w:pPr>
    </w:p>
    <w:p w:rsidR="00E127D7" w:rsidRPr="00BD6E1A" w:rsidRDefault="00E127D7" w:rsidP="00CE7F20">
      <w:pPr>
        <w:spacing w:after="0" w:line="240" w:lineRule="auto"/>
        <w:ind w:firstLine="709"/>
        <w:rPr>
          <w:rFonts w:ascii="Times New Roman" w:hAnsi="Times New Roman"/>
          <w:b/>
          <w:sz w:val="28"/>
          <w:szCs w:val="28"/>
        </w:rPr>
      </w:pPr>
      <w:r w:rsidRPr="00BD6E1A">
        <w:rPr>
          <w:rFonts w:ascii="Times New Roman" w:hAnsi="Times New Roman"/>
          <w:b/>
          <w:sz w:val="28"/>
          <w:szCs w:val="28"/>
        </w:rPr>
        <w:t>Раздел 6. Финансовое обеспечение реализации подпрограммы</w:t>
      </w:r>
    </w:p>
    <w:p w:rsidR="00456464" w:rsidRPr="00D362FA" w:rsidRDefault="00E127D7" w:rsidP="00456464">
      <w:pPr>
        <w:pStyle w:val="ab"/>
        <w:snapToGrid w:val="0"/>
        <w:spacing w:before="0" w:beforeAutospacing="0" w:after="0" w:afterAutospacing="0"/>
        <w:ind w:firstLine="709"/>
        <w:jc w:val="both"/>
        <w:rPr>
          <w:color w:val="000000"/>
          <w:sz w:val="28"/>
          <w:szCs w:val="28"/>
        </w:rPr>
      </w:pPr>
      <w:r w:rsidRPr="00D362FA">
        <w:rPr>
          <w:color w:val="000000"/>
          <w:sz w:val="28"/>
          <w:szCs w:val="28"/>
        </w:rPr>
        <w:t>Общая сумма средств, направляемых на реализацию подпрограммы</w:t>
      </w:r>
      <w:r w:rsidRPr="00D362FA">
        <w:rPr>
          <w:b/>
          <w:bCs/>
          <w:color w:val="000000"/>
          <w:sz w:val="28"/>
          <w:szCs w:val="28"/>
        </w:rPr>
        <w:t xml:space="preserve"> </w:t>
      </w:r>
      <w:r w:rsidR="00D362FA" w:rsidRPr="00D362FA">
        <w:rPr>
          <w:sz w:val="28"/>
          <w:szCs w:val="28"/>
        </w:rPr>
        <w:t>517967,96</w:t>
      </w:r>
      <w:r w:rsidR="008E6F27" w:rsidRPr="00D362FA">
        <w:rPr>
          <w:sz w:val="28"/>
          <w:szCs w:val="28"/>
        </w:rPr>
        <w:t xml:space="preserve"> </w:t>
      </w:r>
      <w:r w:rsidR="00456464" w:rsidRPr="00D362FA">
        <w:rPr>
          <w:color w:val="000000"/>
          <w:sz w:val="28"/>
          <w:szCs w:val="28"/>
        </w:rPr>
        <w:t>тыс. рублей, в том числе:</w:t>
      </w:r>
    </w:p>
    <w:p w:rsidR="00456464" w:rsidRPr="00D362FA" w:rsidRDefault="00456464" w:rsidP="00456464">
      <w:pPr>
        <w:pStyle w:val="ab"/>
        <w:spacing w:before="0" w:beforeAutospacing="0" w:after="0" w:afterAutospacing="0"/>
        <w:ind w:firstLine="709"/>
        <w:jc w:val="both"/>
        <w:rPr>
          <w:color w:val="000000"/>
          <w:sz w:val="28"/>
          <w:szCs w:val="28"/>
        </w:rPr>
      </w:pPr>
      <w:r w:rsidRPr="00D362FA">
        <w:rPr>
          <w:color w:val="000000"/>
          <w:sz w:val="28"/>
          <w:szCs w:val="28"/>
        </w:rPr>
        <w:t>2023 год —</w:t>
      </w:r>
      <w:r w:rsidR="00B56AB6">
        <w:rPr>
          <w:color w:val="000000"/>
          <w:sz w:val="28"/>
          <w:szCs w:val="28"/>
        </w:rPr>
        <w:t xml:space="preserve"> </w:t>
      </w:r>
      <w:r w:rsidR="008020B4">
        <w:rPr>
          <w:color w:val="000000"/>
          <w:sz w:val="28"/>
          <w:szCs w:val="28"/>
        </w:rPr>
        <w:t>72 928,0</w:t>
      </w:r>
      <w:r w:rsidR="00431C50" w:rsidRPr="00D362FA">
        <w:rPr>
          <w:color w:val="000000"/>
          <w:sz w:val="28"/>
          <w:szCs w:val="28"/>
        </w:rPr>
        <w:t xml:space="preserve"> </w:t>
      </w:r>
      <w:r w:rsidRPr="00D362FA">
        <w:rPr>
          <w:color w:val="000000"/>
          <w:sz w:val="28"/>
          <w:szCs w:val="28"/>
        </w:rPr>
        <w:t>тыс. рублей;</w:t>
      </w:r>
    </w:p>
    <w:p w:rsidR="00AE15F8" w:rsidRPr="00D362FA" w:rsidRDefault="00456464" w:rsidP="00456464">
      <w:pPr>
        <w:pStyle w:val="ab"/>
        <w:spacing w:before="0" w:beforeAutospacing="0" w:after="0" w:afterAutospacing="0"/>
        <w:ind w:firstLine="709"/>
        <w:jc w:val="both"/>
        <w:rPr>
          <w:color w:val="000000"/>
          <w:sz w:val="28"/>
          <w:szCs w:val="28"/>
        </w:rPr>
      </w:pPr>
      <w:r w:rsidRPr="00D362FA">
        <w:rPr>
          <w:color w:val="000000"/>
          <w:sz w:val="28"/>
          <w:szCs w:val="28"/>
        </w:rPr>
        <w:t xml:space="preserve">2024 год — </w:t>
      </w:r>
      <w:r w:rsidR="00B56AB6">
        <w:rPr>
          <w:color w:val="000000"/>
          <w:sz w:val="28"/>
          <w:szCs w:val="28"/>
        </w:rPr>
        <w:t>56 585,40</w:t>
      </w:r>
      <w:r w:rsidR="00431C50" w:rsidRPr="00D362FA">
        <w:rPr>
          <w:color w:val="000000"/>
          <w:sz w:val="28"/>
          <w:szCs w:val="28"/>
        </w:rPr>
        <w:t xml:space="preserve"> </w:t>
      </w:r>
      <w:r w:rsidR="00D362FA" w:rsidRPr="00D362FA">
        <w:rPr>
          <w:color w:val="000000"/>
          <w:sz w:val="28"/>
          <w:szCs w:val="28"/>
        </w:rPr>
        <w:t>тыс.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 xml:space="preserve">2025 год — </w:t>
      </w:r>
      <w:r w:rsidR="00B56AB6">
        <w:rPr>
          <w:color w:val="000000"/>
          <w:sz w:val="28"/>
          <w:szCs w:val="28"/>
        </w:rPr>
        <w:t>62 276,40</w:t>
      </w:r>
      <w:r w:rsidRPr="00D362FA">
        <w:rPr>
          <w:color w:val="000000"/>
          <w:sz w:val="28"/>
          <w:szCs w:val="28"/>
        </w:rPr>
        <w:t xml:space="preserve"> тыс.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2026 год — 64</w:t>
      </w:r>
      <w:r w:rsidR="00B56AB6">
        <w:rPr>
          <w:color w:val="000000"/>
          <w:sz w:val="28"/>
          <w:szCs w:val="28"/>
        </w:rPr>
        <w:t xml:space="preserve"> </w:t>
      </w:r>
      <w:r w:rsidRPr="00D362FA">
        <w:rPr>
          <w:color w:val="000000"/>
          <w:sz w:val="28"/>
          <w:szCs w:val="28"/>
        </w:rPr>
        <w:t>873,13 тыс.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2027 год — 64</w:t>
      </w:r>
      <w:r w:rsidR="00B56AB6">
        <w:rPr>
          <w:color w:val="000000"/>
          <w:sz w:val="28"/>
          <w:szCs w:val="28"/>
        </w:rPr>
        <w:t xml:space="preserve"> </w:t>
      </w:r>
      <w:r w:rsidRPr="00D362FA">
        <w:rPr>
          <w:color w:val="000000"/>
          <w:sz w:val="28"/>
          <w:szCs w:val="28"/>
        </w:rPr>
        <w:t>873,13 тыс.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2028 год — 64</w:t>
      </w:r>
      <w:r w:rsidR="00B56AB6">
        <w:rPr>
          <w:color w:val="000000"/>
          <w:sz w:val="28"/>
          <w:szCs w:val="28"/>
        </w:rPr>
        <w:t xml:space="preserve"> </w:t>
      </w:r>
      <w:r w:rsidRPr="00D362FA">
        <w:rPr>
          <w:color w:val="000000"/>
          <w:sz w:val="28"/>
          <w:szCs w:val="28"/>
        </w:rPr>
        <w:t>873,13 тыс.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2029 год — 64</w:t>
      </w:r>
      <w:r w:rsidR="00B56AB6">
        <w:rPr>
          <w:color w:val="000000"/>
          <w:sz w:val="28"/>
          <w:szCs w:val="28"/>
        </w:rPr>
        <w:t xml:space="preserve"> </w:t>
      </w:r>
      <w:r w:rsidRPr="00D362FA">
        <w:rPr>
          <w:color w:val="000000"/>
          <w:sz w:val="28"/>
          <w:szCs w:val="28"/>
        </w:rPr>
        <w:t>873,13 тыс. рублей;</w:t>
      </w:r>
    </w:p>
    <w:p w:rsidR="00D362FA" w:rsidRPr="00BD6E1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2030 год — 64</w:t>
      </w:r>
      <w:r w:rsidR="00B56AB6">
        <w:rPr>
          <w:color w:val="000000"/>
          <w:sz w:val="28"/>
          <w:szCs w:val="28"/>
        </w:rPr>
        <w:t xml:space="preserve"> </w:t>
      </w:r>
      <w:r w:rsidRPr="00D362FA">
        <w:rPr>
          <w:color w:val="000000"/>
          <w:sz w:val="28"/>
          <w:szCs w:val="28"/>
        </w:rPr>
        <w:t>873,13 тыс. рублей</w:t>
      </w:r>
      <w:r>
        <w:rPr>
          <w:color w:val="000000"/>
          <w:sz w:val="28"/>
          <w:szCs w:val="28"/>
        </w:rPr>
        <w:t>.</w:t>
      </w:r>
    </w:p>
    <w:p w:rsidR="00AE15F8" w:rsidRDefault="00AE15F8" w:rsidP="00CE7F20">
      <w:pPr>
        <w:pStyle w:val="ab"/>
        <w:spacing w:before="0" w:beforeAutospacing="0" w:after="0" w:afterAutospacing="0"/>
        <w:ind w:firstLine="709"/>
        <w:jc w:val="both"/>
        <w:rPr>
          <w:color w:val="000000"/>
          <w:sz w:val="28"/>
          <w:szCs w:val="28"/>
        </w:rPr>
      </w:pPr>
    </w:p>
    <w:p w:rsidR="00E127D7" w:rsidRDefault="00CE7F20" w:rsidP="00CE7F20">
      <w:pPr>
        <w:pStyle w:val="ab"/>
        <w:spacing w:before="0" w:beforeAutospacing="0" w:after="0" w:afterAutospacing="0"/>
        <w:ind w:firstLine="74"/>
        <w:jc w:val="both"/>
        <w:rPr>
          <w:sz w:val="28"/>
          <w:szCs w:val="28"/>
        </w:rPr>
      </w:pPr>
      <w:r>
        <w:rPr>
          <w:sz w:val="28"/>
          <w:szCs w:val="28"/>
        </w:rPr>
        <w:t xml:space="preserve">      </w:t>
      </w:r>
      <w:r w:rsidR="00E127D7" w:rsidRPr="00BD6E1A">
        <w:rPr>
          <w:sz w:val="28"/>
          <w:szCs w:val="28"/>
        </w:rPr>
        <w:t>Финансовое обеспечение подпрограммы осуществляется за счет средств</w:t>
      </w:r>
      <w:r w:rsidR="003B3EB1">
        <w:rPr>
          <w:sz w:val="28"/>
          <w:szCs w:val="28"/>
        </w:rPr>
        <w:t xml:space="preserve"> областного бюджета, за счет средств</w:t>
      </w:r>
      <w:r w:rsidR="00E127D7" w:rsidRPr="00BD6E1A">
        <w:rPr>
          <w:sz w:val="28"/>
          <w:szCs w:val="28"/>
        </w:rPr>
        <w:t xml:space="preserve">  </w:t>
      </w:r>
      <w:r w:rsidR="00E127D7" w:rsidRPr="003B3EB1">
        <w:rPr>
          <w:sz w:val="28"/>
          <w:szCs w:val="28"/>
        </w:rPr>
        <w:t xml:space="preserve">дорожного фонда Бутурлиновского </w:t>
      </w:r>
      <w:r w:rsidR="00E127D7" w:rsidRPr="003B3EB1">
        <w:rPr>
          <w:sz w:val="28"/>
          <w:szCs w:val="28"/>
        </w:rPr>
        <w:lastRenderedPageBreak/>
        <w:t>муниципального района</w:t>
      </w:r>
      <w:r w:rsidR="003B3EB1">
        <w:rPr>
          <w:sz w:val="28"/>
          <w:szCs w:val="28"/>
        </w:rPr>
        <w:t xml:space="preserve">. </w:t>
      </w:r>
      <w:r w:rsidR="00E127D7" w:rsidRPr="00BD6E1A">
        <w:rPr>
          <w:sz w:val="28"/>
          <w:szCs w:val="28"/>
        </w:rPr>
        <w:t xml:space="preserve">Для реализации мероприятий подпрограммы возможно дополнительное привлечение финансовых средств из </w:t>
      </w:r>
      <w:r w:rsidR="00E127D7" w:rsidRPr="00BD6E1A">
        <w:rPr>
          <w:color w:val="000000"/>
          <w:sz w:val="28"/>
          <w:szCs w:val="28"/>
        </w:rPr>
        <w:t xml:space="preserve">бюджета Бутурлиновского муниципального района (районного бюджета) </w:t>
      </w:r>
      <w:r w:rsidR="00E127D7" w:rsidRPr="00BD6E1A">
        <w:rPr>
          <w:sz w:val="28"/>
          <w:szCs w:val="28"/>
        </w:rPr>
        <w:t xml:space="preserve"> и других источников.</w:t>
      </w:r>
    </w:p>
    <w:p w:rsidR="00CE7F20" w:rsidRDefault="00CE7F20" w:rsidP="00E127D7">
      <w:pPr>
        <w:pStyle w:val="ab"/>
        <w:spacing w:before="0" w:beforeAutospacing="0" w:after="0" w:afterAutospacing="0"/>
        <w:ind w:firstLine="74"/>
        <w:jc w:val="center"/>
        <w:rPr>
          <w:b/>
          <w:sz w:val="28"/>
          <w:szCs w:val="28"/>
        </w:rPr>
      </w:pPr>
    </w:p>
    <w:p w:rsidR="00E127D7" w:rsidRPr="004C4AC5" w:rsidRDefault="00E127D7" w:rsidP="00E127D7">
      <w:pPr>
        <w:pStyle w:val="ab"/>
        <w:spacing w:before="0" w:beforeAutospacing="0" w:after="0" w:afterAutospacing="0"/>
        <w:ind w:firstLine="74"/>
        <w:jc w:val="center"/>
        <w:rPr>
          <w:b/>
          <w:sz w:val="28"/>
          <w:szCs w:val="28"/>
        </w:rPr>
      </w:pPr>
      <w:r w:rsidRPr="004C4AC5">
        <w:rPr>
          <w:b/>
          <w:sz w:val="28"/>
          <w:szCs w:val="28"/>
        </w:rPr>
        <w:t>Раздел 7. Анализ рисков реализации подпрограммы и описание</w:t>
      </w:r>
    </w:p>
    <w:p w:rsidR="00E127D7" w:rsidRPr="004C4AC5" w:rsidRDefault="00E127D7" w:rsidP="00E127D7">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E127D7" w:rsidRPr="004C4AC5" w:rsidRDefault="00E127D7" w:rsidP="00E127D7">
      <w:pPr>
        <w:pStyle w:val="ConsPlusNormal"/>
        <w:ind w:firstLine="709"/>
        <w:jc w:val="both"/>
        <w:rPr>
          <w:rFonts w:ascii="Times New Roman" w:hAnsi="Times New Roman"/>
          <w:sz w:val="28"/>
          <w:szCs w:val="28"/>
        </w:rPr>
      </w:pP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E127D7" w:rsidRPr="00970B25" w:rsidRDefault="00E127D7" w:rsidP="00E127D7">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E127D7" w:rsidRDefault="00E127D7" w:rsidP="00E127D7">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E127D7" w:rsidRDefault="00E127D7" w:rsidP="00E127D7">
      <w:pPr>
        <w:spacing w:after="0" w:line="240" w:lineRule="auto"/>
        <w:ind w:firstLine="709"/>
        <w:rPr>
          <w:rFonts w:ascii="Times New Roman" w:hAnsi="Times New Roman"/>
          <w:b/>
          <w:sz w:val="28"/>
          <w:szCs w:val="28"/>
        </w:rPr>
      </w:pPr>
    </w:p>
    <w:p w:rsidR="00E127D7" w:rsidRPr="004C4AC5" w:rsidRDefault="00E127D7" w:rsidP="00E127D7">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E127D7" w:rsidRPr="004C4AC5" w:rsidRDefault="00E127D7" w:rsidP="00E127D7">
      <w:pPr>
        <w:pStyle w:val="ConsPlusNormal"/>
        <w:ind w:firstLine="709"/>
        <w:jc w:val="both"/>
        <w:rPr>
          <w:rFonts w:ascii="Times New Roman" w:hAnsi="Times New Roman"/>
          <w:sz w:val="28"/>
          <w:szCs w:val="28"/>
        </w:rPr>
      </w:pP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В результате реализации подпрограммы ожидается создание условий, </w:t>
      </w:r>
      <w:proofErr w:type="gramStart"/>
      <w:r w:rsidRPr="00AB50E8">
        <w:rPr>
          <w:sz w:val="28"/>
          <w:szCs w:val="28"/>
        </w:rPr>
        <w:t>обеспечивающих</w:t>
      </w:r>
      <w:proofErr w:type="gramEnd"/>
      <w:r w:rsidRPr="00AB50E8">
        <w:rPr>
          <w:sz w:val="28"/>
          <w:szCs w:val="28"/>
        </w:rPr>
        <w:t>:</w:t>
      </w: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 повышение уровня и улучшение </w:t>
      </w:r>
      <w:proofErr w:type="gramStart"/>
      <w:r w:rsidRPr="00AB50E8">
        <w:rPr>
          <w:sz w:val="28"/>
          <w:szCs w:val="28"/>
        </w:rPr>
        <w:t>социальных</w:t>
      </w:r>
      <w:proofErr w:type="gramEnd"/>
      <w:r w:rsidRPr="00AB50E8">
        <w:rPr>
          <w:sz w:val="28"/>
          <w:szCs w:val="28"/>
        </w:rPr>
        <w:t xml:space="preserve"> условий жизни населения; </w:t>
      </w:r>
    </w:p>
    <w:p w:rsidR="00E127D7" w:rsidRPr="00AB50E8" w:rsidRDefault="00E127D7" w:rsidP="00E127D7">
      <w:pPr>
        <w:pStyle w:val="ab"/>
        <w:spacing w:before="0" w:beforeAutospacing="0" w:after="0" w:afterAutospacing="0"/>
        <w:ind w:firstLine="539"/>
        <w:jc w:val="both"/>
        <w:rPr>
          <w:color w:val="000000"/>
          <w:sz w:val="28"/>
          <w:szCs w:val="28"/>
        </w:rPr>
      </w:pPr>
      <w:r w:rsidRPr="00AB50E8">
        <w:rPr>
          <w:color w:val="000000"/>
          <w:sz w:val="28"/>
          <w:szCs w:val="28"/>
        </w:rPr>
        <w:t>- повышение транспортной доступности за счет развития сети автомобильных дорог.</w:t>
      </w: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 улучшение транспортного обслуживания населения, проживающего в </w:t>
      </w:r>
      <w:proofErr w:type="gramStart"/>
      <w:r w:rsidRPr="00AB50E8">
        <w:rPr>
          <w:sz w:val="28"/>
          <w:szCs w:val="28"/>
        </w:rPr>
        <w:t>поселении</w:t>
      </w:r>
      <w:proofErr w:type="gramEnd"/>
      <w:r w:rsidRPr="00AB50E8">
        <w:rPr>
          <w:sz w:val="28"/>
          <w:szCs w:val="28"/>
        </w:rPr>
        <w:t xml:space="preserve">; </w:t>
      </w:r>
    </w:p>
    <w:p w:rsidR="00E46DA1" w:rsidRDefault="00E127D7" w:rsidP="00E127D7">
      <w:pPr>
        <w:autoSpaceDE w:val="0"/>
        <w:autoSpaceDN w:val="0"/>
        <w:adjustRightInd w:val="0"/>
        <w:spacing w:after="0" w:line="240" w:lineRule="auto"/>
        <w:ind w:firstLine="709"/>
        <w:rPr>
          <w:rFonts w:ascii="Times New Roman" w:hAnsi="Times New Roman" w:cs="Times New Roman"/>
          <w:sz w:val="28"/>
          <w:szCs w:val="28"/>
        </w:rPr>
      </w:pPr>
      <w:r w:rsidRPr="00E127D7">
        <w:rPr>
          <w:rFonts w:ascii="Times New Roman" w:hAnsi="Times New Roman" w:cs="Times New Roman"/>
          <w:color w:val="000000"/>
          <w:sz w:val="28"/>
          <w:szCs w:val="28"/>
        </w:rPr>
        <w:t>- безопасность движения на автомобильных дорогах городского поселения.</w:t>
      </w:r>
      <w:r w:rsidRPr="00E127D7">
        <w:rPr>
          <w:rFonts w:ascii="Times New Roman" w:hAnsi="Times New Roman" w:cs="Times New Roman"/>
          <w:sz w:val="28"/>
          <w:szCs w:val="28"/>
        </w:rPr>
        <w:t xml:space="preserve">          </w:t>
      </w:r>
    </w:p>
    <w:p w:rsidR="00E46DA1" w:rsidRDefault="00E46DA1" w:rsidP="00E127D7">
      <w:pPr>
        <w:autoSpaceDE w:val="0"/>
        <w:autoSpaceDN w:val="0"/>
        <w:adjustRightInd w:val="0"/>
        <w:spacing w:after="0" w:line="240" w:lineRule="auto"/>
        <w:ind w:firstLine="709"/>
        <w:rPr>
          <w:rFonts w:ascii="Times New Roman" w:hAnsi="Times New Roman" w:cs="Times New Roman"/>
          <w:sz w:val="28"/>
          <w:szCs w:val="28"/>
        </w:rPr>
      </w:pPr>
    </w:p>
    <w:p w:rsidR="00D362FA" w:rsidRDefault="00D362FA" w:rsidP="00E127D7">
      <w:pPr>
        <w:autoSpaceDE w:val="0"/>
        <w:autoSpaceDN w:val="0"/>
        <w:adjustRightInd w:val="0"/>
        <w:spacing w:after="0" w:line="240" w:lineRule="auto"/>
        <w:ind w:firstLine="709"/>
        <w:rPr>
          <w:rFonts w:ascii="Times New Roman" w:hAnsi="Times New Roman" w:cs="Times New Roman"/>
          <w:sz w:val="28"/>
          <w:szCs w:val="28"/>
        </w:rPr>
      </w:pPr>
    </w:p>
    <w:p w:rsidR="00D362FA" w:rsidRDefault="00D362FA" w:rsidP="00E127D7">
      <w:pPr>
        <w:autoSpaceDE w:val="0"/>
        <w:autoSpaceDN w:val="0"/>
        <w:adjustRightInd w:val="0"/>
        <w:spacing w:after="0" w:line="240" w:lineRule="auto"/>
        <w:ind w:firstLine="709"/>
        <w:rPr>
          <w:rFonts w:ascii="Times New Roman" w:hAnsi="Times New Roman" w:cs="Times New Roman"/>
          <w:sz w:val="28"/>
          <w:szCs w:val="28"/>
        </w:rPr>
      </w:pPr>
    </w:p>
    <w:p w:rsidR="00303BBA" w:rsidRDefault="00303BBA" w:rsidP="00E127D7">
      <w:pPr>
        <w:autoSpaceDE w:val="0"/>
        <w:autoSpaceDN w:val="0"/>
        <w:adjustRightInd w:val="0"/>
        <w:spacing w:after="0" w:line="240" w:lineRule="auto"/>
        <w:ind w:firstLine="709"/>
        <w:rPr>
          <w:rFonts w:ascii="Times New Roman" w:hAnsi="Times New Roman" w:cs="Times New Roman"/>
          <w:sz w:val="28"/>
          <w:szCs w:val="28"/>
        </w:rPr>
      </w:pPr>
    </w:p>
    <w:p w:rsidR="00303BBA" w:rsidRDefault="00303BBA" w:rsidP="00E127D7">
      <w:pPr>
        <w:autoSpaceDE w:val="0"/>
        <w:autoSpaceDN w:val="0"/>
        <w:adjustRightInd w:val="0"/>
        <w:spacing w:after="0" w:line="240" w:lineRule="auto"/>
        <w:ind w:firstLine="709"/>
        <w:rPr>
          <w:rFonts w:ascii="Times New Roman" w:hAnsi="Times New Roman" w:cs="Times New Roman"/>
          <w:sz w:val="28"/>
          <w:szCs w:val="28"/>
        </w:rPr>
      </w:pPr>
    </w:p>
    <w:p w:rsidR="00F8725B" w:rsidRPr="00E46DA1" w:rsidRDefault="00F8725B" w:rsidP="00F8725B">
      <w:pPr>
        <w:pStyle w:val="af2"/>
        <w:spacing w:after="0" w:line="240" w:lineRule="auto"/>
        <w:rPr>
          <w:rFonts w:ascii="Times New Roman" w:hAnsi="Times New Roman"/>
          <w:sz w:val="28"/>
          <w:szCs w:val="28"/>
        </w:rPr>
      </w:pPr>
      <w:r w:rsidRPr="00E46DA1">
        <w:rPr>
          <w:rFonts w:ascii="Times New Roman" w:hAnsi="Times New Roman"/>
          <w:sz w:val="28"/>
          <w:szCs w:val="28"/>
        </w:rPr>
        <w:lastRenderedPageBreak/>
        <w:t>Подпрограмма № 6</w:t>
      </w:r>
    </w:p>
    <w:p w:rsidR="00F8725B" w:rsidRPr="0010323B" w:rsidRDefault="00F8725B" w:rsidP="00F8725B">
      <w:pPr>
        <w:spacing w:after="0" w:line="240" w:lineRule="auto"/>
        <w:jc w:val="center"/>
        <w:rPr>
          <w:rFonts w:ascii="Times New Roman" w:hAnsi="Times New Roman" w:cs="Times New Roman"/>
          <w:b/>
          <w:iCs/>
          <w:sz w:val="28"/>
          <w:szCs w:val="28"/>
        </w:rPr>
      </w:pPr>
      <w:r w:rsidRPr="00E46DA1">
        <w:rPr>
          <w:rFonts w:ascii="Times New Roman" w:hAnsi="Times New Roman" w:cs="Times New Roman"/>
          <w:b/>
          <w:sz w:val="28"/>
          <w:szCs w:val="28"/>
        </w:rPr>
        <w:t xml:space="preserve">«Обеспечение общественного порядка и противодействие преступности  на территории Бутурлиновского муниципального района» </w:t>
      </w:r>
      <w:r w:rsidRPr="00E46DA1">
        <w:rPr>
          <w:rFonts w:ascii="Times New Roman" w:hAnsi="Times New Roman" w:cs="Times New Roman"/>
          <w:b/>
          <w:iCs/>
          <w:sz w:val="28"/>
          <w:szCs w:val="28"/>
        </w:rPr>
        <w:t>муниципальной  программы Бутурлиновского муниципального района Воронежской области  «Развитие Бутурлиновского муниципального района Воронежской области»</w:t>
      </w:r>
      <w:r w:rsidRPr="00E46DA1">
        <w:rPr>
          <w:rFonts w:ascii="Times New Roman" w:hAnsi="Times New Roman" w:cs="Times New Roman"/>
          <w:b/>
          <w:sz w:val="28"/>
          <w:szCs w:val="28"/>
        </w:rPr>
        <w:t xml:space="preserve"> </w:t>
      </w:r>
    </w:p>
    <w:p w:rsidR="00F8725B" w:rsidRPr="00E46DA1" w:rsidRDefault="00F8725B" w:rsidP="00F8725B">
      <w:pPr>
        <w:spacing w:after="0" w:line="240" w:lineRule="auto"/>
        <w:jc w:val="center"/>
        <w:rPr>
          <w:rFonts w:ascii="Times New Roman" w:hAnsi="Times New Roman" w:cs="Times New Roman"/>
          <w:sz w:val="28"/>
          <w:szCs w:val="28"/>
        </w:rPr>
      </w:pPr>
    </w:p>
    <w:p w:rsidR="00F8725B" w:rsidRPr="00E46DA1" w:rsidRDefault="00F8725B" w:rsidP="00F8725B">
      <w:pPr>
        <w:spacing w:after="0" w:line="240" w:lineRule="auto"/>
        <w:jc w:val="center"/>
        <w:rPr>
          <w:rFonts w:ascii="Times New Roman" w:hAnsi="Times New Roman" w:cs="Times New Roman"/>
          <w:b/>
          <w:sz w:val="28"/>
          <w:szCs w:val="28"/>
        </w:rPr>
      </w:pPr>
      <w:r w:rsidRPr="00E46DA1">
        <w:rPr>
          <w:rFonts w:ascii="Times New Roman" w:hAnsi="Times New Roman" w:cs="Times New Roman"/>
          <w:b/>
          <w:sz w:val="28"/>
          <w:szCs w:val="28"/>
        </w:rPr>
        <w:t>Паспорт подпрограммы</w:t>
      </w:r>
    </w:p>
    <w:p w:rsidR="00F8725B" w:rsidRPr="00E46DA1" w:rsidRDefault="00F8725B" w:rsidP="00F8725B">
      <w:pPr>
        <w:spacing w:after="0" w:line="240" w:lineRule="auto"/>
        <w:jc w:val="center"/>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7087"/>
      </w:tblGrid>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Исполнители подпрограммы</w:t>
            </w:r>
          </w:p>
        </w:tc>
        <w:tc>
          <w:tcPr>
            <w:tcW w:w="7087" w:type="dxa"/>
            <w:shd w:val="clear" w:color="auto" w:fill="FFFFFF" w:themeFill="background1"/>
          </w:tcPr>
          <w:p w:rsidR="00F8725B" w:rsidRPr="00E46DA1" w:rsidRDefault="00F8725B" w:rsidP="00BB208C">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Администрация Бутурлиновского муниципального района;</w:t>
            </w:r>
          </w:p>
          <w:p w:rsidR="00F8725B" w:rsidRPr="00E46DA1" w:rsidRDefault="00F8725B" w:rsidP="00BB208C">
            <w:pPr>
              <w:keepNext/>
              <w:keepLines/>
              <w:shd w:val="clear" w:color="auto" w:fill="FFFFFF"/>
              <w:spacing w:after="0" w:line="240" w:lineRule="auto"/>
              <w:rPr>
                <w:rFonts w:ascii="Times New Roman" w:hAnsi="Times New Roman" w:cs="Times New Roman"/>
                <w:sz w:val="28"/>
                <w:szCs w:val="28"/>
              </w:rPr>
            </w:pPr>
            <w:r w:rsidRPr="00E46DA1">
              <w:rPr>
                <w:rFonts w:ascii="Times New Roman" w:hAnsi="Times New Roman" w:cs="Times New Roman"/>
                <w:sz w:val="28"/>
                <w:szCs w:val="28"/>
              </w:rPr>
              <w:t>- Главы муниципальных образований района;</w:t>
            </w:r>
          </w:p>
          <w:p w:rsidR="00F8725B" w:rsidRPr="00E46DA1" w:rsidRDefault="00F8725B" w:rsidP="00BB208C">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Отдел МВД России по Бутурлиновскому району Воронежской области (по согласованию);</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color w:val="000000"/>
                <w:sz w:val="28"/>
                <w:szCs w:val="28"/>
              </w:rPr>
              <w:t xml:space="preserve">- </w:t>
            </w:r>
            <w:r w:rsidRPr="00E46DA1">
              <w:rPr>
                <w:rFonts w:ascii="Times New Roman" w:hAnsi="Times New Roman" w:cs="Times New Roman"/>
                <w:sz w:val="28"/>
                <w:szCs w:val="28"/>
              </w:rPr>
              <w:t>филиал по Бутурлиновскому району   ФКУ УИИ УФСИН России по Воронежской области (по согласованию)</w:t>
            </w:r>
            <w:r w:rsidRPr="00E46DA1">
              <w:rPr>
                <w:rFonts w:ascii="Times New Roman" w:hAnsi="Times New Roman" w:cs="Times New Roman"/>
                <w:color w:val="000000"/>
                <w:sz w:val="28"/>
                <w:szCs w:val="28"/>
              </w:rPr>
              <w:t>;</w:t>
            </w:r>
          </w:p>
          <w:p w:rsidR="00F8725B" w:rsidRPr="00E46DA1" w:rsidRDefault="00F8725B" w:rsidP="00BB208C">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spacing w:val="-2"/>
                <w:sz w:val="28"/>
                <w:szCs w:val="28"/>
              </w:rPr>
              <w:t xml:space="preserve">Отдел по образованию и молодежной политике администрации </w:t>
            </w:r>
            <w:r w:rsidRPr="00E46DA1">
              <w:rPr>
                <w:rFonts w:ascii="Times New Roman" w:hAnsi="Times New Roman" w:cs="Times New Roman"/>
                <w:sz w:val="28"/>
                <w:szCs w:val="28"/>
              </w:rPr>
              <w:t xml:space="preserve">Бутурлиновского муниципального </w:t>
            </w:r>
            <w:r w:rsidRPr="00E46DA1">
              <w:rPr>
                <w:rFonts w:ascii="Times New Roman" w:hAnsi="Times New Roman" w:cs="Times New Roman"/>
                <w:spacing w:val="-1"/>
                <w:sz w:val="28"/>
                <w:szCs w:val="28"/>
              </w:rPr>
              <w:t>района;</w:t>
            </w:r>
            <w:r w:rsidRPr="00E46DA1">
              <w:rPr>
                <w:rFonts w:ascii="Times New Roman" w:hAnsi="Times New Roman" w:cs="Times New Roman"/>
                <w:sz w:val="28"/>
                <w:szCs w:val="28"/>
              </w:rPr>
              <w:t xml:space="preserve"> </w:t>
            </w:r>
          </w:p>
          <w:p w:rsidR="00F8725B" w:rsidRPr="00E46DA1" w:rsidRDefault="00F8725B" w:rsidP="00BB208C">
            <w:pPr>
              <w:tabs>
                <w:tab w:val="left" w:pos="840"/>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Отдел по культуре и спорту </w:t>
            </w:r>
            <w:r w:rsidRPr="00E46DA1">
              <w:rPr>
                <w:rFonts w:ascii="Times New Roman" w:hAnsi="Times New Roman" w:cs="Times New Roman"/>
                <w:spacing w:val="-1"/>
                <w:sz w:val="28"/>
                <w:szCs w:val="28"/>
              </w:rPr>
              <w:t xml:space="preserve">администрации </w:t>
            </w:r>
            <w:r w:rsidRPr="00E46DA1">
              <w:rPr>
                <w:rFonts w:ascii="Times New Roman" w:hAnsi="Times New Roman" w:cs="Times New Roman"/>
                <w:sz w:val="28"/>
                <w:szCs w:val="28"/>
              </w:rPr>
              <w:t xml:space="preserve">Бутурлиновского муниципального </w:t>
            </w:r>
            <w:r w:rsidRPr="00E46DA1">
              <w:rPr>
                <w:rFonts w:ascii="Times New Roman" w:hAnsi="Times New Roman" w:cs="Times New Roman"/>
                <w:spacing w:val="-1"/>
                <w:sz w:val="28"/>
                <w:szCs w:val="28"/>
              </w:rPr>
              <w:t>района;</w:t>
            </w:r>
          </w:p>
          <w:p w:rsidR="00F8725B" w:rsidRPr="00E46DA1" w:rsidRDefault="00F8725B" w:rsidP="00BB208C">
            <w:pPr>
              <w:tabs>
                <w:tab w:val="left" w:pos="840"/>
              </w:tabs>
              <w:spacing w:after="0" w:line="240" w:lineRule="auto"/>
              <w:jc w:val="both"/>
              <w:rPr>
                <w:rFonts w:ascii="Times New Roman" w:hAnsi="Times New Roman" w:cs="Times New Roman"/>
                <w:spacing w:val="-3"/>
                <w:sz w:val="28"/>
                <w:szCs w:val="28"/>
              </w:rPr>
            </w:pPr>
            <w:r w:rsidRPr="00E46DA1">
              <w:rPr>
                <w:rFonts w:ascii="Times New Roman" w:hAnsi="Times New Roman" w:cs="Times New Roman"/>
                <w:spacing w:val="-3"/>
                <w:sz w:val="28"/>
                <w:szCs w:val="28"/>
              </w:rPr>
              <w:t xml:space="preserve">- КУ ВО «Управление социальной защиты населения Бутурлиновского района» </w:t>
            </w:r>
            <w:r w:rsidRPr="00E46DA1">
              <w:rPr>
                <w:rFonts w:ascii="Times New Roman" w:hAnsi="Times New Roman" w:cs="Times New Roman"/>
                <w:sz w:val="28"/>
                <w:szCs w:val="28"/>
              </w:rPr>
              <w:t>(по согласованию)</w:t>
            </w:r>
            <w:r w:rsidRPr="00E46DA1">
              <w:rPr>
                <w:rFonts w:ascii="Times New Roman" w:hAnsi="Times New Roman" w:cs="Times New Roman"/>
                <w:spacing w:val="-3"/>
                <w:sz w:val="28"/>
                <w:szCs w:val="28"/>
              </w:rPr>
              <w:t xml:space="preserve">;                            </w:t>
            </w:r>
          </w:p>
          <w:p w:rsidR="00F8725B" w:rsidRPr="00E46DA1" w:rsidRDefault="00F8725B" w:rsidP="00BB208C">
            <w:pPr>
              <w:shd w:val="clear" w:color="auto" w:fill="FFFFFF"/>
              <w:spacing w:after="0" w:line="240" w:lineRule="auto"/>
              <w:jc w:val="both"/>
              <w:rPr>
                <w:rFonts w:ascii="Times New Roman" w:hAnsi="Times New Roman" w:cs="Times New Roman"/>
                <w:spacing w:val="-2"/>
                <w:sz w:val="28"/>
                <w:szCs w:val="28"/>
              </w:rPr>
            </w:pPr>
            <w:r w:rsidRPr="00E46DA1">
              <w:rPr>
                <w:rFonts w:ascii="Times New Roman" w:hAnsi="Times New Roman" w:cs="Times New Roman"/>
                <w:spacing w:val="-2"/>
                <w:sz w:val="28"/>
                <w:szCs w:val="28"/>
              </w:rPr>
              <w:t xml:space="preserve">- ГКУ ВО Центр занятости населения Бутурлиновского района </w:t>
            </w:r>
            <w:r w:rsidRPr="00E46DA1">
              <w:rPr>
                <w:rFonts w:ascii="Times New Roman" w:hAnsi="Times New Roman" w:cs="Times New Roman"/>
                <w:sz w:val="28"/>
                <w:szCs w:val="28"/>
              </w:rPr>
              <w:t>(по согласованию);</w:t>
            </w:r>
          </w:p>
          <w:p w:rsidR="00F8725B" w:rsidRPr="00E46DA1" w:rsidRDefault="00F8725B" w:rsidP="00BB208C">
            <w:pPr>
              <w:tabs>
                <w:tab w:val="left" w:pos="840"/>
              </w:tabs>
              <w:spacing w:after="0" w:line="240" w:lineRule="auto"/>
              <w:jc w:val="both"/>
              <w:rPr>
                <w:rFonts w:ascii="Times New Roman" w:hAnsi="Times New Roman" w:cs="Times New Roman"/>
                <w:spacing w:val="-2"/>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spacing w:val="-2"/>
                <w:sz w:val="28"/>
                <w:szCs w:val="28"/>
              </w:rPr>
              <w:t xml:space="preserve">БУЗ  ВО «Бутурлиновская РБ» </w:t>
            </w:r>
            <w:r w:rsidRPr="00E46DA1">
              <w:rPr>
                <w:rFonts w:ascii="Times New Roman" w:hAnsi="Times New Roman" w:cs="Times New Roman"/>
                <w:sz w:val="28"/>
                <w:szCs w:val="28"/>
              </w:rPr>
              <w:t>(по согласованию)</w:t>
            </w:r>
            <w:r w:rsidRPr="00E46DA1">
              <w:rPr>
                <w:rFonts w:ascii="Times New Roman" w:hAnsi="Times New Roman" w:cs="Times New Roman"/>
                <w:spacing w:val="-2"/>
                <w:sz w:val="28"/>
                <w:szCs w:val="28"/>
              </w:rPr>
              <w:t>;</w:t>
            </w:r>
          </w:p>
          <w:p w:rsidR="00F8725B" w:rsidRPr="00E46DA1" w:rsidRDefault="00F8725B" w:rsidP="00BB208C">
            <w:pPr>
              <w:tabs>
                <w:tab w:val="left" w:pos="840"/>
              </w:tabs>
              <w:spacing w:after="0" w:line="240" w:lineRule="auto"/>
              <w:jc w:val="both"/>
              <w:rPr>
                <w:rFonts w:ascii="Times New Roman" w:hAnsi="Times New Roman" w:cs="Times New Roman"/>
                <w:sz w:val="28"/>
                <w:szCs w:val="28"/>
              </w:rPr>
            </w:pPr>
            <w:r w:rsidRPr="00E46DA1">
              <w:rPr>
                <w:rFonts w:ascii="Times New Roman" w:hAnsi="Times New Roman" w:cs="Times New Roman"/>
                <w:spacing w:val="-2"/>
                <w:sz w:val="28"/>
                <w:szCs w:val="28"/>
              </w:rPr>
              <w:t xml:space="preserve">- </w:t>
            </w:r>
            <w:r w:rsidRPr="00E46DA1">
              <w:rPr>
                <w:rFonts w:ascii="Times New Roman" w:hAnsi="Times New Roman" w:cs="Times New Roman"/>
                <w:sz w:val="28"/>
                <w:szCs w:val="28"/>
              </w:rPr>
              <w:t>Местные СМИ (по согласованию);</w:t>
            </w:r>
          </w:p>
          <w:p w:rsidR="00F8725B" w:rsidRPr="00E46DA1" w:rsidRDefault="00F8725B" w:rsidP="00BB208C">
            <w:pPr>
              <w:keepNext/>
              <w:keepLines/>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 Отдел </w:t>
            </w:r>
            <w:proofErr w:type="gramStart"/>
            <w:r w:rsidRPr="00E46DA1">
              <w:rPr>
                <w:rFonts w:ascii="Times New Roman" w:hAnsi="Times New Roman" w:cs="Times New Roman"/>
                <w:sz w:val="28"/>
                <w:szCs w:val="28"/>
              </w:rPr>
              <w:t>надзорной</w:t>
            </w:r>
            <w:proofErr w:type="gramEnd"/>
            <w:r w:rsidRPr="00E46DA1">
              <w:rPr>
                <w:rFonts w:ascii="Times New Roman" w:hAnsi="Times New Roman" w:cs="Times New Roman"/>
                <w:sz w:val="28"/>
                <w:szCs w:val="28"/>
              </w:rPr>
              <w:t xml:space="preserve"> деятельности по Бутурлиновскому району Воронежской области (по согласованию);</w:t>
            </w:r>
          </w:p>
          <w:p w:rsidR="00F8725B" w:rsidRPr="00E46DA1" w:rsidRDefault="00F8725B" w:rsidP="00BB208C">
            <w:pPr>
              <w:keepNext/>
              <w:keepLines/>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Бутурлиновская пожарная часть № 34 (по согласованию);</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Основной разработчик муниципальной подпрограммы</w:t>
            </w:r>
          </w:p>
        </w:tc>
        <w:tc>
          <w:tcPr>
            <w:tcW w:w="7087" w:type="dxa"/>
            <w:shd w:val="clear" w:color="auto" w:fill="FFFFFF" w:themeFill="background1"/>
          </w:tcPr>
          <w:p w:rsidR="00F8725B" w:rsidRPr="003908D0" w:rsidRDefault="00F8725B" w:rsidP="00BB2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7087" w:type="dxa"/>
            <w:shd w:val="clear" w:color="auto" w:fill="FFFFFF" w:themeFill="background1"/>
          </w:tcPr>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Профилактика асоциальных явлений в молодежной среде.</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Содействие осуществлению контроля над незаконным оборотом наркотиков.</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 xml:space="preserve"> Гражданское образование молодежи, содействие формированию правовых, культурных и нравственных ценностей среди молодежи.</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 xml:space="preserve">Организация и проведение акций, конкурсов, фестивалей, направленных на профилактику </w:t>
            </w:r>
            <w:r w:rsidRPr="00E46DA1">
              <w:rPr>
                <w:spacing w:val="-1"/>
                <w:szCs w:val="28"/>
              </w:rPr>
              <w:lastRenderedPageBreak/>
              <w:t>экстремизма и развитие толерантности.</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Научно-методическое и информационное обеспечение работы, направленной на профилактику асоциальных явлений среди населения района.</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Профессиональная реабилитация и трудоустройство лиц, освободившихся из мест лишения свободы.</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Социальная реабилитация лиц, освободившихся из мест лишения свободы.</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Профилактика безнадзорности и беспризорности несовершеннолетних.</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Повышение правового сознания и предупреждение опасного поведения участников дорожного движения.</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 xml:space="preserve"> Развитие системы обучения детей и подростков основам безопасности дорожного движения.</w:t>
            </w:r>
          </w:p>
          <w:p w:rsidR="00F8725B" w:rsidRDefault="00F8725B" w:rsidP="00F8725B">
            <w:pPr>
              <w:pStyle w:val="210"/>
              <w:numPr>
                <w:ilvl w:val="0"/>
                <w:numId w:val="39"/>
              </w:numPr>
              <w:tabs>
                <w:tab w:val="left" w:pos="0"/>
              </w:tabs>
              <w:suppressAutoHyphens/>
              <w:ind w:left="34" w:hanging="34"/>
              <w:rPr>
                <w:spacing w:val="-1"/>
                <w:szCs w:val="28"/>
              </w:rPr>
            </w:pPr>
            <w:r w:rsidRPr="00E46DA1">
              <w:rPr>
                <w:spacing w:val="-1"/>
                <w:szCs w:val="28"/>
              </w:rPr>
              <w:t xml:space="preserve"> Развитие системы организации движения транспортных средств и пешеходов и повышение безопасности дорожных условий.</w:t>
            </w:r>
          </w:p>
          <w:p w:rsidR="00AD2F10" w:rsidRPr="00E46DA1" w:rsidRDefault="00AD2F10" w:rsidP="00F8725B">
            <w:pPr>
              <w:pStyle w:val="210"/>
              <w:numPr>
                <w:ilvl w:val="0"/>
                <w:numId w:val="39"/>
              </w:numPr>
              <w:tabs>
                <w:tab w:val="left" w:pos="0"/>
              </w:tabs>
              <w:suppressAutoHyphens/>
              <w:ind w:left="34" w:hanging="34"/>
              <w:rPr>
                <w:spacing w:val="-1"/>
                <w:szCs w:val="28"/>
              </w:rPr>
            </w:pPr>
            <w:r>
              <w:rPr>
                <w:iCs/>
              </w:rPr>
              <w:t>Организация проведения мероприятий по охране общественного порядка с привлечением членов казачьих обществ, внесенных в государственный реестр казачьих обществ в Российской Федерации</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Цель и задачи подпрограммы</w:t>
            </w:r>
          </w:p>
        </w:tc>
        <w:tc>
          <w:tcPr>
            <w:tcW w:w="7087" w:type="dxa"/>
          </w:tcPr>
          <w:p w:rsidR="00F8725B" w:rsidRPr="00E46DA1" w:rsidRDefault="00F8725B" w:rsidP="00BB208C">
            <w:pPr>
              <w:autoSpaceDE w:val="0"/>
              <w:autoSpaceDN w:val="0"/>
              <w:adjustRightInd w:val="0"/>
              <w:spacing w:after="0" w:line="240" w:lineRule="auto"/>
              <w:rPr>
                <w:rFonts w:ascii="Times New Roman" w:hAnsi="Times New Roman" w:cs="Times New Roman"/>
                <w:sz w:val="28"/>
                <w:szCs w:val="28"/>
              </w:rPr>
            </w:pPr>
            <w:r w:rsidRPr="00E46DA1">
              <w:rPr>
                <w:rFonts w:ascii="Times New Roman" w:hAnsi="Times New Roman" w:cs="Times New Roman"/>
                <w:sz w:val="28"/>
                <w:szCs w:val="28"/>
              </w:rPr>
              <w:t>Цель:</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Задачи:</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оказание содействия формированию правовых, культурных и нравственных ценностей среди населения </w:t>
            </w:r>
            <w:r w:rsidRPr="00E46DA1">
              <w:rPr>
                <w:rFonts w:ascii="Times New Roman" w:hAnsi="Times New Roman" w:cs="Times New Roman"/>
                <w:sz w:val="28"/>
                <w:szCs w:val="28"/>
              </w:rPr>
              <w:lastRenderedPageBreak/>
              <w:t>района.</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создание системы мероприятий, направленных на профилактику в молодежной среде межэтнических и межкультурных конфликтов.</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обеспечение безопасности граждан на улицах и в других общественных местах.</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предупреждение детского дорожно-транспортного травматизма.</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Целевые индикаторы и показатели подпрограммы</w:t>
            </w:r>
          </w:p>
        </w:tc>
        <w:tc>
          <w:tcPr>
            <w:tcW w:w="7087"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Целевые индикаторы подпрограммы:</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сокращение общего количества преступлений, совершаемых на территории Бутурлиновского района;</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сокращение общего количества правонарушений, совершаемых на те</w:t>
            </w:r>
            <w:r w:rsidR="00B57521">
              <w:rPr>
                <w:rFonts w:ascii="Times New Roman" w:hAnsi="Times New Roman" w:cs="Times New Roman"/>
                <w:sz w:val="28"/>
                <w:szCs w:val="28"/>
              </w:rPr>
              <w:t>рритории Бутурлиновского района.</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Сроки реализации подпрограммы</w:t>
            </w:r>
          </w:p>
        </w:tc>
        <w:tc>
          <w:tcPr>
            <w:tcW w:w="7087"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Срок реализации подпрограммы: 202</w:t>
            </w:r>
            <w:r>
              <w:rPr>
                <w:rFonts w:ascii="Times New Roman" w:hAnsi="Times New Roman" w:cs="Times New Roman"/>
                <w:sz w:val="28"/>
                <w:szCs w:val="28"/>
              </w:rPr>
              <w:t>3-2030</w:t>
            </w:r>
            <w:r w:rsidRPr="00E46DA1">
              <w:rPr>
                <w:rFonts w:ascii="Times New Roman" w:hAnsi="Times New Roman" w:cs="Times New Roman"/>
                <w:sz w:val="28"/>
                <w:szCs w:val="28"/>
              </w:rPr>
              <w:t xml:space="preserve"> годы</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Объемы и источники финансирования подпрограммы</w:t>
            </w:r>
          </w:p>
        </w:tc>
        <w:tc>
          <w:tcPr>
            <w:tcW w:w="7087" w:type="dxa"/>
          </w:tcPr>
          <w:p w:rsidR="00F8725B" w:rsidRPr="00303BBA" w:rsidRDefault="00F8725B" w:rsidP="00BB208C">
            <w:pPr>
              <w:pStyle w:val="210"/>
              <w:snapToGrid w:val="0"/>
              <w:ind w:firstLine="0"/>
              <w:rPr>
                <w:szCs w:val="28"/>
              </w:rPr>
            </w:pPr>
            <w:r w:rsidRPr="00303BBA">
              <w:rPr>
                <w:szCs w:val="28"/>
              </w:rPr>
              <w:t xml:space="preserve">Общий объем финансирования подпрограммы составляет -   </w:t>
            </w:r>
            <w:r w:rsidR="00B56AB6">
              <w:rPr>
                <w:szCs w:val="28"/>
              </w:rPr>
              <w:t>11291,5</w:t>
            </w:r>
            <w:r w:rsidRPr="00303BBA">
              <w:rPr>
                <w:szCs w:val="28"/>
              </w:rPr>
              <w:t xml:space="preserve"> тыс. рублей, в том числе:  </w:t>
            </w:r>
          </w:p>
          <w:p w:rsidR="00303BBA" w:rsidRPr="00303BBA" w:rsidRDefault="00F8725B" w:rsidP="00303BBA">
            <w:pPr>
              <w:pStyle w:val="210"/>
              <w:ind w:firstLine="0"/>
              <w:rPr>
                <w:szCs w:val="28"/>
              </w:rPr>
            </w:pPr>
            <w:r w:rsidRPr="00303BBA">
              <w:rPr>
                <w:szCs w:val="28"/>
              </w:rPr>
              <w:t>202</w:t>
            </w:r>
            <w:r w:rsidR="00303BBA" w:rsidRPr="00303BBA">
              <w:rPr>
                <w:szCs w:val="28"/>
              </w:rPr>
              <w:t>3</w:t>
            </w:r>
            <w:r w:rsidRPr="00303BBA">
              <w:rPr>
                <w:szCs w:val="28"/>
              </w:rPr>
              <w:t xml:space="preserve"> год – </w:t>
            </w:r>
            <w:r w:rsidR="00303BBA">
              <w:rPr>
                <w:szCs w:val="28"/>
              </w:rPr>
              <w:t xml:space="preserve"> </w:t>
            </w:r>
            <w:r w:rsidR="00303BBA" w:rsidRPr="00303BBA">
              <w:rPr>
                <w:szCs w:val="28"/>
              </w:rPr>
              <w:t>1</w:t>
            </w:r>
            <w:r w:rsidR="00B56AB6">
              <w:rPr>
                <w:szCs w:val="28"/>
              </w:rPr>
              <w:t>791,5</w:t>
            </w:r>
            <w:r w:rsidR="00303BBA" w:rsidRPr="00303BBA">
              <w:rPr>
                <w:szCs w:val="28"/>
              </w:rPr>
              <w:t xml:space="preserve"> тыс. рублей, </w:t>
            </w:r>
          </w:p>
          <w:p w:rsidR="00303BBA" w:rsidRPr="00303BBA" w:rsidRDefault="00F8725B" w:rsidP="00303BBA">
            <w:pPr>
              <w:pStyle w:val="210"/>
              <w:ind w:firstLine="0"/>
              <w:rPr>
                <w:szCs w:val="28"/>
              </w:rPr>
            </w:pPr>
            <w:r w:rsidRPr="00303BBA">
              <w:rPr>
                <w:szCs w:val="28"/>
              </w:rPr>
              <w:t>202</w:t>
            </w:r>
            <w:r w:rsidR="00303BBA" w:rsidRPr="00303BBA">
              <w:rPr>
                <w:szCs w:val="28"/>
              </w:rPr>
              <w:t>4</w:t>
            </w:r>
            <w:r w:rsidRPr="00303BBA">
              <w:rPr>
                <w:szCs w:val="28"/>
              </w:rPr>
              <w:t xml:space="preserve"> год -  </w:t>
            </w:r>
            <w:r w:rsidR="00303BBA">
              <w:rPr>
                <w:szCs w:val="28"/>
              </w:rPr>
              <w:t xml:space="preserve"> </w:t>
            </w:r>
            <w:r w:rsidR="00303BBA" w:rsidRPr="00303BBA">
              <w:rPr>
                <w:szCs w:val="28"/>
              </w:rPr>
              <w:t>1</w:t>
            </w:r>
            <w:r w:rsidR="00B56AB6">
              <w:rPr>
                <w:szCs w:val="28"/>
              </w:rPr>
              <w:t>0</w:t>
            </w:r>
            <w:r w:rsidR="00303BBA" w:rsidRPr="00303BBA">
              <w:rPr>
                <w:szCs w:val="28"/>
              </w:rPr>
              <w:t xml:space="preserve">00,0 тыс. рублей, </w:t>
            </w:r>
          </w:p>
          <w:p w:rsidR="00F8725B" w:rsidRPr="00303BBA" w:rsidRDefault="00F8725B" w:rsidP="00BB208C">
            <w:pPr>
              <w:pStyle w:val="210"/>
              <w:ind w:firstLine="0"/>
              <w:rPr>
                <w:szCs w:val="28"/>
              </w:rPr>
            </w:pPr>
            <w:r w:rsidRPr="00303BBA">
              <w:rPr>
                <w:szCs w:val="28"/>
              </w:rPr>
              <w:t>202</w:t>
            </w:r>
            <w:r w:rsidR="00303BBA" w:rsidRPr="00303BBA">
              <w:rPr>
                <w:szCs w:val="28"/>
              </w:rPr>
              <w:t>5</w:t>
            </w:r>
            <w:r w:rsidRPr="00303BBA">
              <w:rPr>
                <w:szCs w:val="28"/>
              </w:rPr>
              <w:t xml:space="preserve"> год -   1</w:t>
            </w:r>
            <w:r w:rsidR="00B56AB6">
              <w:rPr>
                <w:szCs w:val="28"/>
              </w:rPr>
              <w:t>0</w:t>
            </w:r>
            <w:r w:rsidRPr="00303BBA">
              <w:rPr>
                <w:szCs w:val="28"/>
              </w:rPr>
              <w:t xml:space="preserve">00,0 тыс. рублей, </w:t>
            </w:r>
          </w:p>
          <w:p w:rsidR="00F8725B" w:rsidRPr="00303BBA" w:rsidRDefault="00303BBA" w:rsidP="00BB208C">
            <w:pPr>
              <w:pStyle w:val="210"/>
              <w:ind w:firstLine="0"/>
              <w:rPr>
                <w:szCs w:val="28"/>
              </w:rPr>
            </w:pPr>
            <w:r w:rsidRPr="00303BBA">
              <w:rPr>
                <w:szCs w:val="28"/>
              </w:rPr>
              <w:t>2026</w:t>
            </w:r>
            <w:r w:rsidR="00F8725B" w:rsidRPr="00303BBA">
              <w:rPr>
                <w:szCs w:val="28"/>
              </w:rPr>
              <w:t xml:space="preserve"> год -   1500,0 тыс. рублей, </w:t>
            </w:r>
          </w:p>
          <w:p w:rsidR="00F8725B" w:rsidRPr="00303BBA" w:rsidRDefault="00303BBA" w:rsidP="00BB208C">
            <w:pPr>
              <w:pStyle w:val="210"/>
              <w:ind w:firstLine="0"/>
              <w:rPr>
                <w:szCs w:val="28"/>
              </w:rPr>
            </w:pPr>
            <w:r w:rsidRPr="00303BBA">
              <w:rPr>
                <w:szCs w:val="28"/>
              </w:rPr>
              <w:t>2027</w:t>
            </w:r>
            <w:r w:rsidR="00F8725B" w:rsidRPr="00303BBA">
              <w:rPr>
                <w:szCs w:val="28"/>
              </w:rPr>
              <w:t xml:space="preserve"> год -   1500,0 тыс. рублей, </w:t>
            </w:r>
          </w:p>
          <w:p w:rsidR="00303BBA" w:rsidRPr="00303BBA" w:rsidRDefault="00303BBA" w:rsidP="00BB208C">
            <w:pPr>
              <w:pStyle w:val="210"/>
              <w:ind w:firstLine="0"/>
              <w:rPr>
                <w:szCs w:val="28"/>
              </w:rPr>
            </w:pPr>
            <w:r w:rsidRPr="00303BBA">
              <w:rPr>
                <w:szCs w:val="28"/>
              </w:rPr>
              <w:t>2028 год -   1500,0 тыс. рублей,</w:t>
            </w:r>
          </w:p>
          <w:p w:rsidR="00303BBA" w:rsidRPr="00303BBA" w:rsidRDefault="00303BBA" w:rsidP="00BB208C">
            <w:pPr>
              <w:pStyle w:val="210"/>
              <w:ind w:firstLine="0"/>
              <w:rPr>
                <w:szCs w:val="28"/>
              </w:rPr>
            </w:pPr>
            <w:r w:rsidRPr="00303BBA">
              <w:rPr>
                <w:szCs w:val="28"/>
              </w:rPr>
              <w:t>2029 год -   1500,0 тыс. рублей,</w:t>
            </w:r>
          </w:p>
          <w:p w:rsidR="00303BBA" w:rsidRPr="00303BBA" w:rsidRDefault="00303BBA" w:rsidP="00BB208C">
            <w:pPr>
              <w:pStyle w:val="210"/>
              <w:ind w:firstLine="0"/>
              <w:rPr>
                <w:szCs w:val="28"/>
              </w:rPr>
            </w:pPr>
            <w:r w:rsidRPr="00303BBA">
              <w:rPr>
                <w:szCs w:val="28"/>
              </w:rPr>
              <w:t>2030 год -   1500,0 тыс. рублей,</w:t>
            </w:r>
          </w:p>
          <w:p w:rsidR="00303BBA" w:rsidRPr="00303BBA" w:rsidRDefault="00303BBA" w:rsidP="00BB208C">
            <w:pPr>
              <w:pStyle w:val="210"/>
              <w:ind w:firstLine="0"/>
              <w:rPr>
                <w:szCs w:val="28"/>
              </w:rPr>
            </w:pPr>
          </w:p>
          <w:p w:rsidR="00F8725B" w:rsidRPr="00303BBA" w:rsidRDefault="00F8725B" w:rsidP="00BB208C">
            <w:pPr>
              <w:pStyle w:val="210"/>
              <w:ind w:firstLine="0"/>
              <w:rPr>
                <w:szCs w:val="28"/>
              </w:rPr>
            </w:pPr>
            <w:r w:rsidRPr="00303BBA">
              <w:rPr>
                <w:szCs w:val="28"/>
              </w:rPr>
              <w:t xml:space="preserve">из них: </w:t>
            </w:r>
          </w:p>
          <w:p w:rsidR="00F8725B" w:rsidRPr="00303BBA" w:rsidRDefault="00F8725B" w:rsidP="00BB208C">
            <w:pPr>
              <w:pStyle w:val="210"/>
              <w:ind w:firstLine="0"/>
              <w:rPr>
                <w:szCs w:val="28"/>
              </w:rPr>
            </w:pPr>
            <w:r w:rsidRPr="00303BBA">
              <w:rPr>
                <w:szCs w:val="28"/>
              </w:rPr>
              <w:t xml:space="preserve"> - муниципальный бюджет </w:t>
            </w:r>
            <w:r w:rsidR="00B56AB6">
              <w:rPr>
                <w:szCs w:val="28"/>
              </w:rPr>
              <w:t>11291,5</w:t>
            </w:r>
            <w:r w:rsidRPr="00303BBA">
              <w:rPr>
                <w:szCs w:val="28"/>
              </w:rPr>
              <w:t xml:space="preserve"> тыс. рублей,  </w:t>
            </w:r>
          </w:p>
          <w:p w:rsidR="00F8725B" w:rsidRPr="00303BBA" w:rsidRDefault="00F8725B" w:rsidP="00BB208C">
            <w:pPr>
              <w:pStyle w:val="210"/>
              <w:ind w:firstLine="0"/>
              <w:rPr>
                <w:szCs w:val="28"/>
              </w:rPr>
            </w:pPr>
            <w:r w:rsidRPr="00303BBA">
              <w:rPr>
                <w:szCs w:val="28"/>
              </w:rPr>
              <w:t xml:space="preserve">в том числе: </w:t>
            </w:r>
          </w:p>
          <w:p w:rsidR="00303BBA" w:rsidRPr="00303BBA" w:rsidRDefault="00303BBA" w:rsidP="00303BBA">
            <w:pPr>
              <w:pStyle w:val="210"/>
              <w:ind w:firstLine="0"/>
              <w:rPr>
                <w:szCs w:val="28"/>
              </w:rPr>
            </w:pPr>
            <w:r w:rsidRPr="00303BBA">
              <w:rPr>
                <w:szCs w:val="28"/>
              </w:rPr>
              <w:t>2023 год –</w:t>
            </w:r>
            <w:r>
              <w:rPr>
                <w:szCs w:val="28"/>
              </w:rPr>
              <w:t xml:space="preserve"> 1</w:t>
            </w:r>
            <w:r w:rsidR="00B56AB6">
              <w:rPr>
                <w:szCs w:val="28"/>
              </w:rPr>
              <w:t xml:space="preserve">791,5 </w:t>
            </w:r>
            <w:r w:rsidRPr="00303BBA">
              <w:rPr>
                <w:szCs w:val="28"/>
              </w:rPr>
              <w:t xml:space="preserve">тыс. рублей, </w:t>
            </w:r>
          </w:p>
          <w:p w:rsidR="00303BBA" w:rsidRPr="00303BBA" w:rsidRDefault="00303BBA" w:rsidP="00303BBA">
            <w:pPr>
              <w:pStyle w:val="210"/>
              <w:ind w:firstLine="0"/>
              <w:rPr>
                <w:szCs w:val="28"/>
              </w:rPr>
            </w:pPr>
            <w:r w:rsidRPr="00303BBA">
              <w:rPr>
                <w:szCs w:val="28"/>
              </w:rPr>
              <w:t xml:space="preserve">2024 год -  </w:t>
            </w:r>
            <w:r w:rsidR="00B56AB6">
              <w:rPr>
                <w:szCs w:val="28"/>
              </w:rPr>
              <w:t>10</w:t>
            </w:r>
            <w:r>
              <w:rPr>
                <w:szCs w:val="28"/>
              </w:rPr>
              <w:t>00,0</w:t>
            </w:r>
            <w:r w:rsidRPr="00303BBA">
              <w:rPr>
                <w:szCs w:val="28"/>
              </w:rPr>
              <w:t xml:space="preserve"> тыс. рублей, </w:t>
            </w:r>
          </w:p>
          <w:p w:rsidR="00303BBA" w:rsidRPr="00303BBA" w:rsidRDefault="00303BBA" w:rsidP="00303BBA">
            <w:pPr>
              <w:pStyle w:val="210"/>
              <w:ind w:firstLine="0"/>
              <w:rPr>
                <w:szCs w:val="28"/>
              </w:rPr>
            </w:pPr>
            <w:r w:rsidRPr="00303BBA">
              <w:rPr>
                <w:szCs w:val="28"/>
              </w:rPr>
              <w:t>2025 год -   1</w:t>
            </w:r>
            <w:r w:rsidR="00B56AB6">
              <w:rPr>
                <w:szCs w:val="28"/>
              </w:rPr>
              <w:t>0</w:t>
            </w:r>
            <w:r w:rsidRPr="00303BBA">
              <w:rPr>
                <w:szCs w:val="28"/>
              </w:rPr>
              <w:t xml:space="preserve">00,0 тыс. рублей, </w:t>
            </w:r>
          </w:p>
          <w:p w:rsidR="00303BBA" w:rsidRPr="00303BBA" w:rsidRDefault="00303BBA" w:rsidP="00303BBA">
            <w:pPr>
              <w:pStyle w:val="210"/>
              <w:ind w:firstLine="0"/>
              <w:rPr>
                <w:szCs w:val="28"/>
              </w:rPr>
            </w:pPr>
            <w:r w:rsidRPr="00303BBA">
              <w:rPr>
                <w:szCs w:val="28"/>
              </w:rPr>
              <w:t xml:space="preserve">2026 год -   1500,0 тыс. рублей, </w:t>
            </w:r>
          </w:p>
          <w:p w:rsidR="00303BBA" w:rsidRPr="00303BBA" w:rsidRDefault="00303BBA" w:rsidP="00303BBA">
            <w:pPr>
              <w:pStyle w:val="210"/>
              <w:ind w:firstLine="0"/>
              <w:rPr>
                <w:szCs w:val="28"/>
              </w:rPr>
            </w:pPr>
            <w:r w:rsidRPr="00303BBA">
              <w:rPr>
                <w:szCs w:val="28"/>
              </w:rPr>
              <w:t xml:space="preserve">2027 год -   1500,0 тыс. рублей, </w:t>
            </w:r>
          </w:p>
          <w:p w:rsidR="00303BBA" w:rsidRPr="00303BBA" w:rsidRDefault="00303BBA" w:rsidP="00303BBA">
            <w:pPr>
              <w:pStyle w:val="210"/>
              <w:ind w:firstLine="0"/>
              <w:rPr>
                <w:szCs w:val="28"/>
              </w:rPr>
            </w:pPr>
            <w:r w:rsidRPr="00303BBA">
              <w:rPr>
                <w:szCs w:val="28"/>
              </w:rPr>
              <w:lastRenderedPageBreak/>
              <w:t>2028 год -   1500,0 тыс. рублей,</w:t>
            </w:r>
          </w:p>
          <w:p w:rsidR="00303BBA" w:rsidRPr="00303BBA" w:rsidRDefault="00303BBA" w:rsidP="00303BBA">
            <w:pPr>
              <w:pStyle w:val="210"/>
              <w:ind w:firstLine="0"/>
              <w:rPr>
                <w:szCs w:val="28"/>
              </w:rPr>
            </w:pPr>
            <w:r w:rsidRPr="00303BBA">
              <w:rPr>
                <w:szCs w:val="28"/>
              </w:rPr>
              <w:t>2029 год -   1500,0 тыс. рублей,</w:t>
            </w:r>
          </w:p>
          <w:p w:rsidR="00303BBA" w:rsidRPr="00303BBA" w:rsidRDefault="00303BBA" w:rsidP="00303BBA">
            <w:pPr>
              <w:pStyle w:val="210"/>
              <w:ind w:firstLine="0"/>
              <w:rPr>
                <w:szCs w:val="28"/>
              </w:rPr>
            </w:pPr>
            <w:r w:rsidRPr="00303BBA">
              <w:rPr>
                <w:szCs w:val="28"/>
              </w:rPr>
              <w:t>2030 год -   1500,0 тыс. рублей,</w:t>
            </w:r>
          </w:p>
          <w:p w:rsidR="00F8725B" w:rsidRPr="00303BBA" w:rsidRDefault="00F8725B" w:rsidP="00BB208C">
            <w:pPr>
              <w:pStyle w:val="210"/>
              <w:ind w:firstLine="0"/>
              <w:rPr>
                <w:szCs w:val="28"/>
              </w:rPr>
            </w:pP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Ожидаемые конечные результаты подпрограммы</w:t>
            </w:r>
          </w:p>
        </w:tc>
        <w:tc>
          <w:tcPr>
            <w:tcW w:w="7087" w:type="dxa"/>
          </w:tcPr>
          <w:p w:rsidR="00F8725B" w:rsidRPr="00E46DA1" w:rsidRDefault="00F8725B" w:rsidP="00F8725B">
            <w:pPr>
              <w:pStyle w:val="a7"/>
              <w:numPr>
                <w:ilvl w:val="0"/>
                <w:numId w:val="38"/>
              </w:numPr>
              <w:ind w:left="34" w:firstLine="326"/>
              <w:jc w:val="both"/>
              <w:rPr>
                <w:sz w:val="28"/>
                <w:szCs w:val="28"/>
              </w:rPr>
            </w:pPr>
            <w:r w:rsidRPr="00E46DA1">
              <w:rPr>
                <w:sz w:val="28"/>
                <w:szCs w:val="28"/>
              </w:rPr>
              <w:t xml:space="preserve">Повышение </w:t>
            </w:r>
            <w:proofErr w:type="gramStart"/>
            <w:r w:rsidRPr="00E46DA1">
              <w:rPr>
                <w:sz w:val="28"/>
                <w:szCs w:val="28"/>
              </w:rPr>
              <w:t>эффективности работы системы профилактики правонарушений органов местного самоуправления</w:t>
            </w:r>
            <w:proofErr w:type="gramEnd"/>
            <w:r w:rsidRPr="00E46DA1">
              <w:rPr>
                <w:sz w:val="28"/>
                <w:szCs w:val="28"/>
              </w:rPr>
              <w:t xml:space="preserve"> Бутурлиновского муниципального района и правоохранительных органов.</w:t>
            </w:r>
          </w:p>
          <w:p w:rsidR="00F8725B" w:rsidRPr="00E46DA1" w:rsidRDefault="00F8725B" w:rsidP="00F8725B">
            <w:pPr>
              <w:pStyle w:val="a7"/>
              <w:numPr>
                <w:ilvl w:val="0"/>
                <w:numId w:val="38"/>
              </w:numPr>
              <w:ind w:left="34" w:firstLine="326"/>
              <w:jc w:val="both"/>
              <w:rPr>
                <w:sz w:val="28"/>
                <w:szCs w:val="28"/>
              </w:rPr>
            </w:pPr>
            <w:r w:rsidRPr="00E46DA1">
              <w:rPr>
                <w:sz w:val="28"/>
                <w:szCs w:val="28"/>
              </w:rPr>
              <w:t>Уменьшение общего числа совершаемых преступлений и правонарушений.</w:t>
            </w:r>
          </w:p>
          <w:p w:rsidR="00F8725B" w:rsidRPr="00E46DA1" w:rsidRDefault="00F8725B" w:rsidP="00F8725B">
            <w:pPr>
              <w:pStyle w:val="a7"/>
              <w:numPr>
                <w:ilvl w:val="0"/>
                <w:numId w:val="38"/>
              </w:numPr>
              <w:ind w:left="34" w:firstLine="326"/>
              <w:jc w:val="both"/>
              <w:rPr>
                <w:sz w:val="28"/>
                <w:szCs w:val="28"/>
              </w:rPr>
            </w:pPr>
            <w:r w:rsidRPr="00E46DA1">
              <w:rPr>
                <w:sz w:val="28"/>
                <w:szCs w:val="28"/>
              </w:rPr>
              <w:t xml:space="preserve">Уменьшение количества преступлений и правонарушений, совершаемых в общественных </w:t>
            </w:r>
            <w:proofErr w:type="gramStart"/>
            <w:r w:rsidRPr="00E46DA1">
              <w:rPr>
                <w:sz w:val="28"/>
                <w:szCs w:val="28"/>
              </w:rPr>
              <w:t>местах</w:t>
            </w:r>
            <w:proofErr w:type="gramEnd"/>
            <w:r w:rsidRPr="00E46DA1">
              <w:rPr>
                <w:sz w:val="28"/>
                <w:szCs w:val="28"/>
              </w:rPr>
              <w:t>.</w:t>
            </w:r>
          </w:p>
          <w:p w:rsidR="00F8725B" w:rsidRPr="00E46DA1" w:rsidRDefault="00F8725B" w:rsidP="00F8725B">
            <w:pPr>
              <w:pStyle w:val="a7"/>
              <w:numPr>
                <w:ilvl w:val="0"/>
                <w:numId w:val="38"/>
              </w:numPr>
              <w:ind w:left="34" w:firstLine="326"/>
              <w:jc w:val="both"/>
              <w:rPr>
                <w:sz w:val="28"/>
                <w:szCs w:val="28"/>
              </w:rPr>
            </w:pPr>
            <w:r w:rsidRPr="00E46DA1">
              <w:rPr>
                <w:sz w:val="28"/>
                <w:szCs w:val="28"/>
              </w:rPr>
              <w:t>Уменьшение количества преступлений и правонарушений, совершаемых несовершеннолетними.</w:t>
            </w:r>
          </w:p>
          <w:p w:rsidR="00F8725B" w:rsidRPr="00E46DA1" w:rsidRDefault="00F8725B" w:rsidP="00F8725B">
            <w:pPr>
              <w:pStyle w:val="a7"/>
              <w:numPr>
                <w:ilvl w:val="0"/>
                <w:numId w:val="38"/>
              </w:numPr>
              <w:jc w:val="both"/>
              <w:rPr>
                <w:sz w:val="28"/>
                <w:szCs w:val="28"/>
              </w:rPr>
            </w:pPr>
            <w:r w:rsidRPr="00E46DA1">
              <w:rPr>
                <w:sz w:val="28"/>
                <w:szCs w:val="28"/>
              </w:rPr>
              <w:t xml:space="preserve">Усиление </w:t>
            </w:r>
            <w:proofErr w:type="gramStart"/>
            <w:r w:rsidRPr="00E46DA1">
              <w:rPr>
                <w:sz w:val="28"/>
                <w:szCs w:val="28"/>
              </w:rPr>
              <w:t>контроля за</w:t>
            </w:r>
            <w:proofErr w:type="gramEnd"/>
            <w:r w:rsidRPr="00E46DA1">
              <w:rPr>
                <w:sz w:val="28"/>
                <w:szCs w:val="28"/>
              </w:rPr>
              <w:t xml:space="preserve"> миграционными потоками, </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снижение количества незаконных мигрантов.</w:t>
            </w:r>
          </w:p>
          <w:p w:rsidR="00F8725B" w:rsidRPr="00E46DA1" w:rsidRDefault="00F8725B" w:rsidP="00F8725B">
            <w:pPr>
              <w:pStyle w:val="a7"/>
              <w:numPr>
                <w:ilvl w:val="0"/>
                <w:numId w:val="38"/>
              </w:numPr>
              <w:ind w:left="34" w:firstLine="326"/>
              <w:jc w:val="both"/>
              <w:rPr>
                <w:sz w:val="28"/>
                <w:szCs w:val="28"/>
              </w:rPr>
            </w:pPr>
            <w:r w:rsidRPr="00E46DA1">
              <w:rPr>
                <w:sz w:val="28"/>
                <w:szCs w:val="28"/>
              </w:rPr>
              <w:t>Создание комплексной системы мероприятий по профилактике и снижению злоупотреблению наркотиками и их незаконному обороту.</w:t>
            </w:r>
          </w:p>
          <w:p w:rsidR="00F8725B" w:rsidRPr="00E46DA1" w:rsidRDefault="00F8725B" w:rsidP="00F8725B">
            <w:pPr>
              <w:pStyle w:val="a7"/>
              <w:numPr>
                <w:ilvl w:val="0"/>
                <w:numId w:val="38"/>
              </w:numPr>
              <w:ind w:left="34" w:firstLine="326"/>
              <w:jc w:val="both"/>
              <w:rPr>
                <w:sz w:val="28"/>
                <w:szCs w:val="28"/>
              </w:rPr>
            </w:pPr>
            <w:r w:rsidRPr="00E46DA1">
              <w:rPr>
                <w:sz w:val="28"/>
                <w:szCs w:val="28"/>
              </w:rPr>
              <w:t xml:space="preserve">Повышение уровня занятости среди лиц, освободившихся из мест лишения свободы, </w:t>
            </w:r>
            <w:proofErr w:type="gramStart"/>
            <w:r w:rsidRPr="00E46DA1">
              <w:rPr>
                <w:sz w:val="28"/>
                <w:szCs w:val="28"/>
              </w:rPr>
              <w:t>следовательно</w:t>
            </w:r>
            <w:proofErr w:type="gramEnd"/>
            <w:r w:rsidRPr="00E46DA1">
              <w:rPr>
                <w:sz w:val="28"/>
                <w:szCs w:val="28"/>
              </w:rPr>
              <w:t xml:space="preserve"> улучшение криминогенной обстановки в районе.</w:t>
            </w:r>
          </w:p>
          <w:p w:rsidR="00F8725B" w:rsidRPr="00E46DA1" w:rsidRDefault="00F8725B" w:rsidP="00F8725B">
            <w:pPr>
              <w:pStyle w:val="a7"/>
              <w:numPr>
                <w:ilvl w:val="0"/>
                <w:numId w:val="38"/>
              </w:numPr>
              <w:ind w:left="34" w:firstLine="326"/>
              <w:jc w:val="both"/>
              <w:rPr>
                <w:sz w:val="28"/>
                <w:szCs w:val="28"/>
              </w:rPr>
            </w:pPr>
            <w:r w:rsidRPr="00E46DA1">
              <w:rPr>
                <w:sz w:val="28"/>
                <w:szCs w:val="28"/>
              </w:rPr>
              <w:t>Создание дополнительных условий для социальной, бытовой, медицинской, психолого-педагогической, правовой поддержки и адаптации социально уязвимых групп населения.</w:t>
            </w:r>
          </w:p>
          <w:p w:rsidR="00F8725B" w:rsidRPr="00E46DA1" w:rsidRDefault="00F8725B" w:rsidP="00F8725B">
            <w:pPr>
              <w:pStyle w:val="a7"/>
              <w:numPr>
                <w:ilvl w:val="0"/>
                <w:numId w:val="38"/>
              </w:numPr>
              <w:ind w:left="34" w:firstLine="326"/>
              <w:jc w:val="both"/>
              <w:rPr>
                <w:sz w:val="28"/>
                <w:szCs w:val="28"/>
              </w:rPr>
            </w:pPr>
            <w:r w:rsidRPr="00E46DA1">
              <w:rPr>
                <w:sz w:val="28"/>
                <w:szCs w:val="28"/>
              </w:rPr>
              <w:t>Повышение уровня доверия населения к правоохранительным органам.</w:t>
            </w:r>
          </w:p>
          <w:p w:rsidR="00F8725B" w:rsidRPr="00E46DA1" w:rsidRDefault="00F8725B" w:rsidP="00F8725B">
            <w:pPr>
              <w:pStyle w:val="a7"/>
              <w:numPr>
                <w:ilvl w:val="0"/>
                <w:numId w:val="38"/>
              </w:numPr>
              <w:ind w:left="34" w:firstLine="326"/>
              <w:jc w:val="both"/>
              <w:rPr>
                <w:sz w:val="28"/>
                <w:szCs w:val="28"/>
              </w:rPr>
            </w:pPr>
            <w:r w:rsidRPr="00E46DA1">
              <w:rPr>
                <w:sz w:val="28"/>
                <w:szCs w:val="28"/>
              </w:rPr>
              <w:t>Снижение показателя смертности среди населения в результате дорожно-транспортных происшествий.</w:t>
            </w:r>
          </w:p>
        </w:tc>
      </w:tr>
    </w:tbl>
    <w:p w:rsidR="00F8725B" w:rsidRPr="00E46DA1" w:rsidRDefault="00F8725B" w:rsidP="00F8725B">
      <w:pPr>
        <w:adjustRightInd w:val="0"/>
        <w:spacing w:after="0" w:line="240" w:lineRule="auto"/>
        <w:ind w:firstLine="540"/>
        <w:jc w:val="both"/>
        <w:rPr>
          <w:rFonts w:ascii="Times New Roman" w:hAnsi="Times New Roman" w:cs="Times New Roman"/>
          <w:color w:val="000000"/>
          <w:sz w:val="28"/>
          <w:szCs w:val="28"/>
        </w:rPr>
      </w:pPr>
    </w:p>
    <w:p w:rsidR="00F8725B" w:rsidRPr="00CD0CE3" w:rsidRDefault="00F8725B" w:rsidP="00F8725B">
      <w:pPr>
        <w:rPr>
          <w:rFonts w:ascii="Times New Roman" w:hAnsi="Times New Roman" w:cs="Times New Roman"/>
          <w:b/>
          <w:sz w:val="28"/>
          <w:szCs w:val="28"/>
        </w:rPr>
      </w:pPr>
      <w:r w:rsidRPr="00CD0CE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F8725B" w:rsidRPr="008B08B4" w:rsidRDefault="00F8725B" w:rsidP="00F8725B">
      <w:pPr>
        <w:adjustRightInd w:val="0"/>
        <w:spacing w:after="0" w:line="240" w:lineRule="auto"/>
        <w:ind w:firstLine="567"/>
        <w:jc w:val="both"/>
        <w:rPr>
          <w:rFonts w:ascii="Times New Roman" w:hAnsi="Times New Roman" w:cs="Times New Roman"/>
          <w:sz w:val="28"/>
          <w:szCs w:val="28"/>
        </w:rPr>
      </w:pPr>
      <w:proofErr w:type="gramStart"/>
      <w:r w:rsidRPr="008B08B4">
        <w:rPr>
          <w:rFonts w:ascii="Times New Roman" w:hAnsi="Times New Roman" w:cs="Times New Roman"/>
          <w:color w:val="000000"/>
          <w:sz w:val="28"/>
          <w:szCs w:val="28"/>
        </w:rPr>
        <w:t xml:space="preserve">Стратегической целью государственной политики в сфере профилактики </w:t>
      </w:r>
      <w:r w:rsidRPr="008B08B4">
        <w:rPr>
          <w:rFonts w:ascii="Times New Roman" w:hAnsi="Times New Roman" w:cs="Times New Roman"/>
          <w:sz w:val="28"/>
          <w:szCs w:val="28"/>
        </w:rPr>
        <w:t>правонарушений и преступлений на территории Бутурлиновского муниципального района является повышение уровня безопасности граждан, укрепление законности и правопорядка путем оптимизации взаимодействия всех субъектов профилактики: органов местного самоуправления Бутурлиновского муниципального района, органов местного самоуправления поселений, входящих в состав Бутурлиновского муниципального района, правоохранительных органов, общественных объединений и населения.</w:t>
      </w:r>
      <w:proofErr w:type="gramEnd"/>
    </w:p>
    <w:p w:rsidR="00F8725B" w:rsidRPr="008B08B4" w:rsidRDefault="00F8725B" w:rsidP="00F8725B">
      <w:pPr>
        <w:adjustRightInd w:val="0"/>
        <w:spacing w:after="0" w:line="240" w:lineRule="auto"/>
        <w:ind w:firstLine="567"/>
        <w:jc w:val="both"/>
        <w:rPr>
          <w:rFonts w:ascii="Times New Roman" w:hAnsi="Times New Roman" w:cs="Times New Roman"/>
          <w:sz w:val="28"/>
          <w:szCs w:val="28"/>
        </w:rPr>
      </w:pPr>
      <w:r w:rsidRPr="008B08B4">
        <w:rPr>
          <w:rFonts w:ascii="Times New Roman" w:hAnsi="Times New Roman" w:cs="Times New Roman"/>
          <w:sz w:val="28"/>
          <w:szCs w:val="28"/>
        </w:rPr>
        <w:lastRenderedPageBreak/>
        <w:t xml:space="preserve">Реализация программно-целевого подхода к решению проблемы профилактики правонарушений в Бутурлиновском муниципальном </w:t>
      </w:r>
      <w:proofErr w:type="gramStart"/>
      <w:r w:rsidRPr="008B08B4">
        <w:rPr>
          <w:rFonts w:ascii="Times New Roman" w:hAnsi="Times New Roman" w:cs="Times New Roman"/>
          <w:sz w:val="28"/>
          <w:szCs w:val="28"/>
        </w:rPr>
        <w:t>районе</w:t>
      </w:r>
      <w:proofErr w:type="gramEnd"/>
      <w:r w:rsidRPr="008B08B4">
        <w:rPr>
          <w:rFonts w:ascii="Times New Roman" w:hAnsi="Times New Roman" w:cs="Times New Roman"/>
          <w:sz w:val="28"/>
          <w:szCs w:val="28"/>
        </w:rPr>
        <w:t xml:space="preserve"> направлена на организацию мероприятий по осуществлению государственной политики в сфере профилактики правонарушений и преступлений  и привлечения к обеспечению правопорядка всех групп населения.</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Так, за отчетный период 2021 года, в </w:t>
      </w:r>
      <w:proofErr w:type="gramStart"/>
      <w:r w:rsidRPr="008B08B4">
        <w:rPr>
          <w:rFonts w:ascii="Times New Roman" w:hAnsi="Times New Roman" w:cs="Times New Roman"/>
          <w:sz w:val="28"/>
          <w:szCs w:val="28"/>
        </w:rPr>
        <w:t>отделе</w:t>
      </w:r>
      <w:proofErr w:type="gramEnd"/>
      <w:r w:rsidRPr="008B08B4">
        <w:rPr>
          <w:rFonts w:ascii="Times New Roman" w:hAnsi="Times New Roman" w:cs="Times New Roman"/>
          <w:sz w:val="28"/>
          <w:szCs w:val="28"/>
        </w:rPr>
        <w:t xml:space="preserve"> МВД России по Бутурлиновскому району зарегистрировано 419 преступлений, что на 8,9% меньше чем за 12 месяцев 2020 года (460). В </w:t>
      </w:r>
      <w:proofErr w:type="gramStart"/>
      <w:r w:rsidRPr="008B08B4">
        <w:rPr>
          <w:rFonts w:ascii="Times New Roman" w:hAnsi="Times New Roman" w:cs="Times New Roman"/>
          <w:sz w:val="28"/>
          <w:szCs w:val="28"/>
        </w:rPr>
        <w:t>среднем</w:t>
      </w:r>
      <w:proofErr w:type="gramEnd"/>
      <w:r w:rsidRPr="008B08B4">
        <w:rPr>
          <w:rFonts w:ascii="Times New Roman" w:hAnsi="Times New Roman" w:cs="Times New Roman"/>
          <w:sz w:val="28"/>
          <w:szCs w:val="28"/>
        </w:rPr>
        <w:t xml:space="preserve"> по районам области в сравнении с аналогичным периодом 2020 года снижение на 4,8%.</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Увеличилось количество раскрытых преступлений. По всем видам учета раскрыто 282 преступления, что на 18,0% больше, чем  за 12 месяцев  2020 года, в котором было  раскрыто 239 преступлений. </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В </w:t>
      </w:r>
      <w:proofErr w:type="gramStart"/>
      <w:r w:rsidRPr="008B08B4">
        <w:rPr>
          <w:rFonts w:ascii="Times New Roman" w:hAnsi="Times New Roman" w:cs="Times New Roman"/>
          <w:sz w:val="28"/>
          <w:szCs w:val="28"/>
        </w:rPr>
        <w:t>среднем</w:t>
      </w:r>
      <w:proofErr w:type="gramEnd"/>
      <w:r w:rsidRPr="008B08B4">
        <w:rPr>
          <w:rFonts w:ascii="Times New Roman" w:hAnsi="Times New Roman" w:cs="Times New Roman"/>
          <w:sz w:val="28"/>
          <w:szCs w:val="28"/>
        </w:rPr>
        <w:t xml:space="preserve"> по районам области в сравнении с декабрем 2020 года, количество раскрытых преступлений увеличилось на 2,6%.</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Количество раскрытых преступлений, по которым предварительное следствие  обязательно увеличилось на 21,0% по сравнению с 12 месяцами 2020 года, раскрыто 127 преступлений данного вида, как по итогам декабря 2020 года было раскрыто 105 преступлений</w:t>
      </w:r>
      <w:r w:rsidRPr="008B08B4">
        <w:rPr>
          <w:rFonts w:ascii="Times New Roman" w:hAnsi="Times New Roman" w:cs="Times New Roman"/>
          <w:b/>
          <w:sz w:val="28"/>
          <w:szCs w:val="28"/>
        </w:rPr>
        <w:t>.</w:t>
      </w:r>
      <w:r w:rsidRPr="008B08B4">
        <w:rPr>
          <w:rFonts w:ascii="Times New Roman" w:hAnsi="Times New Roman" w:cs="Times New Roman"/>
          <w:sz w:val="28"/>
          <w:szCs w:val="28"/>
        </w:rPr>
        <w:t xml:space="preserve"> Преступлений, по которым предварительное следствие необязательно в истекшем </w:t>
      </w:r>
      <w:proofErr w:type="gramStart"/>
      <w:r w:rsidRPr="008B08B4">
        <w:rPr>
          <w:rFonts w:ascii="Times New Roman" w:hAnsi="Times New Roman" w:cs="Times New Roman"/>
          <w:sz w:val="28"/>
          <w:szCs w:val="28"/>
        </w:rPr>
        <w:t>периоде</w:t>
      </w:r>
      <w:proofErr w:type="gramEnd"/>
      <w:r w:rsidRPr="008B08B4">
        <w:rPr>
          <w:rFonts w:ascii="Times New Roman" w:hAnsi="Times New Roman" w:cs="Times New Roman"/>
          <w:sz w:val="28"/>
          <w:szCs w:val="28"/>
        </w:rPr>
        <w:t xml:space="preserve"> 2021 года раскрыто –155, что выше на 15,7% чем по итогам декабря 2020 года (134). </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Количество не раскрытых преступлений по всем линиям уменьшилось  на 28,0%  (214-154), в  среднем по районам области в сравнении с аналогичным периодом 2020 года данный показатель уменьшился на 15,4%. Количество не раскрытых преступлений предварительное следствие по которым обязательно уменьшилось на 23,4% (162-124), из них 68 преступлений по ст. 158 УК.</w:t>
      </w:r>
      <w:r w:rsidRPr="008B08B4">
        <w:rPr>
          <w:rFonts w:ascii="Times New Roman" w:hAnsi="Times New Roman" w:cs="Times New Roman"/>
          <w:color w:val="FF0000"/>
          <w:sz w:val="28"/>
          <w:szCs w:val="28"/>
        </w:rPr>
        <w:t xml:space="preserve"> </w:t>
      </w:r>
      <w:r w:rsidRPr="008B08B4">
        <w:rPr>
          <w:rFonts w:ascii="Times New Roman" w:hAnsi="Times New Roman" w:cs="Times New Roman"/>
          <w:sz w:val="28"/>
          <w:szCs w:val="28"/>
        </w:rPr>
        <w:t xml:space="preserve">Количество нераскрытых преступлений </w:t>
      </w:r>
      <w:proofErr w:type="gramStart"/>
      <w:r w:rsidRPr="008B08B4">
        <w:rPr>
          <w:rFonts w:ascii="Times New Roman" w:hAnsi="Times New Roman" w:cs="Times New Roman"/>
          <w:sz w:val="28"/>
          <w:szCs w:val="28"/>
        </w:rPr>
        <w:t>по</w:t>
      </w:r>
      <w:proofErr w:type="gramEnd"/>
      <w:r w:rsidRPr="008B08B4">
        <w:rPr>
          <w:rFonts w:ascii="Times New Roman" w:hAnsi="Times New Roman" w:cs="Times New Roman"/>
          <w:sz w:val="28"/>
          <w:szCs w:val="28"/>
        </w:rPr>
        <w:t xml:space="preserve"> которым предварительное следствие не обязательно 30, что на 42,3% меньше, чем по итогам декабря 2020 года (52). </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К</w:t>
      </w:r>
      <w:r w:rsidRPr="008B08B4">
        <w:rPr>
          <w:rFonts w:ascii="Times New Roman" w:eastAsia="MS Mincho" w:hAnsi="Times New Roman" w:cs="Times New Roman"/>
          <w:sz w:val="28"/>
          <w:szCs w:val="28"/>
        </w:rPr>
        <w:t xml:space="preserve">оличество зарегистрированных преступлений, по которым предварительное следствие обязательно- 217, что на 22,5% меньше чем по итогам декабря 2020 года (280), при этом число тяжких и особо тяжких преступлений уменьшилось на 24,1% (со 124 до 94). Фактов умышленного убийства 4 (2020-1), разбойных нападений -2 (2020-2). </w:t>
      </w:r>
      <w:proofErr w:type="gramStart"/>
      <w:r w:rsidRPr="008B08B4">
        <w:rPr>
          <w:rFonts w:ascii="Times New Roman" w:eastAsia="MS Mincho" w:hAnsi="Times New Roman" w:cs="Times New Roman"/>
          <w:sz w:val="28"/>
          <w:szCs w:val="28"/>
        </w:rPr>
        <w:t xml:space="preserve">Фактов причинения тяжкого вреда здоровью -  6  (2020-5),  совершено и зарегистрировано 24 </w:t>
      </w:r>
      <w:r w:rsidRPr="008B08B4">
        <w:rPr>
          <w:rFonts w:ascii="Times New Roman" w:hAnsi="Times New Roman" w:cs="Times New Roman"/>
          <w:sz w:val="28"/>
          <w:szCs w:val="28"/>
        </w:rPr>
        <w:t>кражи из квартир и домовладений, что на 17,2% ниже уровня итогов 12 месяцев 2020 года,  зарегистрирован 1 факт грабежа 2020-0, количество совершенных и зарегистрированных мошенничеств 40, по итогам декабря 2020 года (43), на 61,9% уменьшилось количество преступлений экономической направленности (21-8), в том числе количество преступлений, относящихся к категории тяжких</w:t>
      </w:r>
      <w:proofErr w:type="gramEnd"/>
      <w:r w:rsidRPr="008B08B4">
        <w:rPr>
          <w:rFonts w:ascii="Times New Roman" w:hAnsi="Times New Roman" w:cs="Times New Roman"/>
          <w:sz w:val="28"/>
          <w:szCs w:val="28"/>
        </w:rPr>
        <w:t xml:space="preserve"> и особо тяжких уменьшилось на 65,0% (20-7). В сфере незаконного оборота наркотических средств выявлено 11 преступлений предварительное следствие </w:t>
      </w:r>
      <w:proofErr w:type="gramStart"/>
      <w:r w:rsidRPr="008B08B4">
        <w:rPr>
          <w:rFonts w:ascii="Times New Roman" w:hAnsi="Times New Roman" w:cs="Times New Roman"/>
          <w:sz w:val="28"/>
          <w:szCs w:val="28"/>
        </w:rPr>
        <w:t>по</w:t>
      </w:r>
      <w:proofErr w:type="gramEnd"/>
      <w:r w:rsidRPr="008B08B4">
        <w:rPr>
          <w:rFonts w:ascii="Times New Roman" w:hAnsi="Times New Roman" w:cs="Times New Roman"/>
          <w:sz w:val="28"/>
          <w:szCs w:val="28"/>
        </w:rPr>
        <w:t xml:space="preserve"> которым обязательно в 2020 году -12. </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lastRenderedPageBreak/>
        <w:t>Увеличилось количество раскрытых тяжких и особо тяжких преступлений на 19,5% (41-49). Раскрываемость данного вида преступлений составила 48,0% (2020 – 35,3%)</w:t>
      </w:r>
      <w:r w:rsidRPr="008B08B4">
        <w:rPr>
          <w:rFonts w:ascii="Times New Roman" w:hAnsi="Times New Roman" w:cs="Times New Roman"/>
          <w:b/>
          <w:sz w:val="28"/>
          <w:szCs w:val="28"/>
        </w:rPr>
        <w:t>.</w:t>
      </w:r>
      <w:r w:rsidRPr="008B08B4">
        <w:rPr>
          <w:rFonts w:ascii="Times New Roman" w:hAnsi="Times New Roman" w:cs="Times New Roman"/>
          <w:sz w:val="28"/>
          <w:szCs w:val="28"/>
        </w:rPr>
        <w:t xml:space="preserve"> Количество нераскрытых преступлений данной категории уменьшилось на 29,3% (75-53). </w:t>
      </w:r>
    </w:p>
    <w:p w:rsidR="00F8725B" w:rsidRPr="008B08B4" w:rsidRDefault="00F8725B" w:rsidP="00F8725B">
      <w:pPr>
        <w:shd w:val="clear" w:color="auto" w:fill="FFFFFF"/>
        <w:tabs>
          <w:tab w:val="left" w:pos="3780"/>
        </w:tabs>
        <w:spacing w:after="0" w:line="240" w:lineRule="auto"/>
        <w:ind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В отчетном периоде 2021 года на 23,8% уменьшилось количество зарегистрированных краж предварительное  следствие по </w:t>
      </w:r>
      <w:proofErr w:type="gramStart"/>
      <w:r w:rsidRPr="008B08B4">
        <w:rPr>
          <w:rFonts w:ascii="Times New Roman" w:hAnsi="Times New Roman" w:cs="Times New Roman"/>
          <w:sz w:val="28"/>
          <w:szCs w:val="28"/>
        </w:rPr>
        <w:t>которым</w:t>
      </w:r>
      <w:proofErr w:type="gramEnd"/>
      <w:r w:rsidRPr="008B08B4">
        <w:rPr>
          <w:rFonts w:ascii="Times New Roman" w:hAnsi="Times New Roman" w:cs="Times New Roman"/>
          <w:sz w:val="28"/>
          <w:szCs w:val="28"/>
        </w:rPr>
        <w:t xml:space="preserve"> обязательно (159-121), уменьшилось количество не раскрытых преступлений данной категории на 21,8% (87-68), их раскрываемость составила 55,6% (2020 – 43,9%)</w:t>
      </w:r>
      <w:r w:rsidRPr="008B08B4">
        <w:rPr>
          <w:rFonts w:ascii="Times New Roman" w:hAnsi="Times New Roman" w:cs="Times New Roman"/>
          <w:b/>
          <w:sz w:val="28"/>
          <w:szCs w:val="28"/>
        </w:rPr>
        <w:t>.</w:t>
      </w:r>
      <w:r w:rsidRPr="008B08B4">
        <w:rPr>
          <w:rFonts w:ascii="Times New Roman" w:hAnsi="Times New Roman" w:cs="Times New Roman"/>
          <w:sz w:val="28"/>
          <w:szCs w:val="28"/>
        </w:rPr>
        <w:t xml:space="preserve"> Количество раскрытых квартирных краж 15, что на 7,1% выше уровня 12 месяцев 2020 года (14-15). </w:t>
      </w:r>
    </w:p>
    <w:p w:rsidR="00F8725B" w:rsidRPr="008B08B4" w:rsidRDefault="00F8725B" w:rsidP="00F8725B">
      <w:pPr>
        <w:widowControl w:val="0"/>
        <w:pBdr>
          <w:bottom w:val="single" w:sz="4" w:space="31" w:color="FFFFFF"/>
        </w:pBdr>
        <w:spacing w:after="0" w:line="240" w:lineRule="auto"/>
        <w:ind w:firstLine="567"/>
        <w:jc w:val="both"/>
        <w:rPr>
          <w:rFonts w:ascii="Times New Roman" w:hAnsi="Times New Roman" w:cs="Times New Roman"/>
          <w:sz w:val="28"/>
          <w:szCs w:val="28"/>
        </w:rPr>
      </w:pPr>
      <w:r w:rsidRPr="008B08B4">
        <w:rPr>
          <w:rFonts w:ascii="Times New Roman" w:hAnsi="Times New Roman" w:cs="Times New Roman"/>
          <w:sz w:val="28"/>
          <w:szCs w:val="28"/>
        </w:rPr>
        <w:t>По результатам проведения комплекса оперативно-розыскных и профилактических мероприятий не допущено совершения на территории района террористических актов, а также преступных вмешательств в сфере жизнеобеспечения населения.</w:t>
      </w:r>
    </w:p>
    <w:p w:rsidR="00F8725B" w:rsidRPr="008B08B4" w:rsidRDefault="00F8725B" w:rsidP="00F8725B">
      <w:pPr>
        <w:widowControl w:val="0"/>
        <w:pBdr>
          <w:bottom w:val="single" w:sz="4" w:space="31" w:color="FFFFFF"/>
        </w:pBdr>
        <w:spacing w:after="0" w:line="240" w:lineRule="auto"/>
        <w:ind w:firstLine="540"/>
        <w:jc w:val="both"/>
        <w:rPr>
          <w:rFonts w:ascii="Times New Roman" w:hAnsi="Times New Roman" w:cs="Times New Roman"/>
          <w:sz w:val="28"/>
          <w:szCs w:val="28"/>
        </w:rPr>
      </w:pPr>
      <w:r w:rsidRPr="008B08B4">
        <w:rPr>
          <w:rFonts w:ascii="Times New Roman" w:hAnsi="Times New Roman" w:cs="Times New Roman"/>
          <w:sz w:val="28"/>
          <w:szCs w:val="28"/>
        </w:rPr>
        <w:t>В сложившейся ситуации усилиями одних правоохранительных органов задачу по обеспечению общественного порядка на территории района не решить.</w:t>
      </w:r>
    </w:p>
    <w:p w:rsidR="00F8725B" w:rsidRPr="008B08B4" w:rsidRDefault="00F8725B" w:rsidP="00F8725B">
      <w:pPr>
        <w:widowControl w:val="0"/>
        <w:pBdr>
          <w:bottom w:val="single" w:sz="4" w:space="31" w:color="FFFFFF"/>
        </w:pBdr>
        <w:spacing w:after="0" w:line="240" w:lineRule="auto"/>
        <w:ind w:firstLine="540"/>
        <w:jc w:val="both"/>
        <w:rPr>
          <w:rFonts w:ascii="Times New Roman" w:hAnsi="Times New Roman" w:cs="Times New Roman"/>
          <w:sz w:val="28"/>
          <w:szCs w:val="28"/>
        </w:rPr>
      </w:pPr>
      <w:r w:rsidRPr="008B08B4">
        <w:rPr>
          <w:rFonts w:ascii="Times New Roman" w:hAnsi="Times New Roman" w:cs="Times New Roman"/>
          <w:sz w:val="28"/>
          <w:szCs w:val="28"/>
        </w:rPr>
        <w:t xml:space="preserve"> </w:t>
      </w:r>
      <w:proofErr w:type="gramStart"/>
      <w:r w:rsidRPr="008B08B4">
        <w:rPr>
          <w:rFonts w:ascii="Times New Roman" w:hAnsi="Times New Roman" w:cs="Times New Roman"/>
          <w:sz w:val="28"/>
          <w:szCs w:val="28"/>
        </w:rPr>
        <w:t>Необходим</w:t>
      </w:r>
      <w:proofErr w:type="gramEnd"/>
      <w:r w:rsidRPr="008B08B4">
        <w:rPr>
          <w:rFonts w:ascii="Times New Roman" w:hAnsi="Times New Roman" w:cs="Times New Roman"/>
          <w:sz w:val="28"/>
          <w:szCs w:val="28"/>
        </w:rPr>
        <w:t xml:space="preserve"> комплекс профилактических мероприятий как  системы правовых, социальных, педагогических и иных мер, направленных на  предупреждение, выявление, пресечение правонарушений и устранение обстоятельств, способствующих их совершению.</w:t>
      </w:r>
    </w:p>
    <w:p w:rsidR="00F8725B" w:rsidRPr="008B08B4"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8B08B4">
        <w:rPr>
          <w:rFonts w:ascii="Times New Roman" w:hAnsi="Times New Roman" w:cs="Times New Roman"/>
          <w:sz w:val="28"/>
          <w:szCs w:val="28"/>
        </w:rPr>
        <w:t>Эффективным механизмом решения проблем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и преступлений на территории Бутурлиновского муниципального района.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 и преступлений.</w:t>
      </w:r>
    </w:p>
    <w:p w:rsidR="00F8725B" w:rsidRPr="008B08B4"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8B08B4">
        <w:rPr>
          <w:rFonts w:ascii="Times New Roman" w:hAnsi="Times New Roman" w:cs="Times New Roman"/>
          <w:sz w:val="28"/>
          <w:szCs w:val="28"/>
        </w:rPr>
        <w:t>Подпрограмма представляет собой нормативный документ, определяющий содержание основных мероприятий по реализации на территории Бутурлиновского муниципального района государственной политики по профилактике правонарушений. Предлагаемая система профилактики правонарушений предусматривает консолидацию усилий органов местного самоуправления Бутурлиновского муниципального района, органов местного самоуправления поселений, входящих в состав Бутурлиновского муниципального района, правоохранительных органов, общественных объединений и населения в борьбе с правонарушениями, преступностью, терроризмом, незаконным оборотом наркотических средств и иными противоправными действиями.</w:t>
      </w:r>
    </w:p>
    <w:p w:rsidR="00F8725B"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8B08B4">
        <w:rPr>
          <w:rFonts w:ascii="Times New Roman" w:hAnsi="Times New Roman" w:cs="Times New Roman"/>
          <w:sz w:val="28"/>
          <w:szCs w:val="28"/>
        </w:rPr>
        <w:t xml:space="preserve">Реализация Подпрограммы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культурно – </w:t>
      </w:r>
      <w:proofErr w:type="spellStart"/>
      <w:r w:rsidRPr="008B08B4">
        <w:rPr>
          <w:rFonts w:ascii="Times New Roman" w:hAnsi="Times New Roman" w:cs="Times New Roman"/>
          <w:sz w:val="28"/>
          <w:szCs w:val="28"/>
        </w:rPr>
        <w:t>досуговой</w:t>
      </w:r>
      <w:proofErr w:type="spellEnd"/>
      <w:r w:rsidRPr="008B08B4">
        <w:rPr>
          <w:rFonts w:ascii="Times New Roman" w:hAnsi="Times New Roman" w:cs="Times New Roman"/>
          <w:sz w:val="28"/>
          <w:szCs w:val="28"/>
        </w:rPr>
        <w:t xml:space="preserve"> и спортивно-массовой </w:t>
      </w:r>
      <w:r w:rsidRPr="008B08B4">
        <w:rPr>
          <w:rFonts w:ascii="Times New Roman" w:hAnsi="Times New Roman" w:cs="Times New Roman"/>
          <w:sz w:val="28"/>
          <w:szCs w:val="28"/>
        </w:rPr>
        <w:lastRenderedPageBreak/>
        <w:t>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w:t>
      </w:r>
      <w:r w:rsidRPr="00E46DA1">
        <w:rPr>
          <w:rFonts w:ascii="Times New Roman" w:hAnsi="Times New Roman" w:cs="Times New Roman"/>
          <w:sz w:val="28"/>
          <w:szCs w:val="28"/>
        </w:rPr>
        <w:t xml:space="preserve"> профилактики правонарушений несовершеннолетних и молодежи на базе постоянной занятости, обеспечение системы организованного досуга и отдыха несовершеннолетних и молодежи, в том числе состоящих на профилактическом учете в органах внутренних дел.</w:t>
      </w:r>
    </w:p>
    <w:p w:rsidR="00F8725B" w:rsidRPr="00CD0CE3" w:rsidRDefault="00F8725B" w:rsidP="00F8725B">
      <w:pPr>
        <w:widowControl w:val="0"/>
        <w:pBdr>
          <w:bottom w:val="single" w:sz="4" w:space="31" w:color="FFFFFF"/>
        </w:pBd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Р</w:t>
      </w:r>
      <w:r w:rsidRPr="00CD0CE3">
        <w:rPr>
          <w:rFonts w:ascii="Times New Roman" w:hAnsi="Times New Roman" w:cs="Times New Roman"/>
          <w:b/>
          <w:sz w:val="28"/>
          <w:szCs w:val="28"/>
        </w:rPr>
        <w:t>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b/>
          <w:sz w:val="28"/>
          <w:szCs w:val="28"/>
        </w:rPr>
      </w:pP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Цель Подпрограммы –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Данная цель будет достигаться посредством реализации системы правовых, социальных, педагогических и иных мер, направленных на предупреждение, выявление, пресечение правонарушений и преступлений и устранение обстоятельств, способствующих их совершению, в интересах охраны общественного порядка. </w:t>
      </w: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F8725B" w:rsidRDefault="00F8725B" w:rsidP="00F8725B">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Задачи Подпрограммы:</w:t>
      </w:r>
    </w:p>
    <w:p w:rsidR="00F8725B" w:rsidRPr="00E46DA1" w:rsidRDefault="00F8725B" w:rsidP="00F8725B">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оказание содействия формированию правовых, культурных и нравственных ценностей среди населения района.</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создание системы мероприятий, направленных на профилактику в молодежной среде межэтнических и межкультурных конфликтов.</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обеспечение безопасности граждан на улицах и в других общественных местах.</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предупреждение детского дорожно-транспортного травматизма.</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lastRenderedPageBreak/>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Срок реализации Подпрограммы: 202</w:t>
      </w:r>
      <w:r>
        <w:rPr>
          <w:rFonts w:ascii="Times New Roman" w:hAnsi="Times New Roman" w:cs="Times New Roman"/>
          <w:sz w:val="28"/>
          <w:szCs w:val="28"/>
        </w:rPr>
        <w:t>3</w:t>
      </w:r>
      <w:r w:rsidRPr="00E46DA1">
        <w:rPr>
          <w:rFonts w:ascii="Times New Roman" w:hAnsi="Times New Roman" w:cs="Times New Roman"/>
          <w:sz w:val="28"/>
          <w:szCs w:val="28"/>
        </w:rPr>
        <w:t xml:space="preserve"> – 20</w:t>
      </w:r>
      <w:r>
        <w:rPr>
          <w:rFonts w:ascii="Times New Roman" w:hAnsi="Times New Roman" w:cs="Times New Roman"/>
          <w:sz w:val="28"/>
          <w:szCs w:val="28"/>
        </w:rPr>
        <w:t>30</w:t>
      </w:r>
      <w:r w:rsidRPr="00E46DA1">
        <w:rPr>
          <w:rFonts w:ascii="Times New Roman" w:hAnsi="Times New Roman" w:cs="Times New Roman"/>
          <w:sz w:val="28"/>
          <w:szCs w:val="28"/>
        </w:rPr>
        <w:t xml:space="preserve"> годы.</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F8725B" w:rsidRDefault="00F8725B" w:rsidP="00F8725B">
      <w:pPr>
        <w:widowControl w:val="0"/>
        <w:pBdr>
          <w:bottom w:val="single" w:sz="4" w:space="30" w:color="FFFFFF"/>
        </w:pBdr>
        <w:spacing w:after="0" w:line="240" w:lineRule="auto"/>
        <w:ind w:firstLine="539"/>
        <w:contextualSpacing/>
        <w:jc w:val="center"/>
        <w:rPr>
          <w:rFonts w:ascii="Times New Roman" w:hAnsi="Times New Roman" w:cs="Times New Roman"/>
          <w:b/>
          <w:sz w:val="28"/>
          <w:szCs w:val="28"/>
        </w:rPr>
      </w:pPr>
      <w:r w:rsidRPr="00E46DA1">
        <w:rPr>
          <w:rFonts w:ascii="Times New Roman" w:hAnsi="Times New Roman" w:cs="Times New Roman"/>
          <w:b/>
          <w:sz w:val="28"/>
          <w:szCs w:val="28"/>
        </w:rPr>
        <w:t>Целевые индикаторы подпрограммы</w:t>
      </w:r>
    </w:p>
    <w:p w:rsidR="00B57521" w:rsidRPr="00E46DA1" w:rsidRDefault="00B57521" w:rsidP="00F8725B">
      <w:pPr>
        <w:widowControl w:val="0"/>
        <w:pBdr>
          <w:bottom w:val="single" w:sz="4" w:space="30" w:color="FFFFFF"/>
        </w:pBdr>
        <w:spacing w:after="0" w:line="240" w:lineRule="auto"/>
        <w:ind w:firstLine="539"/>
        <w:contextualSpacing/>
        <w:jc w:val="center"/>
        <w:rPr>
          <w:rFonts w:ascii="Times New Roman" w:hAnsi="Times New Roman" w:cs="Times New Roman"/>
          <w:sz w:val="28"/>
          <w:szCs w:val="28"/>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276"/>
        <w:gridCol w:w="850"/>
        <w:gridCol w:w="851"/>
        <w:gridCol w:w="992"/>
        <w:gridCol w:w="992"/>
        <w:gridCol w:w="993"/>
        <w:gridCol w:w="992"/>
        <w:gridCol w:w="992"/>
        <w:gridCol w:w="992"/>
        <w:gridCol w:w="851"/>
        <w:gridCol w:w="568"/>
      </w:tblGrid>
      <w:tr w:rsidR="00B57521" w:rsidRPr="00E46DA1" w:rsidTr="00B57521">
        <w:tc>
          <w:tcPr>
            <w:tcW w:w="567" w:type="dxa"/>
            <w:vMerge w:val="restart"/>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 xml:space="preserve">№ </w:t>
            </w:r>
            <w:proofErr w:type="spellStart"/>
            <w:proofErr w:type="gramStart"/>
            <w:r w:rsidRPr="00E46DA1">
              <w:rPr>
                <w:rFonts w:ascii="Times New Roman" w:hAnsi="Times New Roman" w:cs="Times New Roman"/>
                <w:sz w:val="28"/>
                <w:szCs w:val="28"/>
              </w:rPr>
              <w:t>п</w:t>
            </w:r>
            <w:proofErr w:type="spellEnd"/>
            <w:proofErr w:type="gramEnd"/>
            <w:r w:rsidRPr="00E46DA1">
              <w:rPr>
                <w:rFonts w:ascii="Times New Roman" w:hAnsi="Times New Roman" w:cs="Times New Roman"/>
                <w:sz w:val="28"/>
                <w:szCs w:val="28"/>
              </w:rPr>
              <w:t>/</w:t>
            </w:r>
            <w:proofErr w:type="spellStart"/>
            <w:r w:rsidRPr="00E46DA1">
              <w:rPr>
                <w:rFonts w:ascii="Times New Roman" w:hAnsi="Times New Roman" w:cs="Times New Roman"/>
                <w:sz w:val="28"/>
                <w:szCs w:val="28"/>
              </w:rPr>
              <w:t>п</w:t>
            </w:r>
            <w:proofErr w:type="spellEnd"/>
          </w:p>
        </w:tc>
        <w:tc>
          <w:tcPr>
            <w:tcW w:w="1276" w:type="dxa"/>
            <w:vMerge w:val="restart"/>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Наименование целевого индикатора</w:t>
            </w:r>
          </w:p>
        </w:tc>
        <w:tc>
          <w:tcPr>
            <w:tcW w:w="850" w:type="dxa"/>
            <w:vMerge w:val="restart"/>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proofErr w:type="spellStart"/>
            <w:proofErr w:type="gramStart"/>
            <w:r w:rsidRPr="00E46DA1">
              <w:rPr>
                <w:rFonts w:ascii="Times New Roman" w:hAnsi="Times New Roman" w:cs="Times New Roman"/>
                <w:sz w:val="28"/>
                <w:szCs w:val="28"/>
              </w:rPr>
              <w:t>Еди-ница</w:t>
            </w:r>
            <w:proofErr w:type="spellEnd"/>
            <w:proofErr w:type="gramEnd"/>
            <w:r w:rsidRPr="00E46DA1">
              <w:rPr>
                <w:rFonts w:ascii="Times New Roman" w:hAnsi="Times New Roman" w:cs="Times New Roman"/>
                <w:sz w:val="28"/>
                <w:szCs w:val="28"/>
              </w:rPr>
              <w:t xml:space="preserve"> </w:t>
            </w:r>
            <w:proofErr w:type="spellStart"/>
            <w:r w:rsidRPr="00E46DA1">
              <w:rPr>
                <w:rFonts w:ascii="Times New Roman" w:hAnsi="Times New Roman" w:cs="Times New Roman"/>
                <w:sz w:val="28"/>
                <w:szCs w:val="28"/>
              </w:rPr>
              <w:t>изме-рения</w:t>
            </w:r>
            <w:proofErr w:type="spellEnd"/>
          </w:p>
        </w:tc>
        <w:tc>
          <w:tcPr>
            <w:tcW w:w="851" w:type="dxa"/>
            <w:vMerge w:val="restart"/>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Базовое зна</w:t>
            </w:r>
            <w:r>
              <w:rPr>
                <w:rFonts w:ascii="Times New Roman" w:hAnsi="Times New Roman" w:cs="Times New Roman"/>
                <w:sz w:val="28"/>
                <w:szCs w:val="28"/>
              </w:rPr>
              <w:t xml:space="preserve">чение </w:t>
            </w:r>
            <w:proofErr w:type="spellStart"/>
            <w:proofErr w:type="gramStart"/>
            <w:r>
              <w:rPr>
                <w:rFonts w:ascii="Times New Roman" w:hAnsi="Times New Roman" w:cs="Times New Roman"/>
                <w:sz w:val="28"/>
                <w:szCs w:val="28"/>
              </w:rPr>
              <w:t>индика-тора</w:t>
            </w:r>
            <w:proofErr w:type="spellEnd"/>
            <w:proofErr w:type="gramEnd"/>
            <w:r>
              <w:rPr>
                <w:rFonts w:ascii="Times New Roman" w:hAnsi="Times New Roman" w:cs="Times New Roman"/>
                <w:sz w:val="28"/>
                <w:szCs w:val="28"/>
              </w:rPr>
              <w:t xml:space="preserve"> (по итогам 2021</w:t>
            </w:r>
            <w:r w:rsidRPr="00E46DA1">
              <w:rPr>
                <w:rFonts w:ascii="Times New Roman" w:hAnsi="Times New Roman" w:cs="Times New Roman"/>
                <w:sz w:val="28"/>
                <w:szCs w:val="28"/>
              </w:rPr>
              <w:t xml:space="preserve"> года)</w:t>
            </w:r>
          </w:p>
        </w:tc>
        <w:tc>
          <w:tcPr>
            <w:tcW w:w="7372" w:type="dxa"/>
            <w:gridSpan w:val="8"/>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Целевое значение индикатора по годам</w:t>
            </w:r>
          </w:p>
        </w:tc>
      </w:tr>
      <w:tr w:rsidR="00B57521" w:rsidRPr="00E46DA1" w:rsidTr="00B57521">
        <w:tc>
          <w:tcPr>
            <w:tcW w:w="567" w:type="dxa"/>
            <w:vMerge/>
            <w:vAlign w:val="center"/>
          </w:tcPr>
          <w:p w:rsidR="00B57521" w:rsidRPr="00E46DA1" w:rsidRDefault="00B57521" w:rsidP="00BB208C">
            <w:pPr>
              <w:spacing w:after="0" w:line="240" w:lineRule="auto"/>
              <w:jc w:val="center"/>
              <w:rPr>
                <w:rFonts w:ascii="Times New Roman" w:hAnsi="Times New Roman" w:cs="Times New Roman"/>
                <w:sz w:val="28"/>
                <w:szCs w:val="28"/>
              </w:rPr>
            </w:pPr>
          </w:p>
        </w:tc>
        <w:tc>
          <w:tcPr>
            <w:tcW w:w="1276" w:type="dxa"/>
            <w:vMerge/>
            <w:vAlign w:val="center"/>
          </w:tcPr>
          <w:p w:rsidR="00B57521" w:rsidRPr="00E46DA1" w:rsidRDefault="00B57521" w:rsidP="00BB208C">
            <w:pPr>
              <w:spacing w:after="0" w:line="240" w:lineRule="auto"/>
              <w:jc w:val="center"/>
              <w:rPr>
                <w:rFonts w:ascii="Times New Roman" w:hAnsi="Times New Roman" w:cs="Times New Roman"/>
                <w:sz w:val="28"/>
                <w:szCs w:val="28"/>
              </w:rPr>
            </w:pPr>
          </w:p>
        </w:tc>
        <w:tc>
          <w:tcPr>
            <w:tcW w:w="850" w:type="dxa"/>
            <w:vMerge/>
            <w:vAlign w:val="center"/>
          </w:tcPr>
          <w:p w:rsidR="00B57521" w:rsidRPr="00E46DA1" w:rsidRDefault="00B57521" w:rsidP="00BB208C">
            <w:pPr>
              <w:spacing w:after="0" w:line="240" w:lineRule="auto"/>
              <w:jc w:val="center"/>
              <w:rPr>
                <w:rFonts w:ascii="Times New Roman" w:hAnsi="Times New Roman" w:cs="Times New Roman"/>
                <w:sz w:val="28"/>
                <w:szCs w:val="28"/>
              </w:rPr>
            </w:pPr>
          </w:p>
        </w:tc>
        <w:tc>
          <w:tcPr>
            <w:tcW w:w="851" w:type="dxa"/>
            <w:vMerge/>
            <w:vAlign w:val="center"/>
          </w:tcPr>
          <w:p w:rsidR="00B57521" w:rsidRPr="00E46DA1" w:rsidRDefault="00B57521" w:rsidP="00BB208C">
            <w:pPr>
              <w:spacing w:after="0" w:line="240" w:lineRule="auto"/>
              <w:jc w:val="center"/>
              <w:rPr>
                <w:rFonts w:ascii="Times New Roman" w:hAnsi="Times New Roman" w:cs="Times New Roman"/>
                <w:sz w:val="28"/>
                <w:szCs w:val="28"/>
              </w:rPr>
            </w:pPr>
          </w:p>
        </w:tc>
        <w:tc>
          <w:tcPr>
            <w:tcW w:w="992" w:type="dxa"/>
            <w:tcBorders>
              <w:right w:val="single" w:sz="4" w:space="0" w:color="auto"/>
            </w:tcBorders>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w:t>
            </w:r>
            <w:r>
              <w:rPr>
                <w:rFonts w:ascii="Times New Roman" w:hAnsi="Times New Roman" w:cs="Times New Roman"/>
                <w:sz w:val="28"/>
                <w:szCs w:val="28"/>
              </w:rPr>
              <w:t>3</w:t>
            </w:r>
          </w:p>
        </w:tc>
        <w:tc>
          <w:tcPr>
            <w:tcW w:w="992" w:type="dxa"/>
            <w:tcBorders>
              <w:left w:val="single" w:sz="4" w:space="0" w:color="auto"/>
            </w:tcBorders>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w:t>
            </w:r>
            <w:r>
              <w:rPr>
                <w:rFonts w:ascii="Times New Roman" w:hAnsi="Times New Roman" w:cs="Times New Roman"/>
                <w:sz w:val="28"/>
                <w:szCs w:val="28"/>
              </w:rPr>
              <w:t>4</w:t>
            </w:r>
          </w:p>
        </w:tc>
        <w:tc>
          <w:tcPr>
            <w:tcW w:w="993" w:type="dxa"/>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w:t>
            </w:r>
            <w:r>
              <w:rPr>
                <w:rFonts w:ascii="Times New Roman" w:hAnsi="Times New Roman" w:cs="Times New Roman"/>
                <w:sz w:val="28"/>
                <w:szCs w:val="28"/>
              </w:rPr>
              <w:t>5</w:t>
            </w:r>
          </w:p>
        </w:tc>
        <w:tc>
          <w:tcPr>
            <w:tcW w:w="992" w:type="dxa"/>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w:t>
            </w:r>
            <w:r>
              <w:rPr>
                <w:rFonts w:ascii="Times New Roman" w:hAnsi="Times New Roman" w:cs="Times New Roman"/>
                <w:sz w:val="28"/>
                <w:szCs w:val="28"/>
              </w:rPr>
              <w:t>6</w:t>
            </w:r>
          </w:p>
        </w:tc>
        <w:tc>
          <w:tcPr>
            <w:tcW w:w="992" w:type="dxa"/>
          </w:tcPr>
          <w:p w:rsidR="00B5752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2027</w:t>
            </w:r>
          </w:p>
          <w:p w:rsidR="00B57521" w:rsidRPr="00E46DA1" w:rsidRDefault="00B57521" w:rsidP="00BB208C">
            <w:pPr>
              <w:spacing w:after="0" w:line="240" w:lineRule="auto"/>
              <w:ind w:right="-57"/>
              <w:jc w:val="center"/>
              <w:rPr>
                <w:rFonts w:ascii="Times New Roman" w:hAnsi="Times New Roman" w:cs="Times New Roman"/>
                <w:sz w:val="28"/>
                <w:szCs w:val="28"/>
              </w:rPr>
            </w:pPr>
          </w:p>
        </w:tc>
        <w:tc>
          <w:tcPr>
            <w:tcW w:w="992" w:type="dxa"/>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2028</w:t>
            </w:r>
          </w:p>
        </w:tc>
        <w:tc>
          <w:tcPr>
            <w:tcW w:w="851" w:type="dxa"/>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2029</w:t>
            </w:r>
          </w:p>
        </w:tc>
        <w:tc>
          <w:tcPr>
            <w:tcW w:w="568" w:type="dxa"/>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w:t>
            </w:r>
            <w:r>
              <w:rPr>
                <w:rFonts w:ascii="Times New Roman" w:hAnsi="Times New Roman" w:cs="Times New Roman"/>
                <w:sz w:val="28"/>
                <w:szCs w:val="28"/>
              </w:rPr>
              <w:t>30</w:t>
            </w:r>
          </w:p>
        </w:tc>
      </w:tr>
      <w:tr w:rsidR="00B57521" w:rsidRPr="00E46DA1" w:rsidTr="00B57521">
        <w:tc>
          <w:tcPr>
            <w:tcW w:w="567"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w:t>
            </w:r>
          </w:p>
        </w:tc>
        <w:tc>
          <w:tcPr>
            <w:tcW w:w="1276" w:type="dxa"/>
          </w:tcPr>
          <w:p w:rsidR="00B57521" w:rsidRPr="00E46DA1" w:rsidRDefault="00B57521" w:rsidP="00BB208C">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Сокращение общего количества преступлений, совершаемых на территории Бутурлиновского района</w:t>
            </w:r>
          </w:p>
        </w:tc>
        <w:tc>
          <w:tcPr>
            <w:tcW w:w="850"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851"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992" w:type="dxa"/>
            <w:tcBorders>
              <w:right w:val="single" w:sz="4" w:space="0" w:color="auto"/>
            </w:tcBorders>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9,0</w:t>
            </w:r>
          </w:p>
        </w:tc>
        <w:tc>
          <w:tcPr>
            <w:tcW w:w="992" w:type="dxa"/>
            <w:tcBorders>
              <w:left w:val="single" w:sz="4" w:space="0" w:color="auto"/>
            </w:tcBorders>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993"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992"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992"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992"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rPr>
                <w:rFonts w:ascii="Times New Roman" w:hAnsi="Times New Roman" w:cs="Times New Roman"/>
                <w:sz w:val="28"/>
                <w:szCs w:val="28"/>
              </w:rPr>
            </w:pPr>
            <w:r>
              <w:rPr>
                <w:rFonts w:ascii="Times New Roman" w:hAnsi="Times New Roman" w:cs="Times New Roman"/>
                <w:sz w:val="28"/>
                <w:szCs w:val="28"/>
              </w:rPr>
              <w:t>9,5</w:t>
            </w:r>
          </w:p>
        </w:tc>
        <w:tc>
          <w:tcPr>
            <w:tcW w:w="851"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568"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9,7</w:t>
            </w:r>
          </w:p>
        </w:tc>
      </w:tr>
      <w:tr w:rsidR="00B57521" w:rsidRPr="00E46DA1" w:rsidTr="00B57521">
        <w:tc>
          <w:tcPr>
            <w:tcW w:w="567"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2</w:t>
            </w:r>
          </w:p>
        </w:tc>
        <w:tc>
          <w:tcPr>
            <w:tcW w:w="1276" w:type="dxa"/>
          </w:tcPr>
          <w:p w:rsidR="00B57521" w:rsidRPr="00E46DA1" w:rsidRDefault="00B57521" w:rsidP="00BB208C">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Сокращение количества правона</w:t>
            </w:r>
            <w:r w:rsidRPr="00E46DA1">
              <w:rPr>
                <w:rFonts w:ascii="Times New Roman" w:hAnsi="Times New Roman" w:cs="Times New Roman"/>
                <w:sz w:val="28"/>
                <w:szCs w:val="28"/>
              </w:rPr>
              <w:lastRenderedPageBreak/>
              <w:t>рушений, совершаемых  на территории Бутурлиновского района</w:t>
            </w:r>
          </w:p>
        </w:tc>
        <w:tc>
          <w:tcPr>
            <w:tcW w:w="850"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lastRenderedPageBreak/>
              <w:t>%</w:t>
            </w:r>
          </w:p>
        </w:tc>
        <w:tc>
          <w:tcPr>
            <w:tcW w:w="851" w:type="dxa"/>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Borders>
              <w:right w:val="single" w:sz="4" w:space="0" w:color="auto"/>
            </w:tcBorders>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left w:val="single" w:sz="4" w:space="0" w:color="auto"/>
            </w:tcBorders>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3"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51"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68"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r>
    </w:tbl>
    <w:p w:rsidR="00F8725B" w:rsidRPr="00E46DA1" w:rsidRDefault="00F8725B" w:rsidP="00F8725B">
      <w:pPr>
        <w:spacing w:after="0" w:line="240" w:lineRule="auto"/>
        <w:ind w:firstLine="600"/>
        <w:jc w:val="both"/>
        <w:rPr>
          <w:rFonts w:ascii="Times New Roman" w:hAnsi="Times New Roman" w:cs="Times New Roman"/>
          <w:sz w:val="28"/>
          <w:szCs w:val="28"/>
        </w:rPr>
      </w:pPr>
    </w:p>
    <w:p w:rsidR="00F8725B" w:rsidRPr="00E46DA1" w:rsidRDefault="00F8725B" w:rsidP="00F8725B">
      <w:pPr>
        <w:spacing w:after="0" w:line="240" w:lineRule="auto"/>
        <w:ind w:firstLine="600"/>
        <w:jc w:val="both"/>
        <w:rPr>
          <w:rFonts w:ascii="Times New Roman" w:hAnsi="Times New Roman" w:cs="Times New Roman"/>
          <w:sz w:val="28"/>
          <w:szCs w:val="28"/>
        </w:rPr>
      </w:pPr>
      <w:r w:rsidRPr="00E46DA1">
        <w:rPr>
          <w:rFonts w:ascii="Times New Roman" w:hAnsi="Times New Roman" w:cs="Times New Roman"/>
          <w:sz w:val="28"/>
          <w:szCs w:val="28"/>
        </w:rPr>
        <w:t>Эффективность реализации Подпрограммы характеризуется степенью достижения целевых индикаторов за период ее реализации.</w:t>
      </w:r>
    </w:p>
    <w:p w:rsidR="00F8725B" w:rsidRPr="00E46DA1" w:rsidRDefault="00F8725B" w:rsidP="00F8725B">
      <w:pPr>
        <w:spacing w:after="0" w:line="240" w:lineRule="auto"/>
        <w:ind w:firstLine="600"/>
        <w:jc w:val="both"/>
        <w:rPr>
          <w:rFonts w:ascii="Times New Roman" w:hAnsi="Times New Roman" w:cs="Times New Roman"/>
          <w:sz w:val="28"/>
          <w:szCs w:val="28"/>
        </w:rPr>
      </w:pPr>
      <w:r w:rsidRPr="00E46DA1">
        <w:rPr>
          <w:rFonts w:ascii="Times New Roman" w:hAnsi="Times New Roman" w:cs="Times New Roman"/>
          <w:sz w:val="28"/>
          <w:szCs w:val="28"/>
        </w:rPr>
        <w:t>Система индикаторов обеспечит мониторинг динамики изменений в сфере охраны общественного порядка и противодействие преступности  за период реализации Подпрограммы с целью уточнения  или корректировки поставленных задач и проводимых мероприятий.</w:t>
      </w:r>
    </w:p>
    <w:p w:rsidR="00F8725B" w:rsidRPr="00E46DA1" w:rsidRDefault="00F8725B" w:rsidP="00F8725B">
      <w:pPr>
        <w:spacing w:after="0" w:line="240" w:lineRule="auto"/>
        <w:ind w:left="360"/>
        <w:jc w:val="center"/>
        <w:rPr>
          <w:rFonts w:ascii="Times New Roman" w:hAnsi="Times New Roman" w:cs="Times New Roman"/>
          <w:b/>
          <w:sz w:val="28"/>
          <w:szCs w:val="28"/>
        </w:rPr>
      </w:pPr>
    </w:p>
    <w:p w:rsidR="00F8725B" w:rsidRPr="000D2A1F" w:rsidRDefault="00F8725B" w:rsidP="00F8725B">
      <w:pPr>
        <w:spacing w:after="0" w:line="240" w:lineRule="auto"/>
        <w:ind w:firstLine="709"/>
        <w:rPr>
          <w:rFonts w:ascii="Times New Roman" w:hAnsi="Times New Roman" w:cs="Times New Roman"/>
          <w:b/>
          <w:bCs/>
          <w:sz w:val="28"/>
          <w:szCs w:val="28"/>
        </w:rPr>
      </w:pPr>
      <w:r w:rsidRPr="000D2A1F">
        <w:rPr>
          <w:rFonts w:ascii="Times New Roman" w:hAnsi="Times New Roman" w:cs="Times New Roman"/>
          <w:b/>
          <w:bCs/>
          <w:sz w:val="28"/>
          <w:szCs w:val="28"/>
        </w:rPr>
        <w:t>Раздел 3. Характеристика основны</w:t>
      </w:r>
      <w:r>
        <w:rPr>
          <w:rFonts w:ascii="Times New Roman" w:hAnsi="Times New Roman" w:cs="Times New Roman"/>
          <w:b/>
          <w:bCs/>
          <w:sz w:val="28"/>
          <w:szCs w:val="28"/>
        </w:rPr>
        <w:t>х мероприятий подпрограммы</w:t>
      </w:r>
    </w:p>
    <w:p w:rsidR="00F8725B" w:rsidRPr="00E46DA1" w:rsidRDefault="00F8725B" w:rsidP="00F8725B">
      <w:pPr>
        <w:spacing w:after="0" w:line="240" w:lineRule="auto"/>
        <w:ind w:firstLine="480"/>
        <w:jc w:val="both"/>
        <w:rPr>
          <w:rFonts w:ascii="Times New Roman" w:hAnsi="Times New Roman" w:cs="Times New Roman"/>
          <w:sz w:val="28"/>
          <w:szCs w:val="28"/>
        </w:rPr>
      </w:pPr>
    </w:p>
    <w:p w:rsidR="00F8725B" w:rsidRPr="00E46DA1" w:rsidRDefault="00F8725B" w:rsidP="00F8725B">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 План мероприятий Подпрограммы приведен в </w:t>
      </w:r>
      <w:proofErr w:type="gramStart"/>
      <w:r w:rsidRPr="00E46DA1">
        <w:rPr>
          <w:rFonts w:ascii="Times New Roman" w:hAnsi="Times New Roman" w:cs="Times New Roman"/>
          <w:sz w:val="28"/>
          <w:szCs w:val="28"/>
        </w:rPr>
        <w:t>приложении</w:t>
      </w:r>
      <w:proofErr w:type="gramEnd"/>
      <w:r w:rsidRPr="00E46DA1">
        <w:rPr>
          <w:rFonts w:ascii="Times New Roman" w:hAnsi="Times New Roman" w:cs="Times New Roman"/>
          <w:sz w:val="28"/>
          <w:szCs w:val="28"/>
        </w:rPr>
        <w:t>.</w:t>
      </w:r>
    </w:p>
    <w:p w:rsidR="00F8725B" w:rsidRPr="00E46DA1" w:rsidRDefault="00F8725B" w:rsidP="00F8725B">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 Раздел «Организационные мероприятия» предусматривает проведение ревизии существующей системы профилактики правонарушений и координацию действий  субъектов профилактики по укреплению правопорядка и безопасности, что позволит оптимизировать реализацию государственной политики в сфере профилактики правонарушений в Бутурлиновском муниципальном районе.</w:t>
      </w:r>
    </w:p>
    <w:p w:rsidR="00F8725B" w:rsidRPr="00E46DA1" w:rsidRDefault="00F8725B" w:rsidP="00F8725B">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Раздел «Профилактика правонарушений» предусматривает мероприятия по профилактике правонарушений в отношении определенных категорий лиц и по отдельным видам противоправной деятельности, а также реализацию комплексных мер, направленных на укрепление законности и правопорядка, повышение правовой грамотности, уровня безопасности граждан, роли населения в обеспечении охраны правопорядка.</w:t>
      </w:r>
    </w:p>
    <w:p w:rsidR="00F8725B" w:rsidRPr="00E46DA1" w:rsidRDefault="00F8725B" w:rsidP="00F8725B">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Раздел «Информационно-методическое обеспечение работы, направленной на профилактику правонарушений» содержит мероприятия по планомерному формированию и совершенствованию информационной базы в сфере  профилактики правонарушений с целью создания условий для эффективного взаимодействия и более полной реализации полномочий всеми субъектами профилактики.</w:t>
      </w:r>
    </w:p>
    <w:p w:rsidR="00F8725B" w:rsidRPr="00E46DA1" w:rsidRDefault="00F8725B" w:rsidP="00F8725B">
      <w:pPr>
        <w:pStyle w:val="2"/>
        <w:suppressAutoHyphens/>
        <w:spacing w:before="0" w:line="240" w:lineRule="auto"/>
        <w:ind w:firstLine="720"/>
        <w:jc w:val="both"/>
        <w:rPr>
          <w:rFonts w:ascii="Times New Roman" w:hAnsi="Times New Roman" w:cs="Times New Roman"/>
          <w:b w:val="0"/>
          <w:i/>
          <w:iCs/>
          <w:color w:val="000000" w:themeColor="text1"/>
          <w:spacing w:val="-6"/>
          <w:sz w:val="28"/>
          <w:szCs w:val="28"/>
        </w:rPr>
      </w:pPr>
    </w:p>
    <w:p w:rsidR="00F8725B" w:rsidRPr="00E46DA1" w:rsidRDefault="00F8725B" w:rsidP="00F8725B">
      <w:pPr>
        <w:pStyle w:val="2"/>
        <w:suppressAutoHyphens/>
        <w:spacing w:before="0" w:line="240" w:lineRule="auto"/>
        <w:ind w:firstLine="720"/>
        <w:jc w:val="both"/>
        <w:rPr>
          <w:rFonts w:ascii="Times New Roman" w:hAnsi="Times New Roman" w:cs="Times New Roman"/>
          <w:b w:val="0"/>
          <w:bCs w:val="0"/>
          <w:i/>
          <w:iCs/>
          <w:color w:val="000000" w:themeColor="text1"/>
          <w:spacing w:val="-6"/>
          <w:sz w:val="28"/>
          <w:szCs w:val="28"/>
        </w:rPr>
      </w:pPr>
      <w:r w:rsidRPr="00E46DA1">
        <w:rPr>
          <w:rFonts w:ascii="Times New Roman" w:hAnsi="Times New Roman" w:cs="Times New Roman"/>
          <w:b w:val="0"/>
          <w:color w:val="000000" w:themeColor="text1"/>
          <w:spacing w:val="-6"/>
          <w:sz w:val="28"/>
          <w:szCs w:val="28"/>
        </w:rPr>
        <w:t>Систему субъектов</w:t>
      </w:r>
      <w:r w:rsidRPr="00E46DA1">
        <w:rPr>
          <w:rFonts w:ascii="Times New Roman" w:hAnsi="Times New Roman" w:cs="Times New Roman"/>
          <w:b w:val="0"/>
          <w:bCs w:val="0"/>
          <w:color w:val="000000" w:themeColor="text1"/>
          <w:spacing w:val="-6"/>
          <w:sz w:val="28"/>
          <w:szCs w:val="28"/>
        </w:rPr>
        <w:t xml:space="preserve"> </w:t>
      </w:r>
      <w:r w:rsidRPr="00E46DA1">
        <w:rPr>
          <w:rFonts w:ascii="Times New Roman" w:hAnsi="Times New Roman" w:cs="Times New Roman"/>
          <w:b w:val="0"/>
          <w:color w:val="000000" w:themeColor="text1"/>
          <w:spacing w:val="-6"/>
          <w:sz w:val="28"/>
          <w:szCs w:val="28"/>
        </w:rPr>
        <w:t>профилактики правонарушений</w:t>
      </w:r>
      <w:r w:rsidRPr="00E46DA1">
        <w:rPr>
          <w:rFonts w:ascii="Times New Roman" w:hAnsi="Times New Roman" w:cs="Times New Roman"/>
          <w:b w:val="0"/>
          <w:bCs w:val="0"/>
          <w:color w:val="000000" w:themeColor="text1"/>
          <w:spacing w:val="-6"/>
          <w:sz w:val="28"/>
          <w:szCs w:val="28"/>
        </w:rPr>
        <w:t xml:space="preserve"> составляют:</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w:t>
      </w:r>
      <w:r w:rsidRPr="00E46DA1">
        <w:rPr>
          <w:rFonts w:ascii="Times New Roman" w:hAnsi="Times New Roman" w:cs="Times New Roman"/>
          <w:bCs/>
          <w:iCs/>
          <w:color w:val="000000" w:themeColor="text1"/>
          <w:sz w:val="28"/>
          <w:szCs w:val="28"/>
        </w:rPr>
        <w:t xml:space="preserve"> Бутурлиновского муниципального района</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pacing w:val="-6"/>
          <w:sz w:val="28"/>
          <w:szCs w:val="28"/>
        </w:rPr>
      </w:pPr>
      <w:r w:rsidRPr="00E46DA1">
        <w:rPr>
          <w:rFonts w:ascii="Times New Roman" w:hAnsi="Times New Roman" w:cs="Times New Roman"/>
          <w:color w:val="000000" w:themeColor="text1"/>
          <w:sz w:val="28"/>
          <w:szCs w:val="28"/>
        </w:rPr>
        <w:t>т</w:t>
      </w:r>
      <w:r w:rsidRPr="00E46DA1">
        <w:rPr>
          <w:rFonts w:ascii="Times New Roman" w:hAnsi="Times New Roman" w:cs="Times New Roman"/>
          <w:color w:val="000000" w:themeColor="text1"/>
          <w:spacing w:val="-6"/>
          <w:sz w:val="28"/>
          <w:szCs w:val="28"/>
        </w:rPr>
        <w:t>ерриториальные органы федеральных органов исполнительной власти;</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lastRenderedPageBreak/>
        <w:t>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 зарегистрированные и расположенные на территории Бутурлиновского муниципального района;</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отдельные граждане.</w:t>
      </w:r>
    </w:p>
    <w:p w:rsidR="00F8725B" w:rsidRPr="00E46DA1" w:rsidRDefault="00F8725B" w:rsidP="00F8725B">
      <w:pPr>
        <w:pStyle w:val="2"/>
        <w:suppressAutoHyphens/>
        <w:spacing w:before="0" w:line="240" w:lineRule="auto"/>
        <w:ind w:firstLine="720"/>
        <w:jc w:val="both"/>
        <w:rPr>
          <w:rFonts w:ascii="Times New Roman" w:hAnsi="Times New Roman" w:cs="Times New Roman"/>
          <w:b w:val="0"/>
          <w:bCs w:val="0"/>
          <w:i/>
          <w:iCs/>
          <w:color w:val="000000" w:themeColor="text1"/>
          <w:spacing w:val="-6"/>
          <w:kern w:val="32"/>
          <w:sz w:val="28"/>
          <w:szCs w:val="28"/>
        </w:rPr>
      </w:pPr>
      <w:r w:rsidRPr="00E46DA1">
        <w:rPr>
          <w:rFonts w:ascii="Times New Roman" w:hAnsi="Times New Roman" w:cs="Times New Roman"/>
          <w:b w:val="0"/>
          <w:color w:val="000000" w:themeColor="text1"/>
          <w:spacing w:val="-6"/>
          <w:kern w:val="32"/>
          <w:sz w:val="28"/>
          <w:szCs w:val="28"/>
        </w:rPr>
        <w:t>Основные функции субъектов</w:t>
      </w:r>
      <w:r w:rsidRPr="00E46DA1">
        <w:rPr>
          <w:rFonts w:ascii="Times New Roman" w:hAnsi="Times New Roman" w:cs="Times New Roman"/>
          <w:b w:val="0"/>
          <w:bCs w:val="0"/>
          <w:color w:val="000000" w:themeColor="text1"/>
          <w:spacing w:val="-6"/>
          <w:kern w:val="32"/>
          <w:sz w:val="28"/>
          <w:szCs w:val="28"/>
        </w:rPr>
        <w:t xml:space="preserve"> </w:t>
      </w:r>
      <w:r w:rsidRPr="00E46DA1">
        <w:rPr>
          <w:rFonts w:ascii="Times New Roman" w:hAnsi="Times New Roman" w:cs="Times New Roman"/>
          <w:b w:val="0"/>
          <w:color w:val="000000" w:themeColor="text1"/>
          <w:spacing w:val="-6"/>
          <w:kern w:val="32"/>
          <w:sz w:val="28"/>
          <w:szCs w:val="28"/>
        </w:rPr>
        <w:t>профилактики правонарушений</w:t>
      </w:r>
      <w:r w:rsidRPr="00E46DA1">
        <w:rPr>
          <w:rFonts w:ascii="Times New Roman" w:hAnsi="Times New Roman" w:cs="Times New Roman"/>
          <w:color w:val="000000" w:themeColor="text1"/>
          <w:sz w:val="28"/>
          <w:szCs w:val="28"/>
        </w:rPr>
        <w:t xml:space="preserve"> </w:t>
      </w:r>
      <w:r w:rsidRPr="00E46DA1">
        <w:rPr>
          <w:rFonts w:ascii="Times New Roman" w:hAnsi="Times New Roman" w:cs="Times New Roman"/>
          <w:b w:val="0"/>
          <w:bCs w:val="0"/>
          <w:color w:val="000000" w:themeColor="text1"/>
          <w:sz w:val="28"/>
          <w:szCs w:val="28"/>
        </w:rPr>
        <w:t>в рамках своей компетенции</w:t>
      </w:r>
      <w:r w:rsidRPr="00E46DA1">
        <w:rPr>
          <w:rFonts w:ascii="Times New Roman" w:hAnsi="Times New Roman" w:cs="Times New Roman"/>
          <w:color w:val="000000" w:themeColor="text1"/>
          <w:spacing w:val="-6"/>
          <w:kern w:val="32"/>
          <w:sz w:val="28"/>
          <w:szCs w:val="28"/>
        </w:rPr>
        <w:t>:</w:t>
      </w:r>
    </w:p>
    <w:p w:rsidR="00F8725B" w:rsidRPr="00E46DA1" w:rsidRDefault="00F8725B" w:rsidP="00F8725B">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 особенностей территории и т.п.;</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планирование в сфере профилактики правонарушений;</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разработка, принятие и реализация программ профилактики правонарушений;</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непосредственное осуществление профилактической работы;</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координация деятельности субъектов профилактики правонарушений;</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материальное, финансовое, кадровое обеспечение деятельности по профилактике правонарушений;</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организация обмена опытом профилактической работы.</w:t>
      </w:r>
    </w:p>
    <w:p w:rsidR="00F8725B" w:rsidRPr="00E46DA1" w:rsidRDefault="00F8725B" w:rsidP="00F8725B">
      <w:pPr>
        <w:spacing w:after="0" w:line="240" w:lineRule="auto"/>
        <w:ind w:firstLine="72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r w:rsidRPr="00E46DA1">
        <w:rPr>
          <w:rFonts w:ascii="Times New Roman" w:hAnsi="Times New Roman" w:cs="Times New Roman"/>
          <w:bCs/>
          <w:iCs/>
          <w:color w:val="000000" w:themeColor="text1"/>
          <w:sz w:val="28"/>
          <w:szCs w:val="28"/>
        </w:rPr>
        <w:t>,</w:t>
      </w:r>
      <w:r w:rsidRPr="00E46DA1">
        <w:rPr>
          <w:rFonts w:ascii="Times New Roman" w:hAnsi="Times New Roman" w:cs="Times New Roman"/>
          <w:color w:val="000000" w:themeColor="text1"/>
          <w:sz w:val="28"/>
          <w:szCs w:val="28"/>
        </w:rPr>
        <w:t xml:space="preserve"> составляют основу системы субъектов профилактики правонарушений по месту жительства населения и нахождения объектов профилактического воздействия. Они обеспечивают максимальную доступность профилактического воздействия, действенность мер воздействия, их достаточность, адекватность и комплексность, индивидуальный подход в работе с людьми на основе единства социального контроля и оказания им помощи.</w:t>
      </w:r>
    </w:p>
    <w:p w:rsidR="00F8725B" w:rsidRPr="00E46DA1" w:rsidRDefault="00F8725B" w:rsidP="00F8725B">
      <w:pPr>
        <w:suppressAutoHyphens/>
        <w:spacing w:after="0" w:line="240" w:lineRule="auto"/>
        <w:ind w:firstLine="72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Бутурлиновского муниципального района,</w:t>
      </w:r>
      <w:r w:rsidRPr="00E46DA1">
        <w:rPr>
          <w:rFonts w:ascii="Times New Roman" w:hAnsi="Times New Roman" w:cs="Times New Roman"/>
          <w:bCs/>
          <w:iCs/>
          <w:color w:val="000000" w:themeColor="text1"/>
          <w:sz w:val="28"/>
          <w:szCs w:val="28"/>
        </w:rPr>
        <w:t xml:space="preserve"> о</w:t>
      </w:r>
      <w:r w:rsidRPr="00E46DA1">
        <w:rPr>
          <w:rFonts w:ascii="Times New Roman" w:hAnsi="Times New Roman" w:cs="Times New Roman"/>
          <w:color w:val="000000" w:themeColor="text1"/>
          <w:sz w:val="28"/>
          <w:szCs w:val="28"/>
        </w:rPr>
        <w:t xml:space="preserve">рганы местного самоуправления поселений, входящих в состав Бутурлиновского муниципального района, </w:t>
      </w:r>
      <w:proofErr w:type="gramStart"/>
      <w:r w:rsidRPr="00E46DA1">
        <w:rPr>
          <w:rFonts w:ascii="Times New Roman" w:hAnsi="Times New Roman" w:cs="Times New Roman"/>
          <w:color w:val="000000" w:themeColor="text1"/>
          <w:sz w:val="28"/>
          <w:szCs w:val="28"/>
        </w:rPr>
        <w:t>поддерживают и поощряют</w:t>
      </w:r>
      <w:proofErr w:type="gramEnd"/>
      <w:r w:rsidRPr="00E46DA1">
        <w:rPr>
          <w:rFonts w:ascii="Times New Roman" w:hAnsi="Times New Roman" w:cs="Times New Roman"/>
          <w:color w:val="000000" w:themeColor="text1"/>
          <w:sz w:val="28"/>
          <w:szCs w:val="28"/>
        </w:rPr>
        <w:t>:</w:t>
      </w:r>
    </w:p>
    <w:p w:rsidR="00F8725B" w:rsidRPr="00E46DA1" w:rsidRDefault="00F8725B" w:rsidP="00F8725B">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деятельность организаций, учреждений и предприятий, независимо от их организационно-правовой формы, по возрождению традиционных и созданию новых общественных организаций, объединений профилактической направленности,  </w:t>
      </w:r>
    </w:p>
    <w:p w:rsidR="00F8725B" w:rsidRPr="00E46DA1" w:rsidRDefault="00F8725B" w:rsidP="00F8725B">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участие в профилактике правонарушений, </w:t>
      </w:r>
    </w:p>
    <w:p w:rsidR="00F8725B" w:rsidRPr="00E46DA1" w:rsidRDefault="00F8725B" w:rsidP="00F8725B">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формирование системы общественных объединений, создаваемых на добровольной основе </w:t>
      </w:r>
      <w:proofErr w:type="gramStart"/>
      <w:r w:rsidRPr="00E46DA1">
        <w:rPr>
          <w:rFonts w:ascii="Times New Roman" w:hAnsi="Times New Roman" w:cs="Times New Roman"/>
          <w:color w:val="000000" w:themeColor="text1"/>
          <w:sz w:val="28"/>
          <w:szCs w:val="28"/>
        </w:rPr>
        <w:t>для</w:t>
      </w:r>
      <w:proofErr w:type="gramEnd"/>
      <w:r w:rsidRPr="00E46DA1">
        <w:rPr>
          <w:rFonts w:ascii="Times New Roman" w:hAnsi="Times New Roman" w:cs="Times New Roman"/>
          <w:color w:val="000000" w:themeColor="text1"/>
          <w:sz w:val="28"/>
          <w:szCs w:val="28"/>
        </w:rPr>
        <w:t>:</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непосредственного участия в профилактике правонарушений;</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людей и защиты их жизни, здоровья, чести и достоинства;</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помещений и защиты собственности;</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правопорядка;</w:t>
      </w:r>
    </w:p>
    <w:p w:rsidR="00F8725B" w:rsidRPr="00E46DA1" w:rsidRDefault="00F8725B" w:rsidP="00F8725B">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разработки рекомендаций, консультирования граждан, оказания им иной помощи, позволяющей избежать опасности стать объектом правонарушения;</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оказания поддержки лицам, пострадавшим от правонарушений;</w:t>
      </w:r>
    </w:p>
    <w:p w:rsidR="00F8725B" w:rsidRPr="00E46DA1" w:rsidRDefault="00F8725B" w:rsidP="00F8725B">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lastRenderedPageBreak/>
        <w:t>распространения знаний о приемах и способах самозащиты, обучения граждан этим приемам, а также правилам и навыкам взаимодействия с правоохранительными органами;</w:t>
      </w:r>
    </w:p>
    <w:p w:rsidR="00F8725B" w:rsidRPr="00E46DA1" w:rsidRDefault="00F8725B" w:rsidP="00F8725B">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осуществления общественного </w:t>
      </w:r>
      <w:proofErr w:type="gramStart"/>
      <w:r w:rsidRPr="00E46DA1">
        <w:rPr>
          <w:rFonts w:ascii="Times New Roman" w:hAnsi="Times New Roman" w:cs="Times New Roman"/>
          <w:color w:val="000000" w:themeColor="text1"/>
          <w:sz w:val="28"/>
          <w:szCs w:val="28"/>
        </w:rPr>
        <w:t>контроля за</w:t>
      </w:r>
      <w:proofErr w:type="gramEnd"/>
      <w:r w:rsidRPr="00E46DA1">
        <w:rPr>
          <w:rFonts w:ascii="Times New Roman" w:hAnsi="Times New Roman" w:cs="Times New Roman"/>
          <w:color w:val="000000" w:themeColor="text1"/>
          <w:sz w:val="28"/>
          <w:szCs w:val="28"/>
        </w:rPr>
        <w:t xml:space="preserve"> деятельностью государственных органов по обеспечению безопасности населения, защиты прав и интересов лиц, пострадавших от правонарушений.</w:t>
      </w:r>
    </w:p>
    <w:p w:rsidR="00F8725B" w:rsidRPr="00E46DA1" w:rsidRDefault="00F8725B" w:rsidP="00F8725B">
      <w:pPr>
        <w:pStyle w:val="ConsNormal"/>
        <w:suppressAutoHyphens/>
        <w:jc w:val="both"/>
        <w:rPr>
          <w:rFonts w:ascii="Times New Roman" w:hAnsi="Times New Roman" w:cs="Times New Roman"/>
          <w:bCs/>
          <w:iCs/>
          <w:color w:val="000000" w:themeColor="text1"/>
          <w:sz w:val="28"/>
          <w:szCs w:val="28"/>
        </w:rPr>
      </w:pPr>
      <w:r w:rsidRPr="00E46DA1">
        <w:rPr>
          <w:rFonts w:ascii="Times New Roman" w:hAnsi="Times New Roman" w:cs="Times New Roman"/>
          <w:color w:val="000000" w:themeColor="text1"/>
          <w:sz w:val="28"/>
          <w:szCs w:val="28"/>
        </w:rPr>
        <w:t xml:space="preserve">Организации, предприятия, учреждения, независимо от их организационно-правовой формы собственности, политические партии и движения, религиозные организации и объединения, различные ассоциации и фонды участвуют в профилактической деятельности по собственной инициативе в пределах и формах, определяемых законодательством Российской Федерации, по согласованию с государственными органами и органами </w:t>
      </w:r>
      <w:r w:rsidRPr="00E46DA1">
        <w:rPr>
          <w:rFonts w:ascii="Times New Roman" w:hAnsi="Times New Roman" w:cs="Times New Roman"/>
          <w:bCs/>
          <w:iCs/>
          <w:color w:val="000000" w:themeColor="text1"/>
          <w:sz w:val="28"/>
          <w:szCs w:val="28"/>
        </w:rPr>
        <w:t>местного самоуправления Бутурлиновского муниципального района.</w:t>
      </w:r>
    </w:p>
    <w:p w:rsidR="00AD2F10" w:rsidRPr="00DA5BCD" w:rsidRDefault="00AD2F10" w:rsidP="00AD2F10">
      <w:pPr>
        <w:spacing w:after="0" w:line="240" w:lineRule="auto"/>
        <w:ind w:firstLine="708"/>
        <w:jc w:val="both"/>
        <w:rPr>
          <w:rFonts w:ascii="Times New Roman" w:hAnsi="Times New Roman" w:cs="Times New Roman"/>
          <w:iCs/>
          <w:sz w:val="28"/>
          <w:szCs w:val="28"/>
        </w:rPr>
      </w:pPr>
      <w:r w:rsidRPr="00DA5BCD">
        <w:rPr>
          <w:rFonts w:ascii="Times New Roman" w:hAnsi="Times New Roman" w:cs="Times New Roman"/>
          <w:sz w:val="28"/>
          <w:szCs w:val="28"/>
        </w:rPr>
        <w:t>Также в перечень мероприятий подпрограммы 6 внесено мероприятие 6.13 «</w:t>
      </w:r>
      <w:r w:rsidRPr="00DA5BCD">
        <w:rPr>
          <w:rFonts w:ascii="Times New Roman" w:hAnsi="Times New Roman" w:cs="Times New Roman"/>
          <w:iCs/>
          <w:sz w:val="28"/>
          <w:szCs w:val="28"/>
        </w:rPr>
        <w:t>Организация проведения мероприятий по охране общественного порядка с привлечением членов казачьих обществ, внесенных в государственный реестр казачьих обществ в Российской Федерации.</w:t>
      </w:r>
    </w:p>
    <w:p w:rsidR="00AD2F10" w:rsidRPr="00DA5BCD" w:rsidRDefault="00AD2F10" w:rsidP="00AD2F10">
      <w:pPr>
        <w:tabs>
          <w:tab w:val="left" w:pos="9921"/>
        </w:tabs>
        <w:autoSpaceDE w:val="0"/>
        <w:autoSpaceDN w:val="0"/>
        <w:adjustRightInd w:val="0"/>
        <w:ind w:right="-2" w:firstLine="709"/>
        <w:contextualSpacing/>
        <w:jc w:val="both"/>
        <w:outlineLvl w:val="1"/>
        <w:rPr>
          <w:rFonts w:ascii="Times New Roman" w:hAnsi="Times New Roman" w:cs="Times New Roman"/>
          <w:iCs/>
          <w:sz w:val="28"/>
          <w:szCs w:val="28"/>
        </w:rPr>
      </w:pPr>
      <w:r w:rsidRPr="00DA5BCD">
        <w:rPr>
          <w:rFonts w:ascii="Times New Roman" w:hAnsi="Times New Roman" w:cs="Times New Roman"/>
          <w:color w:val="000000"/>
          <w:sz w:val="28"/>
          <w:szCs w:val="28"/>
          <w:shd w:val="clear" w:color="auto" w:fill="FFFFFF"/>
        </w:rPr>
        <w:t xml:space="preserve">Охрана общественного порядка – это та сфера, в которой ежедневно пересекаются интересы практически всех граждан страны, и, в частности, жителей Бутурлиновского муниципального района Воронежской области. Без поддержания спокойствия, правопорядка в общественных </w:t>
      </w:r>
      <w:proofErr w:type="gramStart"/>
      <w:r w:rsidRPr="00DA5BCD">
        <w:rPr>
          <w:rFonts w:ascii="Times New Roman" w:hAnsi="Times New Roman" w:cs="Times New Roman"/>
          <w:color w:val="000000"/>
          <w:sz w:val="28"/>
          <w:szCs w:val="28"/>
          <w:shd w:val="clear" w:color="auto" w:fill="FFFFFF"/>
        </w:rPr>
        <w:t>местах</w:t>
      </w:r>
      <w:proofErr w:type="gramEnd"/>
      <w:r w:rsidRPr="00DA5BCD">
        <w:rPr>
          <w:rFonts w:ascii="Times New Roman" w:hAnsi="Times New Roman" w:cs="Times New Roman"/>
          <w:color w:val="000000"/>
          <w:sz w:val="28"/>
          <w:szCs w:val="28"/>
          <w:shd w:val="clear" w:color="auto" w:fill="FFFFFF"/>
        </w:rPr>
        <w:t xml:space="preserve"> невозможно нормальное функционирование муниципальных и общественных институтов.</w:t>
      </w:r>
    </w:p>
    <w:p w:rsidR="00AD2F10" w:rsidRPr="00DA5BCD" w:rsidRDefault="00AD2F10" w:rsidP="00AD2F10">
      <w:pPr>
        <w:ind w:firstLine="709"/>
        <w:jc w:val="both"/>
        <w:rPr>
          <w:rFonts w:ascii="Times New Roman" w:hAnsi="Times New Roman" w:cs="Times New Roman"/>
          <w:sz w:val="28"/>
          <w:szCs w:val="28"/>
        </w:rPr>
      </w:pPr>
      <w:r w:rsidRPr="00DA5BCD">
        <w:rPr>
          <w:rFonts w:ascii="Times New Roman" w:hAnsi="Times New Roman" w:cs="Times New Roman"/>
          <w:sz w:val="28"/>
          <w:szCs w:val="28"/>
        </w:rPr>
        <w:t>Согласно п. 3 ч. 4 ст. 5 Федерального закона от 05.12.2005 N 154-ФЗ (ред. от 30.12.2020) "О государственной службе российского казачества" российское казачество в установленном порядке принимает участие в охране общественного порядка, обеспечении экологической и пожарной безопасности, защите Государственной границы Российской Федерации, борьбе с терроризмом.</w:t>
      </w:r>
    </w:p>
    <w:p w:rsidR="00AD2F10" w:rsidRPr="00DA5BCD" w:rsidRDefault="00AD2F10" w:rsidP="00AD2F10">
      <w:pPr>
        <w:ind w:firstLine="720"/>
        <w:jc w:val="both"/>
        <w:rPr>
          <w:rFonts w:ascii="Times New Roman" w:hAnsi="Times New Roman" w:cs="Times New Roman"/>
          <w:sz w:val="28"/>
          <w:szCs w:val="28"/>
        </w:rPr>
      </w:pPr>
      <w:r>
        <w:rPr>
          <w:rFonts w:ascii="Times New Roman" w:hAnsi="Times New Roman" w:cs="Times New Roman"/>
          <w:sz w:val="28"/>
          <w:szCs w:val="28"/>
        </w:rPr>
        <w:t>Цель данного мероприятия -</w:t>
      </w:r>
      <w:r w:rsidRPr="00DA5BCD">
        <w:rPr>
          <w:rFonts w:ascii="Times New Roman" w:hAnsi="Times New Roman" w:cs="Times New Roman"/>
          <w:sz w:val="28"/>
          <w:szCs w:val="28"/>
        </w:rPr>
        <w:t xml:space="preserve"> создание правовых условий для добровольного участия граждан Российской Федерации – членов </w:t>
      </w:r>
      <w:r w:rsidRPr="00DA5BCD">
        <w:rPr>
          <w:rFonts w:ascii="Times New Roman" w:hAnsi="Times New Roman" w:cs="Times New Roman"/>
          <w:iCs/>
          <w:sz w:val="28"/>
          <w:szCs w:val="28"/>
        </w:rPr>
        <w:t>казачьих обществ, внесенных в государственный реестр казачьих обществ в Российской Федерации,</w:t>
      </w:r>
      <w:r w:rsidRPr="00DA5BCD">
        <w:rPr>
          <w:rFonts w:ascii="Times New Roman" w:hAnsi="Times New Roman" w:cs="Times New Roman"/>
          <w:sz w:val="28"/>
          <w:szCs w:val="28"/>
        </w:rPr>
        <w:t xml:space="preserve"> в охране общественного порядка на территории Бутурлиновского муниципального района Воронежской области. </w:t>
      </w:r>
    </w:p>
    <w:p w:rsidR="00F8725B" w:rsidRDefault="00F8725B" w:rsidP="00F8725B">
      <w:pPr>
        <w:pStyle w:val="a5"/>
        <w:ind w:firstLine="709"/>
        <w:jc w:val="center"/>
        <w:rPr>
          <w:b/>
          <w:sz w:val="28"/>
          <w:szCs w:val="28"/>
        </w:rPr>
      </w:pPr>
    </w:p>
    <w:p w:rsidR="00F8725B" w:rsidRPr="00193329" w:rsidRDefault="00F8725B" w:rsidP="00F8725B">
      <w:pPr>
        <w:spacing w:after="0" w:line="240" w:lineRule="auto"/>
        <w:ind w:firstLine="709"/>
        <w:jc w:val="center"/>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F8725B" w:rsidRPr="004C4AC5" w:rsidRDefault="00F8725B" w:rsidP="00F8725B">
      <w:pPr>
        <w:pStyle w:val="ConsPlusNormal"/>
        <w:widowControl/>
        <w:ind w:firstLine="709"/>
        <w:jc w:val="both"/>
        <w:rPr>
          <w:rFonts w:ascii="Times New Roman" w:hAnsi="Times New Roman"/>
          <w:b/>
          <w:bCs/>
          <w:sz w:val="28"/>
          <w:szCs w:val="28"/>
        </w:rPr>
      </w:pPr>
    </w:p>
    <w:p w:rsidR="00F8725B" w:rsidRDefault="00F8725B" w:rsidP="00F8725B">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w:t>
      </w:r>
      <w:r w:rsidRPr="004C4AC5">
        <w:rPr>
          <w:rFonts w:ascii="Times New Roman" w:hAnsi="Times New Roman"/>
          <w:sz w:val="28"/>
          <w:szCs w:val="28"/>
        </w:rPr>
        <w:lastRenderedPageBreak/>
        <w:t>а также введения новых дополнительных мер государственного регулирования не предусматривается.</w:t>
      </w:r>
    </w:p>
    <w:p w:rsidR="00F8725B" w:rsidRDefault="00F8725B" w:rsidP="00F8725B">
      <w:pPr>
        <w:pStyle w:val="ConsPlusNormal"/>
        <w:widowControl/>
        <w:ind w:firstLine="709"/>
        <w:jc w:val="both"/>
        <w:rPr>
          <w:rFonts w:ascii="Times New Roman" w:hAnsi="Times New Roman"/>
          <w:sz w:val="28"/>
          <w:szCs w:val="28"/>
        </w:rPr>
      </w:pPr>
    </w:p>
    <w:p w:rsidR="00F8725B" w:rsidRDefault="00F8725B" w:rsidP="00F8725B">
      <w:pPr>
        <w:spacing w:after="0" w:line="240" w:lineRule="auto"/>
        <w:ind w:firstLine="709"/>
        <w:rPr>
          <w:rFonts w:ascii="Times New Roman" w:hAnsi="Times New Roman" w:cs="Times New Roman"/>
          <w:b/>
          <w:bCs/>
          <w:sz w:val="28"/>
          <w:szCs w:val="28"/>
        </w:rPr>
      </w:pPr>
      <w:r w:rsidRPr="00E973AF">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cs="Times New Roman"/>
          <w:b/>
          <w:bCs/>
          <w:sz w:val="28"/>
          <w:szCs w:val="28"/>
        </w:rPr>
        <w:t>ограммы муниципальной программы</w:t>
      </w:r>
    </w:p>
    <w:p w:rsidR="00F8725B" w:rsidRPr="00E973AF" w:rsidRDefault="00F8725B" w:rsidP="00F8725B">
      <w:pPr>
        <w:spacing w:after="0" w:line="240" w:lineRule="auto"/>
        <w:ind w:firstLine="709"/>
        <w:rPr>
          <w:rFonts w:ascii="Times New Roman" w:hAnsi="Times New Roman" w:cs="Times New Roman"/>
          <w:b/>
          <w:bCs/>
          <w:sz w:val="28"/>
          <w:szCs w:val="28"/>
        </w:rPr>
      </w:pPr>
    </w:p>
    <w:p w:rsidR="00F8725B" w:rsidRPr="002D5A28" w:rsidRDefault="00F8725B" w:rsidP="00F8725B">
      <w:pPr>
        <w:spacing w:after="0" w:line="240" w:lineRule="auto"/>
        <w:ind w:firstLine="708"/>
        <w:jc w:val="both"/>
        <w:rPr>
          <w:rFonts w:ascii="Times New Roman" w:hAnsi="Times New Roman" w:cs="Times New Roman"/>
          <w:bCs/>
          <w:sz w:val="28"/>
          <w:szCs w:val="28"/>
        </w:rPr>
      </w:pPr>
      <w:r w:rsidRPr="002D5A28">
        <w:rPr>
          <w:rFonts w:ascii="Times New Roman" w:hAnsi="Times New Roman" w:cs="Times New Roman"/>
          <w:bCs/>
          <w:sz w:val="28"/>
          <w:szCs w:val="28"/>
        </w:rPr>
        <w:t>Юридические</w:t>
      </w:r>
      <w:r>
        <w:rPr>
          <w:rFonts w:ascii="Times New Roman" w:hAnsi="Times New Roman" w:cs="Times New Roman"/>
          <w:bCs/>
          <w:sz w:val="28"/>
          <w:szCs w:val="28"/>
        </w:rPr>
        <w:t xml:space="preserve"> и физические </w:t>
      </w:r>
      <w:r w:rsidRPr="002D5A28">
        <w:rPr>
          <w:rFonts w:ascii="Times New Roman" w:hAnsi="Times New Roman" w:cs="Times New Roman"/>
          <w:bCs/>
          <w:sz w:val="28"/>
          <w:szCs w:val="28"/>
        </w:rPr>
        <w:t xml:space="preserve">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проектов развития</w:t>
      </w:r>
      <w:r>
        <w:rPr>
          <w:rFonts w:ascii="Times New Roman" w:hAnsi="Times New Roman" w:cs="Times New Roman"/>
          <w:bCs/>
          <w:sz w:val="28"/>
          <w:szCs w:val="28"/>
        </w:rPr>
        <w:t xml:space="preserve"> транспортной</w:t>
      </w:r>
      <w:r w:rsidRPr="002D5A28">
        <w:rPr>
          <w:rFonts w:ascii="Times New Roman" w:hAnsi="Times New Roman" w:cs="Times New Roman"/>
          <w:bCs/>
          <w:sz w:val="28"/>
          <w:szCs w:val="28"/>
        </w:rPr>
        <w:t xml:space="preserve">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F8725B" w:rsidRDefault="00F8725B" w:rsidP="00F872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F8725B" w:rsidRPr="004C4AC5" w:rsidRDefault="00F8725B" w:rsidP="00F8725B">
      <w:pPr>
        <w:spacing w:after="0" w:line="240" w:lineRule="auto"/>
        <w:ind w:firstLine="709"/>
        <w:jc w:val="both"/>
        <w:rPr>
          <w:rFonts w:ascii="Times New Roman" w:hAnsi="Times New Roman"/>
          <w:sz w:val="28"/>
          <w:szCs w:val="28"/>
        </w:rPr>
      </w:pPr>
    </w:p>
    <w:p w:rsidR="00F8725B" w:rsidRDefault="00F8725B" w:rsidP="00F8725B">
      <w:pPr>
        <w:pStyle w:val="a7"/>
        <w:jc w:val="center"/>
        <w:rPr>
          <w:b/>
          <w:sz w:val="28"/>
          <w:szCs w:val="28"/>
        </w:rPr>
      </w:pPr>
    </w:p>
    <w:p w:rsidR="00F8725B" w:rsidRPr="00BD6E1A" w:rsidRDefault="00F8725B" w:rsidP="00F8725B">
      <w:pPr>
        <w:spacing w:after="0" w:line="240" w:lineRule="auto"/>
        <w:ind w:firstLine="709"/>
        <w:rPr>
          <w:rFonts w:ascii="Times New Roman" w:hAnsi="Times New Roman"/>
          <w:b/>
          <w:sz w:val="28"/>
          <w:szCs w:val="28"/>
        </w:rPr>
      </w:pPr>
      <w:r w:rsidRPr="00BD6E1A">
        <w:rPr>
          <w:rFonts w:ascii="Times New Roman" w:hAnsi="Times New Roman"/>
          <w:b/>
          <w:sz w:val="28"/>
          <w:szCs w:val="28"/>
        </w:rPr>
        <w:t>Раздел 6. Финансовое обеспечение реализации подпрограммы</w:t>
      </w:r>
    </w:p>
    <w:p w:rsidR="00F8725B" w:rsidRPr="00E46DA1" w:rsidRDefault="00F8725B" w:rsidP="00F8725B">
      <w:pPr>
        <w:pStyle w:val="a7"/>
        <w:jc w:val="center"/>
        <w:rPr>
          <w:b/>
          <w:sz w:val="28"/>
          <w:szCs w:val="28"/>
        </w:rPr>
      </w:pPr>
    </w:p>
    <w:p w:rsidR="00F8725B" w:rsidRPr="00303BBA" w:rsidRDefault="00F8725B" w:rsidP="00F8725B">
      <w:pPr>
        <w:pStyle w:val="a7"/>
        <w:rPr>
          <w:sz w:val="28"/>
          <w:szCs w:val="28"/>
        </w:rPr>
      </w:pPr>
      <w:r w:rsidRPr="00303BBA">
        <w:rPr>
          <w:sz w:val="28"/>
          <w:szCs w:val="28"/>
        </w:rPr>
        <w:t xml:space="preserve">Общий объем финансирования мероприятий Подпрограммы на период </w:t>
      </w:r>
    </w:p>
    <w:p w:rsidR="00F8725B" w:rsidRPr="00E46DA1" w:rsidRDefault="00F8725B" w:rsidP="00F8725B">
      <w:pPr>
        <w:spacing w:after="0" w:line="240" w:lineRule="auto"/>
        <w:rPr>
          <w:rFonts w:ascii="Times New Roman" w:hAnsi="Times New Roman" w:cs="Times New Roman"/>
          <w:sz w:val="28"/>
          <w:szCs w:val="28"/>
        </w:rPr>
      </w:pPr>
      <w:r w:rsidRPr="00303BBA">
        <w:rPr>
          <w:rFonts w:ascii="Times New Roman" w:hAnsi="Times New Roman" w:cs="Times New Roman"/>
          <w:sz w:val="28"/>
          <w:szCs w:val="28"/>
        </w:rPr>
        <w:t xml:space="preserve">2023 – 2030 годов составляется </w:t>
      </w:r>
      <w:r w:rsidR="00303BBA" w:rsidRPr="00303BBA">
        <w:rPr>
          <w:rFonts w:ascii="Times New Roman" w:hAnsi="Times New Roman" w:cs="Times New Roman"/>
          <w:sz w:val="28"/>
          <w:szCs w:val="28"/>
        </w:rPr>
        <w:t xml:space="preserve">12000,0 </w:t>
      </w:r>
      <w:r w:rsidRPr="00303BBA">
        <w:rPr>
          <w:rFonts w:ascii="Times New Roman" w:hAnsi="Times New Roman" w:cs="Times New Roman"/>
          <w:sz w:val="28"/>
          <w:szCs w:val="28"/>
        </w:rPr>
        <w:t>тыс. рублей.</w:t>
      </w:r>
    </w:p>
    <w:p w:rsidR="00F8725B" w:rsidRPr="00E46DA1" w:rsidRDefault="00F8725B" w:rsidP="00F8725B">
      <w:pPr>
        <w:spacing w:after="0" w:line="240" w:lineRule="auto"/>
        <w:rPr>
          <w:rFonts w:ascii="Times New Roman" w:hAnsi="Times New Roman" w:cs="Times New Roman"/>
          <w:sz w:val="28"/>
          <w:szCs w:val="28"/>
        </w:rPr>
      </w:pPr>
    </w:p>
    <w:p w:rsidR="00F8725B" w:rsidRPr="00E46DA1" w:rsidRDefault="00F8725B" w:rsidP="00F8725B">
      <w:pPr>
        <w:pStyle w:val="a7"/>
        <w:jc w:val="center"/>
        <w:rPr>
          <w:sz w:val="28"/>
          <w:szCs w:val="28"/>
        </w:rPr>
      </w:pPr>
      <w:r w:rsidRPr="00E46DA1">
        <w:rPr>
          <w:sz w:val="28"/>
          <w:szCs w:val="28"/>
        </w:rPr>
        <w:t>Объемы и источники финансирования Подпрограммы.</w:t>
      </w:r>
    </w:p>
    <w:p w:rsidR="00F8725B" w:rsidRPr="00E46DA1" w:rsidRDefault="00F8725B" w:rsidP="00F8725B">
      <w:pPr>
        <w:pStyle w:val="a7"/>
        <w:jc w:val="center"/>
        <w:rPr>
          <w:sz w:val="28"/>
          <w:szCs w:val="28"/>
        </w:rPr>
      </w:pPr>
    </w:p>
    <w:tbl>
      <w:tblPr>
        <w:tblW w:w="10948"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016"/>
        <w:gridCol w:w="851"/>
        <w:gridCol w:w="850"/>
        <w:gridCol w:w="851"/>
        <w:gridCol w:w="850"/>
        <w:gridCol w:w="851"/>
        <w:gridCol w:w="850"/>
        <w:gridCol w:w="993"/>
        <w:gridCol w:w="1134"/>
        <w:gridCol w:w="993"/>
      </w:tblGrid>
      <w:tr w:rsidR="00F8725B" w:rsidRPr="00303BBA" w:rsidTr="00BB208C">
        <w:tc>
          <w:tcPr>
            <w:tcW w:w="709" w:type="dxa"/>
            <w:vAlign w:val="center"/>
          </w:tcPr>
          <w:p w:rsidR="00F8725B" w:rsidRPr="00303BBA" w:rsidRDefault="00F8725B" w:rsidP="00BB208C">
            <w:pPr>
              <w:pStyle w:val="a7"/>
              <w:ind w:left="0"/>
              <w:jc w:val="center"/>
              <w:rPr>
                <w:sz w:val="28"/>
                <w:szCs w:val="28"/>
              </w:rPr>
            </w:pPr>
            <w:r w:rsidRPr="00303BBA">
              <w:rPr>
                <w:sz w:val="28"/>
                <w:szCs w:val="28"/>
              </w:rPr>
              <w:t xml:space="preserve">№ </w:t>
            </w:r>
            <w:proofErr w:type="spellStart"/>
            <w:proofErr w:type="gramStart"/>
            <w:r w:rsidRPr="00303BBA">
              <w:rPr>
                <w:sz w:val="28"/>
                <w:szCs w:val="28"/>
              </w:rPr>
              <w:t>п</w:t>
            </w:r>
            <w:proofErr w:type="spellEnd"/>
            <w:proofErr w:type="gramEnd"/>
            <w:r w:rsidRPr="00303BBA">
              <w:rPr>
                <w:sz w:val="28"/>
                <w:szCs w:val="28"/>
              </w:rPr>
              <w:t>/</w:t>
            </w:r>
            <w:proofErr w:type="spellStart"/>
            <w:r w:rsidRPr="00303BBA">
              <w:rPr>
                <w:sz w:val="28"/>
                <w:szCs w:val="28"/>
              </w:rPr>
              <w:t>п</w:t>
            </w:r>
            <w:proofErr w:type="spellEnd"/>
          </w:p>
        </w:tc>
        <w:tc>
          <w:tcPr>
            <w:tcW w:w="2016" w:type="dxa"/>
            <w:vAlign w:val="center"/>
          </w:tcPr>
          <w:p w:rsidR="00F8725B" w:rsidRPr="00303BBA" w:rsidRDefault="00F8725B" w:rsidP="00BB208C">
            <w:pPr>
              <w:pStyle w:val="a7"/>
              <w:ind w:left="0"/>
              <w:jc w:val="center"/>
              <w:rPr>
                <w:sz w:val="28"/>
                <w:szCs w:val="28"/>
              </w:rPr>
            </w:pPr>
            <w:r w:rsidRPr="00303BBA">
              <w:rPr>
                <w:sz w:val="28"/>
                <w:szCs w:val="28"/>
              </w:rPr>
              <w:t>Источники финансирования</w:t>
            </w:r>
          </w:p>
        </w:tc>
        <w:tc>
          <w:tcPr>
            <w:tcW w:w="851" w:type="dxa"/>
            <w:vAlign w:val="center"/>
          </w:tcPr>
          <w:p w:rsidR="00F8725B" w:rsidRPr="00303BBA" w:rsidRDefault="00F8725B" w:rsidP="00BB208C">
            <w:pPr>
              <w:pStyle w:val="a7"/>
              <w:ind w:left="-108" w:right="-140"/>
              <w:jc w:val="center"/>
              <w:rPr>
                <w:sz w:val="28"/>
                <w:szCs w:val="28"/>
              </w:rPr>
            </w:pPr>
            <w:r w:rsidRPr="00303BBA">
              <w:rPr>
                <w:sz w:val="28"/>
                <w:szCs w:val="28"/>
              </w:rPr>
              <w:t xml:space="preserve">Ед. </w:t>
            </w:r>
            <w:proofErr w:type="spellStart"/>
            <w:r w:rsidRPr="00303BBA">
              <w:rPr>
                <w:sz w:val="28"/>
                <w:szCs w:val="28"/>
              </w:rPr>
              <w:t>изм</w:t>
            </w:r>
            <w:proofErr w:type="spellEnd"/>
            <w:r w:rsidRPr="00303BBA">
              <w:rPr>
                <w:sz w:val="28"/>
                <w:szCs w:val="28"/>
              </w:rPr>
              <w:t>.</w:t>
            </w:r>
          </w:p>
        </w:tc>
        <w:tc>
          <w:tcPr>
            <w:tcW w:w="850" w:type="dxa"/>
          </w:tcPr>
          <w:p w:rsidR="00F8725B" w:rsidRPr="00303BBA" w:rsidRDefault="00F8725B" w:rsidP="00BB208C">
            <w:pPr>
              <w:pStyle w:val="a7"/>
              <w:ind w:left="0"/>
              <w:jc w:val="center"/>
              <w:rPr>
                <w:sz w:val="28"/>
                <w:szCs w:val="28"/>
              </w:rPr>
            </w:pPr>
            <w:r w:rsidRPr="00303BBA">
              <w:rPr>
                <w:sz w:val="28"/>
                <w:szCs w:val="28"/>
              </w:rPr>
              <w:t>2023 г.</w:t>
            </w:r>
          </w:p>
        </w:tc>
        <w:tc>
          <w:tcPr>
            <w:tcW w:w="851" w:type="dxa"/>
          </w:tcPr>
          <w:p w:rsidR="00F8725B" w:rsidRPr="00303BBA" w:rsidRDefault="00F8725B" w:rsidP="00BB208C">
            <w:pPr>
              <w:pStyle w:val="a7"/>
              <w:ind w:left="0"/>
              <w:jc w:val="center"/>
              <w:rPr>
                <w:sz w:val="28"/>
                <w:szCs w:val="28"/>
              </w:rPr>
            </w:pPr>
            <w:r w:rsidRPr="00303BBA">
              <w:rPr>
                <w:sz w:val="28"/>
                <w:szCs w:val="28"/>
              </w:rPr>
              <w:t>2024 г.</w:t>
            </w:r>
          </w:p>
        </w:tc>
        <w:tc>
          <w:tcPr>
            <w:tcW w:w="850" w:type="dxa"/>
          </w:tcPr>
          <w:p w:rsidR="00F8725B" w:rsidRPr="00303BBA" w:rsidRDefault="00F8725B" w:rsidP="00BB208C">
            <w:pPr>
              <w:pStyle w:val="a7"/>
              <w:ind w:left="0"/>
              <w:jc w:val="center"/>
              <w:rPr>
                <w:sz w:val="28"/>
                <w:szCs w:val="28"/>
              </w:rPr>
            </w:pPr>
            <w:r w:rsidRPr="00303BBA">
              <w:rPr>
                <w:sz w:val="28"/>
                <w:szCs w:val="28"/>
              </w:rPr>
              <w:t>2025</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c>
          <w:tcPr>
            <w:tcW w:w="851" w:type="dxa"/>
          </w:tcPr>
          <w:p w:rsidR="00F8725B" w:rsidRPr="00303BBA" w:rsidRDefault="00F8725B" w:rsidP="00BB208C">
            <w:pPr>
              <w:pStyle w:val="a7"/>
              <w:ind w:left="0"/>
              <w:jc w:val="center"/>
              <w:rPr>
                <w:sz w:val="28"/>
                <w:szCs w:val="28"/>
              </w:rPr>
            </w:pPr>
            <w:r w:rsidRPr="00303BBA">
              <w:rPr>
                <w:sz w:val="28"/>
                <w:szCs w:val="28"/>
              </w:rPr>
              <w:t>2026 г.</w:t>
            </w:r>
          </w:p>
        </w:tc>
        <w:tc>
          <w:tcPr>
            <w:tcW w:w="850" w:type="dxa"/>
          </w:tcPr>
          <w:p w:rsidR="00F8725B" w:rsidRPr="00303BBA" w:rsidRDefault="00F8725B" w:rsidP="00BB208C">
            <w:pPr>
              <w:pStyle w:val="a7"/>
              <w:ind w:left="0"/>
              <w:jc w:val="center"/>
              <w:rPr>
                <w:sz w:val="28"/>
                <w:szCs w:val="28"/>
              </w:rPr>
            </w:pPr>
            <w:r w:rsidRPr="00303BBA">
              <w:rPr>
                <w:sz w:val="28"/>
                <w:szCs w:val="28"/>
              </w:rPr>
              <w:t>2027</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c>
          <w:tcPr>
            <w:tcW w:w="993" w:type="dxa"/>
          </w:tcPr>
          <w:p w:rsidR="00F8725B" w:rsidRPr="00303BBA" w:rsidRDefault="00F8725B" w:rsidP="00BB208C">
            <w:pPr>
              <w:pStyle w:val="a7"/>
              <w:ind w:left="0"/>
              <w:jc w:val="center"/>
              <w:rPr>
                <w:sz w:val="28"/>
                <w:szCs w:val="28"/>
              </w:rPr>
            </w:pPr>
            <w:r w:rsidRPr="00303BBA">
              <w:rPr>
                <w:sz w:val="28"/>
                <w:szCs w:val="28"/>
              </w:rPr>
              <w:t xml:space="preserve">2028 </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c>
          <w:tcPr>
            <w:tcW w:w="1134" w:type="dxa"/>
          </w:tcPr>
          <w:p w:rsidR="00F8725B" w:rsidRPr="00303BBA" w:rsidRDefault="00F8725B" w:rsidP="00BB208C">
            <w:pPr>
              <w:pStyle w:val="a7"/>
              <w:ind w:left="0"/>
              <w:jc w:val="center"/>
              <w:rPr>
                <w:sz w:val="28"/>
                <w:szCs w:val="28"/>
              </w:rPr>
            </w:pPr>
            <w:r w:rsidRPr="00303BBA">
              <w:rPr>
                <w:sz w:val="28"/>
                <w:szCs w:val="28"/>
              </w:rPr>
              <w:t xml:space="preserve">2029 </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c>
          <w:tcPr>
            <w:tcW w:w="993" w:type="dxa"/>
            <w:tcBorders>
              <w:right w:val="single" w:sz="4" w:space="0" w:color="auto"/>
            </w:tcBorders>
          </w:tcPr>
          <w:p w:rsidR="00F8725B" w:rsidRPr="00303BBA" w:rsidRDefault="00F8725B" w:rsidP="00BB208C">
            <w:pPr>
              <w:pStyle w:val="a7"/>
              <w:ind w:left="0"/>
              <w:jc w:val="center"/>
              <w:rPr>
                <w:sz w:val="28"/>
                <w:szCs w:val="28"/>
              </w:rPr>
            </w:pPr>
            <w:r w:rsidRPr="00303BBA">
              <w:rPr>
                <w:sz w:val="28"/>
                <w:szCs w:val="28"/>
              </w:rPr>
              <w:t xml:space="preserve">2030 </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r>
      <w:tr w:rsidR="00F8725B" w:rsidRPr="00303BBA" w:rsidTr="00BB208C">
        <w:tc>
          <w:tcPr>
            <w:tcW w:w="709" w:type="dxa"/>
            <w:vAlign w:val="center"/>
          </w:tcPr>
          <w:p w:rsidR="00F8725B" w:rsidRPr="00303BBA" w:rsidRDefault="00F8725B" w:rsidP="00BB208C">
            <w:pPr>
              <w:pStyle w:val="a7"/>
              <w:ind w:left="0"/>
              <w:jc w:val="center"/>
              <w:rPr>
                <w:sz w:val="28"/>
                <w:szCs w:val="28"/>
              </w:rPr>
            </w:pPr>
            <w:r w:rsidRPr="00303BBA">
              <w:rPr>
                <w:sz w:val="28"/>
                <w:szCs w:val="28"/>
              </w:rPr>
              <w:t>1</w:t>
            </w:r>
          </w:p>
        </w:tc>
        <w:tc>
          <w:tcPr>
            <w:tcW w:w="2016" w:type="dxa"/>
            <w:vAlign w:val="center"/>
          </w:tcPr>
          <w:p w:rsidR="00F8725B" w:rsidRPr="00303BBA" w:rsidRDefault="00F8725B" w:rsidP="00BB208C">
            <w:pPr>
              <w:pStyle w:val="a7"/>
              <w:ind w:left="0"/>
              <w:rPr>
                <w:sz w:val="28"/>
                <w:szCs w:val="28"/>
              </w:rPr>
            </w:pPr>
            <w:r w:rsidRPr="00303BBA">
              <w:rPr>
                <w:sz w:val="28"/>
                <w:szCs w:val="28"/>
              </w:rPr>
              <w:t>Объем финансирования, всего:</w:t>
            </w:r>
          </w:p>
          <w:p w:rsidR="00F8725B" w:rsidRPr="00303BBA" w:rsidRDefault="00F8725B" w:rsidP="00BB208C">
            <w:pPr>
              <w:pStyle w:val="a7"/>
              <w:ind w:left="0"/>
              <w:rPr>
                <w:sz w:val="28"/>
                <w:szCs w:val="28"/>
              </w:rPr>
            </w:pPr>
            <w:r w:rsidRPr="00303BBA">
              <w:rPr>
                <w:sz w:val="28"/>
                <w:szCs w:val="28"/>
              </w:rPr>
              <w:t>в том числе</w:t>
            </w:r>
          </w:p>
        </w:tc>
        <w:tc>
          <w:tcPr>
            <w:tcW w:w="851" w:type="dxa"/>
            <w:vAlign w:val="center"/>
          </w:tcPr>
          <w:p w:rsidR="00F8725B" w:rsidRPr="00303BBA" w:rsidRDefault="00F8725B" w:rsidP="00BB208C">
            <w:pPr>
              <w:pStyle w:val="a7"/>
              <w:ind w:left="0"/>
              <w:jc w:val="center"/>
              <w:rPr>
                <w:sz w:val="28"/>
                <w:szCs w:val="28"/>
              </w:rPr>
            </w:pPr>
            <w:r w:rsidRPr="00303BBA">
              <w:rPr>
                <w:sz w:val="28"/>
                <w:szCs w:val="28"/>
              </w:rPr>
              <w:t>тыс. руб.</w:t>
            </w:r>
          </w:p>
        </w:tc>
        <w:tc>
          <w:tcPr>
            <w:tcW w:w="850" w:type="dxa"/>
          </w:tcPr>
          <w:p w:rsidR="00F8725B" w:rsidRPr="00303BBA" w:rsidRDefault="00303BBA" w:rsidP="001200D5">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w:t>
            </w:r>
            <w:r w:rsidR="001200D5">
              <w:rPr>
                <w:rFonts w:ascii="Times New Roman" w:hAnsi="Times New Roman" w:cs="Times New Roman"/>
                <w:sz w:val="28"/>
                <w:szCs w:val="28"/>
              </w:rPr>
              <w:t>791,5</w:t>
            </w:r>
          </w:p>
        </w:tc>
        <w:tc>
          <w:tcPr>
            <w:tcW w:w="851" w:type="dxa"/>
          </w:tcPr>
          <w:p w:rsidR="00F8725B" w:rsidRPr="00303BBA" w:rsidRDefault="001200D5" w:rsidP="00BB208C">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303BBA" w:rsidRPr="00303BBA">
              <w:rPr>
                <w:rFonts w:ascii="Times New Roman" w:hAnsi="Times New Roman" w:cs="Times New Roman"/>
                <w:sz w:val="28"/>
                <w:szCs w:val="28"/>
              </w:rPr>
              <w:t>00</w:t>
            </w:r>
          </w:p>
        </w:tc>
        <w:tc>
          <w:tcPr>
            <w:tcW w:w="850" w:type="dxa"/>
          </w:tcPr>
          <w:p w:rsidR="00F8725B" w:rsidRPr="00303BBA" w:rsidRDefault="001200D5" w:rsidP="00BB208C">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303BBA" w:rsidRPr="00303BBA">
              <w:rPr>
                <w:rFonts w:ascii="Times New Roman" w:hAnsi="Times New Roman" w:cs="Times New Roman"/>
                <w:sz w:val="28"/>
                <w:szCs w:val="28"/>
              </w:rPr>
              <w:t>00</w:t>
            </w:r>
          </w:p>
        </w:tc>
        <w:tc>
          <w:tcPr>
            <w:tcW w:w="851" w:type="dxa"/>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850" w:type="dxa"/>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993" w:type="dxa"/>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1134" w:type="dxa"/>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993" w:type="dxa"/>
            <w:tcBorders>
              <w:right w:val="single" w:sz="4" w:space="0" w:color="auto"/>
            </w:tcBorders>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r>
      <w:tr w:rsidR="00F8725B" w:rsidRPr="00303BBA" w:rsidTr="00BB208C">
        <w:tc>
          <w:tcPr>
            <w:tcW w:w="709" w:type="dxa"/>
            <w:vAlign w:val="center"/>
          </w:tcPr>
          <w:p w:rsidR="00F8725B" w:rsidRPr="00303BBA" w:rsidRDefault="00F8725B" w:rsidP="00BB208C">
            <w:pPr>
              <w:pStyle w:val="a7"/>
              <w:ind w:left="0"/>
              <w:jc w:val="center"/>
              <w:rPr>
                <w:sz w:val="28"/>
                <w:szCs w:val="28"/>
              </w:rPr>
            </w:pPr>
            <w:r w:rsidRPr="00303BBA">
              <w:rPr>
                <w:sz w:val="28"/>
                <w:szCs w:val="28"/>
              </w:rPr>
              <w:t>1.1.</w:t>
            </w:r>
          </w:p>
        </w:tc>
        <w:tc>
          <w:tcPr>
            <w:tcW w:w="2016" w:type="dxa"/>
            <w:vAlign w:val="center"/>
          </w:tcPr>
          <w:p w:rsidR="00F8725B" w:rsidRPr="00303BBA" w:rsidRDefault="00F8725B" w:rsidP="00BB208C">
            <w:pPr>
              <w:pStyle w:val="a7"/>
              <w:ind w:left="0"/>
              <w:rPr>
                <w:sz w:val="28"/>
                <w:szCs w:val="28"/>
              </w:rPr>
            </w:pPr>
            <w:r w:rsidRPr="00303BBA">
              <w:rPr>
                <w:sz w:val="28"/>
                <w:szCs w:val="28"/>
              </w:rPr>
              <w:t>федеральный бюджет</w:t>
            </w:r>
          </w:p>
        </w:tc>
        <w:tc>
          <w:tcPr>
            <w:tcW w:w="851" w:type="dxa"/>
            <w:vAlign w:val="center"/>
          </w:tcPr>
          <w:p w:rsidR="00F8725B" w:rsidRPr="00303BBA" w:rsidRDefault="00F8725B" w:rsidP="00BB208C">
            <w:pPr>
              <w:spacing w:after="0" w:line="240" w:lineRule="auto"/>
              <w:jc w:val="center"/>
              <w:rPr>
                <w:rFonts w:ascii="Times New Roman" w:hAnsi="Times New Roman" w:cs="Times New Roman"/>
                <w:sz w:val="28"/>
                <w:szCs w:val="28"/>
              </w:rPr>
            </w:pPr>
            <w:r w:rsidRPr="00303BBA">
              <w:rPr>
                <w:rFonts w:ascii="Times New Roman" w:hAnsi="Times New Roman" w:cs="Times New Roman"/>
                <w:sz w:val="28"/>
                <w:szCs w:val="28"/>
              </w:rPr>
              <w:t>тыс. руб.</w:t>
            </w:r>
          </w:p>
        </w:tc>
        <w:tc>
          <w:tcPr>
            <w:tcW w:w="850" w:type="dxa"/>
            <w:vAlign w:val="center"/>
          </w:tcPr>
          <w:p w:rsidR="00F8725B" w:rsidRPr="00303BBA" w:rsidRDefault="00F8725B" w:rsidP="00BB208C">
            <w:pPr>
              <w:pStyle w:val="a7"/>
              <w:ind w:left="-57" w:right="-57"/>
              <w:jc w:val="center"/>
              <w:rPr>
                <w:sz w:val="28"/>
                <w:szCs w:val="28"/>
              </w:rPr>
            </w:pPr>
          </w:p>
        </w:tc>
        <w:tc>
          <w:tcPr>
            <w:tcW w:w="851" w:type="dxa"/>
            <w:vAlign w:val="center"/>
          </w:tcPr>
          <w:p w:rsidR="00F8725B" w:rsidRPr="00303BBA" w:rsidRDefault="00F8725B" w:rsidP="00BB208C">
            <w:pPr>
              <w:pStyle w:val="a7"/>
              <w:ind w:left="-57" w:right="-57"/>
              <w:jc w:val="center"/>
              <w:rPr>
                <w:sz w:val="28"/>
                <w:szCs w:val="28"/>
              </w:rPr>
            </w:pPr>
          </w:p>
        </w:tc>
        <w:tc>
          <w:tcPr>
            <w:tcW w:w="850" w:type="dxa"/>
            <w:vAlign w:val="center"/>
          </w:tcPr>
          <w:p w:rsidR="00F8725B" w:rsidRPr="00303BBA" w:rsidRDefault="00F8725B" w:rsidP="00BB208C">
            <w:pPr>
              <w:pStyle w:val="a7"/>
              <w:ind w:left="-57" w:right="-57"/>
              <w:jc w:val="center"/>
              <w:rPr>
                <w:sz w:val="28"/>
                <w:szCs w:val="28"/>
              </w:rPr>
            </w:pPr>
          </w:p>
        </w:tc>
        <w:tc>
          <w:tcPr>
            <w:tcW w:w="851" w:type="dxa"/>
            <w:vAlign w:val="center"/>
          </w:tcPr>
          <w:p w:rsidR="00F8725B" w:rsidRPr="00303BBA" w:rsidRDefault="00F8725B" w:rsidP="00BB208C">
            <w:pPr>
              <w:pStyle w:val="a7"/>
              <w:ind w:left="-57" w:right="-57"/>
              <w:jc w:val="center"/>
              <w:rPr>
                <w:sz w:val="28"/>
                <w:szCs w:val="28"/>
              </w:rPr>
            </w:pPr>
          </w:p>
        </w:tc>
        <w:tc>
          <w:tcPr>
            <w:tcW w:w="850" w:type="dxa"/>
          </w:tcPr>
          <w:p w:rsidR="00F8725B" w:rsidRPr="00303BBA" w:rsidRDefault="00F8725B" w:rsidP="00BB208C">
            <w:pPr>
              <w:pStyle w:val="a7"/>
              <w:ind w:left="-57" w:right="-57"/>
              <w:jc w:val="center"/>
              <w:rPr>
                <w:sz w:val="28"/>
                <w:szCs w:val="28"/>
              </w:rPr>
            </w:pPr>
          </w:p>
        </w:tc>
        <w:tc>
          <w:tcPr>
            <w:tcW w:w="993" w:type="dxa"/>
          </w:tcPr>
          <w:p w:rsidR="00F8725B" w:rsidRPr="00303BBA" w:rsidRDefault="00F8725B" w:rsidP="00BB208C">
            <w:pPr>
              <w:pStyle w:val="a7"/>
              <w:ind w:left="-57" w:right="-57"/>
              <w:jc w:val="center"/>
              <w:rPr>
                <w:sz w:val="28"/>
                <w:szCs w:val="28"/>
              </w:rPr>
            </w:pPr>
          </w:p>
        </w:tc>
        <w:tc>
          <w:tcPr>
            <w:tcW w:w="1134" w:type="dxa"/>
          </w:tcPr>
          <w:p w:rsidR="00F8725B" w:rsidRPr="00303BBA" w:rsidRDefault="00F8725B" w:rsidP="00BB208C">
            <w:pPr>
              <w:pStyle w:val="a7"/>
              <w:ind w:left="-57" w:right="-57"/>
              <w:jc w:val="center"/>
              <w:rPr>
                <w:sz w:val="28"/>
                <w:szCs w:val="28"/>
              </w:rPr>
            </w:pPr>
          </w:p>
        </w:tc>
        <w:tc>
          <w:tcPr>
            <w:tcW w:w="993" w:type="dxa"/>
            <w:tcBorders>
              <w:right w:val="single" w:sz="4" w:space="0" w:color="auto"/>
            </w:tcBorders>
            <w:vAlign w:val="center"/>
          </w:tcPr>
          <w:p w:rsidR="00F8725B" w:rsidRPr="00303BBA" w:rsidRDefault="00F8725B" w:rsidP="00BB208C">
            <w:pPr>
              <w:pStyle w:val="a7"/>
              <w:ind w:left="-57" w:right="-57"/>
              <w:jc w:val="center"/>
              <w:rPr>
                <w:sz w:val="28"/>
                <w:szCs w:val="28"/>
              </w:rPr>
            </w:pPr>
          </w:p>
        </w:tc>
      </w:tr>
      <w:tr w:rsidR="00F8725B" w:rsidRPr="00303BBA" w:rsidTr="00BB208C">
        <w:tc>
          <w:tcPr>
            <w:tcW w:w="709" w:type="dxa"/>
            <w:vAlign w:val="center"/>
          </w:tcPr>
          <w:p w:rsidR="00F8725B" w:rsidRPr="00303BBA" w:rsidRDefault="00F8725B" w:rsidP="00BB208C">
            <w:pPr>
              <w:pStyle w:val="a7"/>
              <w:ind w:left="0"/>
              <w:jc w:val="center"/>
              <w:rPr>
                <w:sz w:val="28"/>
                <w:szCs w:val="28"/>
              </w:rPr>
            </w:pPr>
            <w:r w:rsidRPr="00303BBA">
              <w:rPr>
                <w:sz w:val="28"/>
                <w:szCs w:val="28"/>
              </w:rPr>
              <w:t>1.2.</w:t>
            </w:r>
          </w:p>
        </w:tc>
        <w:tc>
          <w:tcPr>
            <w:tcW w:w="2016" w:type="dxa"/>
            <w:vAlign w:val="center"/>
          </w:tcPr>
          <w:p w:rsidR="00F8725B" w:rsidRPr="00303BBA" w:rsidRDefault="00F8725B" w:rsidP="00BB208C">
            <w:pPr>
              <w:pStyle w:val="a7"/>
              <w:ind w:left="0"/>
              <w:rPr>
                <w:sz w:val="28"/>
                <w:szCs w:val="28"/>
              </w:rPr>
            </w:pPr>
            <w:r w:rsidRPr="00303BBA">
              <w:rPr>
                <w:sz w:val="28"/>
                <w:szCs w:val="28"/>
              </w:rPr>
              <w:t>областной бюджет</w:t>
            </w:r>
          </w:p>
        </w:tc>
        <w:tc>
          <w:tcPr>
            <w:tcW w:w="851" w:type="dxa"/>
            <w:vAlign w:val="center"/>
          </w:tcPr>
          <w:p w:rsidR="00F8725B" w:rsidRPr="00303BBA" w:rsidRDefault="00F8725B" w:rsidP="00BB208C">
            <w:pPr>
              <w:spacing w:after="0" w:line="240" w:lineRule="auto"/>
              <w:jc w:val="center"/>
              <w:rPr>
                <w:rFonts w:ascii="Times New Roman" w:hAnsi="Times New Roman" w:cs="Times New Roman"/>
                <w:sz w:val="28"/>
                <w:szCs w:val="28"/>
              </w:rPr>
            </w:pPr>
            <w:r w:rsidRPr="00303BBA">
              <w:rPr>
                <w:rFonts w:ascii="Times New Roman" w:hAnsi="Times New Roman" w:cs="Times New Roman"/>
                <w:sz w:val="28"/>
                <w:szCs w:val="28"/>
              </w:rPr>
              <w:t>тыс. руб.</w:t>
            </w:r>
          </w:p>
        </w:tc>
        <w:tc>
          <w:tcPr>
            <w:tcW w:w="850" w:type="dxa"/>
            <w:vAlign w:val="center"/>
          </w:tcPr>
          <w:p w:rsidR="00F8725B" w:rsidRPr="00303BBA" w:rsidRDefault="00F8725B" w:rsidP="00BB208C">
            <w:pPr>
              <w:pStyle w:val="a7"/>
              <w:ind w:left="-57" w:right="-57"/>
              <w:jc w:val="center"/>
              <w:rPr>
                <w:sz w:val="28"/>
                <w:szCs w:val="28"/>
              </w:rPr>
            </w:pPr>
          </w:p>
        </w:tc>
        <w:tc>
          <w:tcPr>
            <w:tcW w:w="851" w:type="dxa"/>
            <w:vAlign w:val="center"/>
          </w:tcPr>
          <w:p w:rsidR="00F8725B" w:rsidRPr="00303BBA" w:rsidRDefault="00F8725B" w:rsidP="00BB208C">
            <w:pPr>
              <w:pStyle w:val="a7"/>
              <w:ind w:left="-57" w:right="-57"/>
              <w:jc w:val="center"/>
              <w:rPr>
                <w:sz w:val="28"/>
                <w:szCs w:val="28"/>
              </w:rPr>
            </w:pPr>
          </w:p>
        </w:tc>
        <w:tc>
          <w:tcPr>
            <w:tcW w:w="850"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851"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850"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993"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1134"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993" w:type="dxa"/>
            <w:tcBorders>
              <w:right w:val="single" w:sz="4" w:space="0" w:color="auto"/>
            </w:tcBorders>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r>
      <w:tr w:rsidR="00303BBA" w:rsidRPr="00B85C54" w:rsidTr="00BB208C">
        <w:tc>
          <w:tcPr>
            <w:tcW w:w="709" w:type="dxa"/>
            <w:vAlign w:val="center"/>
          </w:tcPr>
          <w:p w:rsidR="00303BBA" w:rsidRPr="00303BBA" w:rsidRDefault="00303BBA" w:rsidP="00BB208C">
            <w:pPr>
              <w:pStyle w:val="a7"/>
              <w:ind w:left="0"/>
              <w:jc w:val="center"/>
              <w:rPr>
                <w:sz w:val="28"/>
                <w:szCs w:val="28"/>
              </w:rPr>
            </w:pPr>
            <w:r w:rsidRPr="00303BBA">
              <w:rPr>
                <w:sz w:val="28"/>
                <w:szCs w:val="28"/>
              </w:rPr>
              <w:t>1.3.</w:t>
            </w:r>
          </w:p>
        </w:tc>
        <w:tc>
          <w:tcPr>
            <w:tcW w:w="2016" w:type="dxa"/>
            <w:vAlign w:val="center"/>
          </w:tcPr>
          <w:p w:rsidR="00303BBA" w:rsidRPr="00303BBA" w:rsidRDefault="00303BBA" w:rsidP="00BB208C">
            <w:pPr>
              <w:pStyle w:val="a7"/>
              <w:ind w:left="0"/>
              <w:rPr>
                <w:sz w:val="28"/>
                <w:szCs w:val="28"/>
              </w:rPr>
            </w:pPr>
            <w:r w:rsidRPr="00303BBA">
              <w:rPr>
                <w:sz w:val="28"/>
                <w:szCs w:val="28"/>
              </w:rPr>
              <w:t>муниципальный бюджет</w:t>
            </w:r>
          </w:p>
        </w:tc>
        <w:tc>
          <w:tcPr>
            <w:tcW w:w="851" w:type="dxa"/>
            <w:vAlign w:val="center"/>
          </w:tcPr>
          <w:p w:rsidR="00303BBA" w:rsidRPr="00303BBA" w:rsidRDefault="00303BBA" w:rsidP="00BB208C">
            <w:pPr>
              <w:spacing w:after="0" w:line="240" w:lineRule="auto"/>
              <w:jc w:val="center"/>
              <w:rPr>
                <w:rFonts w:ascii="Times New Roman" w:hAnsi="Times New Roman" w:cs="Times New Roman"/>
                <w:sz w:val="28"/>
                <w:szCs w:val="28"/>
              </w:rPr>
            </w:pPr>
            <w:r w:rsidRPr="00303BBA">
              <w:rPr>
                <w:rFonts w:ascii="Times New Roman" w:hAnsi="Times New Roman" w:cs="Times New Roman"/>
                <w:sz w:val="28"/>
                <w:szCs w:val="28"/>
              </w:rPr>
              <w:t>тыс. руб.</w:t>
            </w:r>
          </w:p>
        </w:tc>
        <w:tc>
          <w:tcPr>
            <w:tcW w:w="850" w:type="dxa"/>
          </w:tcPr>
          <w:p w:rsidR="00303BBA" w:rsidRPr="00303BBA" w:rsidRDefault="00303BBA" w:rsidP="001200D5">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w:t>
            </w:r>
            <w:r w:rsidR="001200D5">
              <w:rPr>
                <w:rFonts w:ascii="Times New Roman" w:hAnsi="Times New Roman" w:cs="Times New Roman"/>
                <w:sz w:val="28"/>
                <w:szCs w:val="28"/>
              </w:rPr>
              <w:t>791,5</w:t>
            </w:r>
          </w:p>
        </w:tc>
        <w:tc>
          <w:tcPr>
            <w:tcW w:w="851" w:type="dxa"/>
          </w:tcPr>
          <w:p w:rsidR="00303BBA" w:rsidRPr="00303BBA" w:rsidRDefault="00303BBA" w:rsidP="001200D5">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w:t>
            </w:r>
            <w:r w:rsidR="001200D5">
              <w:rPr>
                <w:rFonts w:ascii="Times New Roman" w:hAnsi="Times New Roman" w:cs="Times New Roman"/>
                <w:sz w:val="28"/>
                <w:szCs w:val="28"/>
              </w:rPr>
              <w:t>0</w:t>
            </w:r>
            <w:r w:rsidRPr="00303BBA">
              <w:rPr>
                <w:rFonts w:ascii="Times New Roman" w:hAnsi="Times New Roman" w:cs="Times New Roman"/>
                <w:sz w:val="28"/>
                <w:szCs w:val="28"/>
              </w:rPr>
              <w:t>00</w:t>
            </w:r>
          </w:p>
        </w:tc>
        <w:tc>
          <w:tcPr>
            <w:tcW w:w="850" w:type="dxa"/>
          </w:tcPr>
          <w:p w:rsidR="00303BBA" w:rsidRPr="00303BBA" w:rsidRDefault="001200D5" w:rsidP="00891442">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303BBA" w:rsidRPr="00303BBA">
              <w:rPr>
                <w:rFonts w:ascii="Times New Roman" w:hAnsi="Times New Roman" w:cs="Times New Roman"/>
                <w:sz w:val="28"/>
                <w:szCs w:val="28"/>
              </w:rPr>
              <w:t>00</w:t>
            </w:r>
          </w:p>
        </w:tc>
        <w:tc>
          <w:tcPr>
            <w:tcW w:w="851" w:type="dxa"/>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850" w:type="dxa"/>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993" w:type="dxa"/>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1134" w:type="dxa"/>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993" w:type="dxa"/>
            <w:tcBorders>
              <w:right w:val="single" w:sz="4" w:space="0" w:color="auto"/>
            </w:tcBorders>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r>
    </w:tbl>
    <w:p w:rsidR="00F8725B" w:rsidRPr="00E46DA1" w:rsidRDefault="00F8725B" w:rsidP="00F8725B">
      <w:pPr>
        <w:pStyle w:val="a7"/>
        <w:rPr>
          <w:sz w:val="28"/>
          <w:szCs w:val="28"/>
        </w:rPr>
      </w:pPr>
    </w:p>
    <w:p w:rsidR="00F8725B" w:rsidRPr="00E46DA1" w:rsidRDefault="00F8725B" w:rsidP="00F8725B">
      <w:pPr>
        <w:tabs>
          <w:tab w:val="left" w:pos="426"/>
        </w:tabs>
        <w:spacing w:after="0" w:line="240" w:lineRule="auto"/>
        <w:ind w:firstLine="426"/>
        <w:jc w:val="both"/>
        <w:rPr>
          <w:rFonts w:ascii="Times New Roman" w:hAnsi="Times New Roman" w:cs="Times New Roman"/>
          <w:sz w:val="28"/>
          <w:szCs w:val="28"/>
        </w:rPr>
      </w:pPr>
      <w:r w:rsidRPr="00E46DA1">
        <w:rPr>
          <w:rFonts w:ascii="Times New Roman" w:hAnsi="Times New Roman" w:cs="Times New Roman"/>
          <w:sz w:val="28"/>
          <w:szCs w:val="28"/>
        </w:rPr>
        <w:t xml:space="preserve">        Объемы финансирования Программы на 202</w:t>
      </w:r>
      <w:r>
        <w:rPr>
          <w:rFonts w:ascii="Times New Roman" w:hAnsi="Times New Roman" w:cs="Times New Roman"/>
          <w:sz w:val="28"/>
          <w:szCs w:val="28"/>
        </w:rPr>
        <w:t>3 – 2030</w:t>
      </w:r>
      <w:r w:rsidRPr="00E46DA1">
        <w:rPr>
          <w:rFonts w:ascii="Times New Roman" w:hAnsi="Times New Roman" w:cs="Times New Roman"/>
          <w:sz w:val="28"/>
          <w:szCs w:val="28"/>
        </w:rPr>
        <w:t xml:space="preserve"> годы за счёт средств бюджета Бутурлиновского муниципального района </w:t>
      </w:r>
      <w:proofErr w:type="gramStart"/>
      <w:r w:rsidRPr="00E46DA1">
        <w:rPr>
          <w:rFonts w:ascii="Times New Roman" w:hAnsi="Times New Roman" w:cs="Times New Roman"/>
          <w:sz w:val="28"/>
          <w:szCs w:val="28"/>
        </w:rPr>
        <w:t>носят прогнозный характер и подлежат</w:t>
      </w:r>
      <w:proofErr w:type="gramEnd"/>
      <w:r w:rsidRPr="00E46DA1">
        <w:rPr>
          <w:rFonts w:ascii="Times New Roman" w:hAnsi="Times New Roman" w:cs="Times New Roman"/>
          <w:sz w:val="28"/>
          <w:szCs w:val="28"/>
        </w:rPr>
        <w:t xml:space="preserve"> ежегодному уточнению в установленном порядке при формировании проекта бюджета на соответствующий год, исходя из возможностей доходной части бюджета. </w:t>
      </w:r>
    </w:p>
    <w:p w:rsidR="00F8725B" w:rsidRPr="00E46DA1" w:rsidRDefault="00F8725B" w:rsidP="00F8725B">
      <w:pPr>
        <w:tabs>
          <w:tab w:val="left" w:pos="426"/>
        </w:tabs>
        <w:spacing w:after="0" w:line="240" w:lineRule="auto"/>
        <w:ind w:firstLine="426"/>
        <w:jc w:val="both"/>
        <w:rPr>
          <w:rFonts w:ascii="Times New Roman" w:hAnsi="Times New Roman" w:cs="Times New Roman"/>
          <w:b/>
          <w:sz w:val="28"/>
          <w:szCs w:val="28"/>
        </w:rPr>
      </w:pPr>
      <w:r w:rsidRPr="00E46DA1">
        <w:rPr>
          <w:rFonts w:ascii="Times New Roman" w:hAnsi="Times New Roman" w:cs="Times New Roman"/>
          <w:sz w:val="28"/>
          <w:szCs w:val="28"/>
        </w:rPr>
        <w:t xml:space="preserve">          Финансовое обеспечение мероприятий подпрограммы ведётся из средств, отпущенных на основной вид деятельности исполнителей по линиям работы. </w:t>
      </w:r>
    </w:p>
    <w:p w:rsidR="00F8725B" w:rsidRPr="00E46DA1" w:rsidRDefault="00F8725B" w:rsidP="00F8725B">
      <w:pPr>
        <w:tabs>
          <w:tab w:val="left" w:pos="426"/>
        </w:tabs>
        <w:spacing w:after="0" w:line="240" w:lineRule="auto"/>
        <w:ind w:firstLine="426"/>
        <w:rPr>
          <w:rFonts w:ascii="Times New Roman" w:hAnsi="Times New Roman" w:cs="Times New Roman"/>
          <w:color w:val="FF0000"/>
          <w:sz w:val="28"/>
          <w:szCs w:val="28"/>
        </w:rPr>
      </w:pPr>
    </w:p>
    <w:p w:rsidR="00F8725B" w:rsidRPr="004C4AC5" w:rsidRDefault="00F8725B" w:rsidP="00F8725B">
      <w:pPr>
        <w:pStyle w:val="ab"/>
        <w:spacing w:before="0" w:beforeAutospacing="0" w:after="0" w:afterAutospacing="0"/>
        <w:ind w:firstLine="74"/>
        <w:jc w:val="center"/>
        <w:rPr>
          <w:b/>
          <w:sz w:val="28"/>
          <w:szCs w:val="28"/>
        </w:rPr>
      </w:pPr>
      <w:r w:rsidRPr="004C4AC5">
        <w:rPr>
          <w:b/>
          <w:sz w:val="28"/>
          <w:szCs w:val="28"/>
        </w:rPr>
        <w:lastRenderedPageBreak/>
        <w:t>Раздел 7. Анализ рисков реализации подпрограммы и описание</w:t>
      </w:r>
    </w:p>
    <w:p w:rsidR="00F8725B" w:rsidRPr="004C4AC5" w:rsidRDefault="00F8725B" w:rsidP="00F8725B">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F8725B" w:rsidRPr="004C4AC5" w:rsidRDefault="00F8725B" w:rsidP="00F8725B">
      <w:pPr>
        <w:pStyle w:val="ConsPlusNormal"/>
        <w:ind w:firstLine="709"/>
        <w:jc w:val="both"/>
        <w:rPr>
          <w:rFonts w:ascii="Times New Roman" w:hAnsi="Times New Roman"/>
          <w:sz w:val="28"/>
          <w:szCs w:val="28"/>
        </w:rPr>
      </w:pP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F8725B" w:rsidRPr="00970B25" w:rsidRDefault="00F8725B" w:rsidP="00F8725B">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F8725B" w:rsidRDefault="00F8725B" w:rsidP="00F8725B">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F8725B" w:rsidRDefault="00F8725B" w:rsidP="00F8725B">
      <w:pPr>
        <w:spacing w:after="0" w:line="240" w:lineRule="auto"/>
        <w:ind w:firstLine="709"/>
        <w:rPr>
          <w:rFonts w:ascii="Times New Roman" w:hAnsi="Times New Roman"/>
          <w:b/>
          <w:sz w:val="28"/>
          <w:szCs w:val="28"/>
        </w:rPr>
      </w:pPr>
    </w:p>
    <w:p w:rsidR="00F8725B" w:rsidRPr="004C4AC5" w:rsidRDefault="00F8725B" w:rsidP="00F8725B">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F8725B" w:rsidRPr="004C4AC5" w:rsidRDefault="00F8725B" w:rsidP="00F8725B">
      <w:pPr>
        <w:pStyle w:val="ConsPlusNormal"/>
        <w:ind w:firstLine="709"/>
        <w:jc w:val="both"/>
        <w:rPr>
          <w:rFonts w:ascii="Times New Roman" w:hAnsi="Times New Roman"/>
          <w:sz w:val="28"/>
          <w:szCs w:val="28"/>
        </w:rPr>
      </w:pPr>
    </w:p>
    <w:p w:rsidR="00F8725B" w:rsidRPr="00AB50E8" w:rsidRDefault="00F8725B" w:rsidP="00F8725B">
      <w:pPr>
        <w:pStyle w:val="ab"/>
        <w:spacing w:before="0" w:beforeAutospacing="0" w:after="0" w:afterAutospacing="0"/>
        <w:ind w:firstLine="709"/>
        <w:jc w:val="both"/>
        <w:rPr>
          <w:sz w:val="28"/>
          <w:szCs w:val="28"/>
        </w:rPr>
      </w:pPr>
      <w:r w:rsidRPr="00AB50E8">
        <w:rPr>
          <w:sz w:val="28"/>
          <w:szCs w:val="28"/>
        </w:rPr>
        <w:t xml:space="preserve">В </w:t>
      </w:r>
      <w:proofErr w:type="gramStart"/>
      <w:r w:rsidRPr="00AB50E8">
        <w:rPr>
          <w:sz w:val="28"/>
          <w:szCs w:val="28"/>
        </w:rPr>
        <w:t>результате</w:t>
      </w:r>
      <w:proofErr w:type="gramEnd"/>
      <w:r w:rsidRPr="00AB50E8">
        <w:rPr>
          <w:sz w:val="28"/>
          <w:szCs w:val="28"/>
        </w:rPr>
        <w:t xml:space="preserve"> реализации подпрограммы ожидается создание условий, </w:t>
      </w:r>
      <w:r>
        <w:rPr>
          <w:sz w:val="28"/>
          <w:szCs w:val="28"/>
        </w:rPr>
        <w:t>при реализации которых возможно</w:t>
      </w:r>
      <w:r w:rsidRPr="00AB50E8">
        <w:rPr>
          <w:sz w:val="28"/>
          <w:szCs w:val="28"/>
        </w:rPr>
        <w:t>:</w:t>
      </w:r>
    </w:p>
    <w:p w:rsidR="00F8725B" w:rsidRPr="00E46DA1" w:rsidRDefault="00F8725B" w:rsidP="00F8725B">
      <w:pPr>
        <w:tabs>
          <w:tab w:val="left" w:pos="426"/>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повысить эффективность </w:t>
      </w:r>
      <w:proofErr w:type="gramStart"/>
      <w:r w:rsidRPr="00E46DA1">
        <w:rPr>
          <w:rFonts w:ascii="Times New Roman" w:hAnsi="Times New Roman" w:cs="Times New Roman"/>
          <w:sz w:val="28"/>
          <w:szCs w:val="28"/>
        </w:rPr>
        <w:t>работы системы профилактики правонарушений органов местного самоуправления</w:t>
      </w:r>
      <w:proofErr w:type="gramEnd"/>
      <w:r w:rsidRPr="00E46DA1">
        <w:rPr>
          <w:rFonts w:ascii="Times New Roman" w:hAnsi="Times New Roman" w:cs="Times New Roman"/>
          <w:sz w:val="28"/>
          <w:szCs w:val="28"/>
        </w:rPr>
        <w:t xml:space="preserve"> Бутурлиновского муниципального района и правоохранительных органов.</w:t>
      </w:r>
    </w:p>
    <w:p w:rsidR="00F8725B" w:rsidRPr="00E46DA1" w:rsidRDefault="00F8725B" w:rsidP="00F8725B">
      <w:pPr>
        <w:pStyle w:val="a7"/>
        <w:tabs>
          <w:tab w:val="left" w:pos="426"/>
        </w:tabs>
        <w:ind w:left="0"/>
        <w:jc w:val="both"/>
        <w:rPr>
          <w:sz w:val="28"/>
          <w:szCs w:val="28"/>
        </w:rPr>
      </w:pPr>
      <w:r w:rsidRPr="00E46DA1">
        <w:rPr>
          <w:sz w:val="28"/>
          <w:szCs w:val="28"/>
        </w:rPr>
        <w:t>- снизить общее количество совершаемых преступлений и правонарушений.</w:t>
      </w:r>
    </w:p>
    <w:p w:rsidR="00F8725B" w:rsidRPr="00E46DA1" w:rsidRDefault="00F8725B" w:rsidP="00F8725B">
      <w:pPr>
        <w:pStyle w:val="a7"/>
        <w:tabs>
          <w:tab w:val="left" w:pos="426"/>
        </w:tabs>
        <w:ind w:left="0"/>
        <w:jc w:val="both"/>
        <w:rPr>
          <w:sz w:val="28"/>
          <w:szCs w:val="28"/>
        </w:rPr>
      </w:pPr>
      <w:r w:rsidRPr="00E46DA1">
        <w:rPr>
          <w:sz w:val="28"/>
          <w:szCs w:val="28"/>
        </w:rPr>
        <w:t xml:space="preserve">- снизить общее количество преступлений и правонарушений, совершаемых в общественных </w:t>
      </w:r>
      <w:proofErr w:type="gramStart"/>
      <w:r w:rsidRPr="00E46DA1">
        <w:rPr>
          <w:sz w:val="28"/>
          <w:szCs w:val="28"/>
        </w:rPr>
        <w:t>местах</w:t>
      </w:r>
      <w:proofErr w:type="gramEnd"/>
      <w:r w:rsidRPr="00E46DA1">
        <w:rPr>
          <w:sz w:val="28"/>
          <w:szCs w:val="28"/>
        </w:rPr>
        <w:t>.</w:t>
      </w:r>
    </w:p>
    <w:p w:rsidR="00F8725B" w:rsidRPr="00E46DA1" w:rsidRDefault="00F8725B" w:rsidP="00F8725B">
      <w:pPr>
        <w:pStyle w:val="a7"/>
        <w:tabs>
          <w:tab w:val="left" w:pos="567"/>
        </w:tabs>
        <w:ind w:left="0"/>
        <w:jc w:val="both"/>
        <w:rPr>
          <w:sz w:val="28"/>
          <w:szCs w:val="28"/>
        </w:rPr>
      </w:pPr>
      <w:r w:rsidRPr="00E46DA1">
        <w:rPr>
          <w:sz w:val="28"/>
          <w:szCs w:val="28"/>
        </w:rPr>
        <w:t>- снизить общее количество преступлений и правонарушений, совершаемых несовершеннолетними.</w:t>
      </w:r>
    </w:p>
    <w:p w:rsidR="00F8725B" w:rsidRPr="00E46DA1" w:rsidRDefault="00F8725B" w:rsidP="00F8725B">
      <w:pPr>
        <w:tabs>
          <w:tab w:val="left" w:pos="567"/>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усилить </w:t>
      </w:r>
      <w:proofErr w:type="gramStart"/>
      <w:r w:rsidRPr="00E46DA1">
        <w:rPr>
          <w:rFonts w:ascii="Times New Roman" w:hAnsi="Times New Roman" w:cs="Times New Roman"/>
          <w:sz w:val="28"/>
          <w:szCs w:val="28"/>
        </w:rPr>
        <w:t>контроль за</w:t>
      </w:r>
      <w:proofErr w:type="gramEnd"/>
      <w:r w:rsidRPr="00E46DA1">
        <w:rPr>
          <w:rFonts w:ascii="Times New Roman" w:hAnsi="Times New Roman" w:cs="Times New Roman"/>
          <w:sz w:val="28"/>
          <w:szCs w:val="28"/>
        </w:rPr>
        <w:t xml:space="preserve"> миграционными потоками, </w:t>
      </w:r>
    </w:p>
    <w:p w:rsidR="00F8725B" w:rsidRPr="00E46DA1" w:rsidRDefault="00F8725B" w:rsidP="00F8725B">
      <w:pPr>
        <w:tabs>
          <w:tab w:val="left" w:pos="567"/>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снижение количества незаконных мигрантов.</w:t>
      </w:r>
    </w:p>
    <w:p w:rsidR="00F8725B" w:rsidRPr="00E46DA1" w:rsidRDefault="00F8725B" w:rsidP="00F8725B">
      <w:pPr>
        <w:pStyle w:val="a7"/>
        <w:tabs>
          <w:tab w:val="left" w:pos="567"/>
        </w:tabs>
        <w:ind w:left="0"/>
        <w:jc w:val="both"/>
        <w:rPr>
          <w:sz w:val="28"/>
          <w:szCs w:val="28"/>
        </w:rPr>
      </w:pPr>
      <w:r w:rsidRPr="00E46DA1">
        <w:rPr>
          <w:sz w:val="28"/>
          <w:szCs w:val="28"/>
        </w:rPr>
        <w:t>- создать комплексную систему мероприятий по профилактике и снижению злоупотреблению наркотиками и их незаконному обороту.</w:t>
      </w:r>
    </w:p>
    <w:p w:rsidR="00F8725B" w:rsidRPr="00E46DA1" w:rsidRDefault="00F8725B" w:rsidP="00F8725B">
      <w:pPr>
        <w:pStyle w:val="a7"/>
        <w:tabs>
          <w:tab w:val="left" w:pos="567"/>
        </w:tabs>
        <w:ind w:left="0"/>
        <w:jc w:val="both"/>
        <w:rPr>
          <w:sz w:val="28"/>
          <w:szCs w:val="28"/>
        </w:rPr>
      </w:pPr>
      <w:r w:rsidRPr="00E46DA1">
        <w:rPr>
          <w:sz w:val="28"/>
          <w:szCs w:val="28"/>
        </w:rPr>
        <w:t xml:space="preserve">- повысить уровень занятости среди лиц, освободившихся из мест лишения свободы, </w:t>
      </w:r>
      <w:proofErr w:type="gramStart"/>
      <w:r w:rsidRPr="00E46DA1">
        <w:rPr>
          <w:sz w:val="28"/>
          <w:szCs w:val="28"/>
        </w:rPr>
        <w:t>следовательно</w:t>
      </w:r>
      <w:proofErr w:type="gramEnd"/>
      <w:r w:rsidRPr="00E46DA1">
        <w:rPr>
          <w:sz w:val="28"/>
          <w:szCs w:val="28"/>
        </w:rPr>
        <w:t xml:space="preserve"> улучшение криминогенной обстановки в районе.</w:t>
      </w:r>
    </w:p>
    <w:p w:rsidR="00F8725B" w:rsidRPr="00E46DA1" w:rsidRDefault="00F8725B" w:rsidP="00F8725B">
      <w:pPr>
        <w:pStyle w:val="a7"/>
        <w:tabs>
          <w:tab w:val="left" w:pos="567"/>
        </w:tabs>
        <w:ind w:left="0"/>
        <w:jc w:val="both"/>
        <w:rPr>
          <w:sz w:val="28"/>
          <w:szCs w:val="28"/>
        </w:rPr>
      </w:pPr>
      <w:r w:rsidRPr="00E46DA1">
        <w:rPr>
          <w:sz w:val="28"/>
          <w:szCs w:val="28"/>
        </w:rPr>
        <w:t>- создать дополнительные условия для социальной, бытовой, медицинской, психолого-педагогической, правовой поддержки и адаптации социально уязвимых групп населения.</w:t>
      </w:r>
    </w:p>
    <w:p w:rsidR="00F8725B" w:rsidRPr="00E46DA1" w:rsidRDefault="00F8725B" w:rsidP="00F8725B">
      <w:pPr>
        <w:pStyle w:val="a7"/>
        <w:tabs>
          <w:tab w:val="left" w:pos="567"/>
        </w:tabs>
        <w:ind w:left="0"/>
        <w:jc w:val="both"/>
        <w:rPr>
          <w:sz w:val="28"/>
          <w:szCs w:val="28"/>
        </w:rPr>
      </w:pPr>
      <w:r w:rsidRPr="00E46DA1">
        <w:rPr>
          <w:sz w:val="28"/>
          <w:szCs w:val="28"/>
        </w:rPr>
        <w:t>- повысить уровень доверия населения к правоохранительным органам.</w:t>
      </w:r>
    </w:p>
    <w:p w:rsidR="00F8725B" w:rsidRPr="00E46DA1" w:rsidRDefault="00F8725B" w:rsidP="00F8725B">
      <w:pPr>
        <w:pStyle w:val="ConsPlusNormal"/>
        <w:widowControl/>
        <w:tabs>
          <w:tab w:val="left" w:pos="567"/>
        </w:tabs>
        <w:jc w:val="both"/>
        <w:rPr>
          <w:rFonts w:ascii="Times New Roman" w:hAnsi="Times New Roman"/>
          <w:sz w:val="28"/>
          <w:szCs w:val="28"/>
        </w:rPr>
      </w:pPr>
      <w:r w:rsidRPr="00E46DA1">
        <w:rPr>
          <w:rFonts w:ascii="Times New Roman" w:hAnsi="Times New Roman"/>
          <w:sz w:val="28"/>
          <w:szCs w:val="28"/>
        </w:rPr>
        <w:lastRenderedPageBreak/>
        <w:t>- Снизить показатель смертности среди населения в результате дорожно-транспортных происшествий.</w:t>
      </w: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Pr="00E46DA1" w:rsidRDefault="00F8725B" w:rsidP="00F8725B">
      <w:pPr>
        <w:tabs>
          <w:tab w:val="left" w:pos="426"/>
        </w:tabs>
        <w:spacing w:after="0" w:line="240" w:lineRule="auto"/>
        <w:rPr>
          <w:rFonts w:ascii="Times New Roman" w:hAnsi="Times New Roman" w:cs="Times New Roman"/>
          <w:color w:val="FF0000"/>
          <w:sz w:val="28"/>
          <w:szCs w:val="28"/>
        </w:rPr>
      </w:pPr>
    </w:p>
    <w:p w:rsidR="00F8725B" w:rsidRDefault="00F8725B" w:rsidP="00F8725B"/>
    <w:p w:rsidR="00F8725B" w:rsidRDefault="00F8725B" w:rsidP="00E127D7">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E127D7">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E127D7">
      <w:pPr>
        <w:autoSpaceDE w:val="0"/>
        <w:autoSpaceDN w:val="0"/>
        <w:adjustRightInd w:val="0"/>
        <w:spacing w:after="0" w:line="240" w:lineRule="auto"/>
        <w:ind w:firstLine="709"/>
        <w:rPr>
          <w:rFonts w:ascii="Times New Roman" w:hAnsi="Times New Roman" w:cs="Times New Roman"/>
          <w:sz w:val="28"/>
          <w:szCs w:val="28"/>
        </w:rPr>
      </w:pPr>
    </w:p>
    <w:sectPr w:rsidR="00F8725B" w:rsidSect="00727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8AD"/>
    <w:multiLevelType w:val="hybridMultilevel"/>
    <w:tmpl w:val="E7C03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6306B"/>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C02BE8"/>
    <w:multiLevelType w:val="hybridMultilevel"/>
    <w:tmpl w:val="18CEFCD0"/>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CF422A"/>
    <w:multiLevelType w:val="multilevel"/>
    <w:tmpl w:val="FC8060F8"/>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4C6359"/>
    <w:multiLevelType w:val="hybridMultilevel"/>
    <w:tmpl w:val="0FDA7918"/>
    <w:lvl w:ilvl="0" w:tplc="C5643928">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90C8F"/>
    <w:multiLevelType w:val="hybridMultilevel"/>
    <w:tmpl w:val="341C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336A2D"/>
    <w:multiLevelType w:val="hybridMultilevel"/>
    <w:tmpl w:val="05F602A6"/>
    <w:lvl w:ilvl="0" w:tplc="DF8C7742">
      <w:start w:val="1"/>
      <w:numFmt w:val="decimal"/>
      <w:lvlText w:val="%1."/>
      <w:lvlJc w:val="left"/>
      <w:pPr>
        <w:ind w:left="1070" w:hanging="360"/>
      </w:pPr>
      <w:rPr>
        <w:rFonts w:cs="Times New Roman"/>
      </w:rPr>
    </w:lvl>
    <w:lvl w:ilvl="1" w:tplc="C510AB24">
      <w:numFmt w:val="none"/>
      <w:lvlText w:val=""/>
      <w:lvlJc w:val="left"/>
      <w:pPr>
        <w:tabs>
          <w:tab w:val="num" w:pos="360"/>
        </w:tabs>
      </w:pPr>
      <w:rPr>
        <w:rFonts w:cs="Times New Roman"/>
      </w:rPr>
    </w:lvl>
    <w:lvl w:ilvl="2" w:tplc="223CD9E6">
      <w:numFmt w:val="none"/>
      <w:lvlText w:val=""/>
      <w:lvlJc w:val="left"/>
      <w:pPr>
        <w:tabs>
          <w:tab w:val="num" w:pos="360"/>
        </w:tabs>
      </w:pPr>
      <w:rPr>
        <w:rFonts w:cs="Times New Roman"/>
      </w:rPr>
    </w:lvl>
    <w:lvl w:ilvl="3" w:tplc="D8B0867C">
      <w:numFmt w:val="none"/>
      <w:lvlText w:val=""/>
      <w:lvlJc w:val="left"/>
      <w:pPr>
        <w:tabs>
          <w:tab w:val="num" w:pos="360"/>
        </w:tabs>
      </w:pPr>
      <w:rPr>
        <w:rFonts w:cs="Times New Roman"/>
      </w:rPr>
    </w:lvl>
    <w:lvl w:ilvl="4" w:tplc="B2285E0C">
      <w:numFmt w:val="none"/>
      <w:lvlText w:val=""/>
      <w:lvlJc w:val="left"/>
      <w:pPr>
        <w:tabs>
          <w:tab w:val="num" w:pos="360"/>
        </w:tabs>
      </w:pPr>
      <w:rPr>
        <w:rFonts w:cs="Times New Roman"/>
      </w:rPr>
    </w:lvl>
    <w:lvl w:ilvl="5" w:tplc="5AFE5F70">
      <w:numFmt w:val="none"/>
      <w:lvlText w:val=""/>
      <w:lvlJc w:val="left"/>
      <w:pPr>
        <w:tabs>
          <w:tab w:val="num" w:pos="360"/>
        </w:tabs>
      </w:pPr>
      <w:rPr>
        <w:rFonts w:cs="Times New Roman"/>
      </w:rPr>
    </w:lvl>
    <w:lvl w:ilvl="6" w:tplc="BFAC9A50">
      <w:numFmt w:val="none"/>
      <w:lvlText w:val=""/>
      <w:lvlJc w:val="left"/>
      <w:pPr>
        <w:tabs>
          <w:tab w:val="num" w:pos="360"/>
        </w:tabs>
      </w:pPr>
      <w:rPr>
        <w:rFonts w:cs="Times New Roman"/>
      </w:rPr>
    </w:lvl>
    <w:lvl w:ilvl="7" w:tplc="598CBFB2">
      <w:numFmt w:val="none"/>
      <w:lvlText w:val=""/>
      <w:lvlJc w:val="left"/>
      <w:pPr>
        <w:tabs>
          <w:tab w:val="num" w:pos="360"/>
        </w:tabs>
      </w:pPr>
      <w:rPr>
        <w:rFonts w:cs="Times New Roman"/>
      </w:rPr>
    </w:lvl>
    <w:lvl w:ilvl="8" w:tplc="A6D8182A">
      <w:numFmt w:val="none"/>
      <w:lvlText w:val=""/>
      <w:lvlJc w:val="left"/>
      <w:pPr>
        <w:tabs>
          <w:tab w:val="num" w:pos="360"/>
        </w:tabs>
      </w:pPr>
      <w:rPr>
        <w:rFonts w:cs="Times New Roman"/>
      </w:rPr>
    </w:lvl>
  </w:abstractNum>
  <w:abstractNum w:abstractNumId="7">
    <w:nsid w:val="1DA91858"/>
    <w:multiLevelType w:val="hybridMultilevel"/>
    <w:tmpl w:val="77465814"/>
    <w:lvl w:ilvl="0" w:tplc="C1A0C40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E7644DD"/>
    <w:multiLevelType w:val="hybridMultilevel"/>
    <w:tmpl w:val="A92686EA"/>
    <w:lvl w:ilvl="0" w:tplc="A322D96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87152B"/>
    <w:multiLevelType w:val="hybridMultilevel"/>
    <w:tmpl w:val="718A5FD0"/>
    <w:lvl w:ilvl="0" w:tplc="A252A4B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10">
    <w:nsid w:val="269B3E10"/>
    <w:multiLevelType w:val="hybridMultilevel"/>
    <w:tmpl w:val="76785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9C60DA"/>
    <w:multiLevelType w:val="multilevel"/>
    <w:tmpl w:val="9B1608D4"/>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81745F9"/>
    <w:multiLevelType w:val="hybridMultilevel"/>
    <w:tmpl w:val="5296CE2A"/>
    <w:lvl w:ilvl="0" w:tplc="DD963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C82F92"/>
    <w:multiLevelType w:val="hybridMultilevel"/>
    <w:tmpl w:val="42CE6C16"/>
    <w:lvl w:ilvl="0" w:tplc="8B4C6BA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98596C"/>
    <w:multiLevelType w:val="hybridMultilevel"/>
    <w:tmpl w:val="BC1AC550"/>
    <w:lvl w:ilvl="0" w:tplc="1ABE6BBE">
      <w:start w:val="19"/>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A471A66"/>
    <w:multiLevelType w:val="hybridMultilevel"/>
    <w:tmpl w:val="F7981B4E"/>
    <w:lvl w:ilvl="0" w:tplc="E5E64F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D9B3E96"/>
    <w:multiLevelType w:val="multilevel"/>
    <w:tmpl w:val="9890332A"/>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3C716E2"/>
    <w:multiLevelType w:val="hybridMultilevel"/>
    <w:tmpl w:val="23363A74"/>
    <w:lvl w:ilvl="0" w:tplc="BD0AC20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DD0C61"/>
    <w:multiLevelType w:val="hybridMultilevel"/>
    <w:tmpl w:val="BC5486CC"/>
    <w:lvl w:ilvl="0" w:tplc="87E0FE9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7AE4B28"/>
    <w:multiLevelType w:val="hybridMultilevel"/>
    <w:tmpl w:val="10E200D6"/>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933DEF"/>
    <w:multiLevelType w:val="hybridMultilevel"/>
    <w:tmpl w:val="8D2A0D9C"/>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1BB5B7A"/>
    <w:multiLevelType w:val="hybridMultilevel"/>
    <w:tmpl w:val="4AAAC07C"/>
    <w:lvl w:ilvl="0" w:tplc="54C6A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6986A4B"/>
    <w:multiLevelType w:val="hybridMultilevel"/>
    <w:tmpl w:val="0BF06DE4"/>
    <w:lvl w:ilvl="0" w:tplc="C940184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03650"/>
    <w:multiLevelType w:val="hybridMultilevel"/>
    <w:tmpl w:val="9C1A1DFC"/>
    <w:lvl w:ilvl="0" w:tplc="4074FCF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CB0016"/>
    <w:multiLevelType w:val="hybridMultilevel"/>
    <w:tmpl w:val="F67A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54DEF"/>
    <w:multiLevelType w:val="hybridMultilevel"/>
    <w:tmpl w:val="9F1C84F8"/>
    <w:lvl w:ilvl="0" w:tplc="CAC6851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22C2A"/>
    <w:multiLevelType w:val="hybridMultilevel"/>
    <w:tmpl w:val="4030D918"/>
    <w:lvl w:ilvl="0" w:tplc="8A182F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2124310"/>
    <w:multiLevelType w:val="hybridMultilevel"/>
    <w:tmpl w:val="16BECF26"/>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47A1515"/>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F060E7"/>
    <w:multiLevelType w:val="hybridMultilevel"/>
    <w:tmpl w:val="7C122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4C415F"/>
    <w:multiLevelType w:val="hybridMultilevel"/>
    <w:tmpl w:val="513CC3D2"/>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03509FB"/>
    <w:multiLevelType w:val="hybridMultilevel"/>
    <w:tmpl w:val="C5921E92"/>
    <w:lvl w:ilvl="0" w:tplc="25941E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63104D"/>
    <w:multiLevelType w:val="hybridMultilevel"/>
    <w:tmpl w:val="1DB4C2EE"/>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B097F04"/>
    <w:multiLevelType w:val="hybridMultilevel"/>
    <w:tmpl w:val="21842586"/>
    <w:lvl w:ilvl="0" w:tplc="9BD4B05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B75361D"/>
    <w:multiLevelType w:val="hybridMultilevel"/>
    <w:tmpl w:val="6D749B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DC73357"/>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292211"/>
    <w:multiLevelType w:val="hybridMultilevel"/>
    <w:tmpl w:val="45D08DA8"/>
    <w:lvl w:ilvl="0" w:tplc="9BD4B05A">
      <w:numFmt w:val="bullet"/>
      <w:lvlText w:val="-"/>
      <w:lvlJc w:val="left"/>
      <w:pPr>
        <w:ind w:left="1429" w:hanging="360"/>
      </w:pPr>
      <w:rPr>
        <w:rFonts w:ascii="Times New Roman" w:eastAsia="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C7E3A58"/>
    <w:multiLevelType w:val="hybridMultilevel"/>
    <w:tmpl w:val="D0A4B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5"/>
  </w:num>
  <w:num w:numId="3">
    <w:abstractNumId w:val="6"/>
  </w:num>
  <w:num w:numId="4">
    <w:abstractNumId w:val="31"/>
  </w:num>
  <w:num w:numId="5">
    <w:abstractNumId w:val="1"/>
  </w:num>
  <w:num w:numId="6">
    <w:abstractNumId w:val="10"/>
  </w:num>
  <w:num w:numId="7">
    <w:abstractNumId w:val="14"/>
  </w:num>
  <w:num w:numId="8">
    <w:abstractNumId w:val="34"/>
  </w:num>
  <w:num w:numId="9">
    <w:abstractNumId w:val="28"/>
  </w:num>
  <w:num w:numId="10">
    <w:abstractNumId w:val="32"/>
  </w:num>
  <w:num w:numId="11">
    <w:abstractNumId w:val="35"/>
  </w:num>
  <w:num w:numId="12">
    <w:abstractNumId w:val="21"/>
  </w:num>
  <w:num w:numId="13">
    <w:abstractNumId w:val="2"/>
  </w:num>
  <w:num w:numId="14">
    <w:abstractNumId w:val="24"/>
  </w:num>
  <w:num w:numId="15">
    <w:abstractNumId w:val="9"/>
  </w:num>
  <w:num w:numId="16">
    <w:abstractNumId w:val="15"/>
  </w:num>
  <w:num w:numId="17">
    <w:abstractNumId w:val="18"/>
  </w:num>
  <w:num w:numId="18">
    <w:abstractNumId w:val="7"/>
  </w:num>
  <w:num w:numId="19">
    <w:abstractNumId w:val="22"/>
  </w:num>
  <w:num w:numId="20">
    <w:abstractNumId w:val="17"/>
  </w:num>
  <w:num w:numId="21">
    <w:abstractNumId w:val="27"/>
  </w:num>
  <w:num w:numId="22">
    <w:abstractNumId w:val="30"/>
  </w:num>
  <w:num w:numId="23">
    <w:abstractNumId w:val="0"/>
  </w:num>
  <w:num w:numId="24">
    <w:abstractNumId w:val="38"/>
  </w:num>
  <w:num w:numId="25">
    <w:abstractNumId w:val="33"/>
  </w:num>
  <w:num w:numId="26">
    <w:abstractNumId w:val="20"/>
  </w:num>
  <w:num w:numId="27">
    <w:abstractNumId w:val="8"/>
  </w:num>
  <w:num w:numId="28">
    <w:abstractNumId w:val="13"/>
  </w:num>
  <w:num w:numId="29">
    <w:abstractNumId w:val="26"/>
  </w:num>
  <w:num w:numId="30">
    <w:abstractNumId w:val="23"/>
  </w:num>
  <w:num w:numId="31">
    <w:abstractNumId w:val="4"/>
  </w:num>
  <w:num w:numId="32">
    <w:abstractNumId w:val="25"/>
  </w:num>
  <w:num w:numId="33">
    <w:abstractNumId w:val="37"/>
  </w:num>
  <w:num w:numId="34">
    <w:abstractNumId w:val="29"/>
  </w:num>
  <w:num w:numId="35">
    <w:abstractNumId w:val="16"/>
  </w:num>
  <w:num w:numId="36">
    <w:abstractNumId w:val="11"/>
  </w:num>
  <w:num w:numId="37">
    <w:abstractNumId w:val="3"/>
  </w:num>
  <w:num w:numId="38">
    <w:abstractNumId w:val="39"/>
  </w:num>
  <w:num w:numId="39">
    <w:abstractNumId w:val="36"/>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F74AB5"/>
    <w:rsid w:val="00000548"/>
    <w:rsid w:val="000009C4"/>
    <w:rsid w:val="000009E7"/>
    <w:rsid w:val="00000EE9"/>
    <w:rsid w:val="00001074"/>
    <w:rsid w:val="00001276"/>
    <w:rsid w:val="000013C3"/>
    <w:rsid w:val="00001563"/>
    <w:rsid w:val="00001A7D"/>
    <w:rsid w:val="0000290D"/>
    <w:rsid w:val="00002D58"/>
    <w:rsid w:val="00003D62"/>
    <w:rsid w:val="00003DAF"/>
    <w:rsid w:val="0000417E"/>
    <w:rsid w:val="00004A0C"/>
    <w:rsid w:val="000055F4"/>
    <w:rsid w:val="0000567B"/>
    <w:rsid w:val="00005EB9"/>
    <w:rsid w:val="0000654C"/>
    <w:rsid w:val="0000679A"/>
    <w:rsid w:val="00006D4B"/>
    <w:rsid w:val="000072AB"/>
    <w:rsid w:val="000077E3"/>
    <w:rsid w:val="0000793A"/>
    <w:rsid w:val="00007A95"/>
    <w:rsid w:val="00007FBA"/>
    <w:rsid w:val="00010121"/>
    <w:rsid w:val="00010508"/>
    <w:rsid w:val="00010B04"/>
    <w:rsid w:val="00011BA8"/>
    <w:rsid w:val="00011F69"/>
    <w:rsid w:val="00012091"/>
    <w:rsid w:val="000131DB"/>
    <w:rsid w:val="0001325B"/>
    <w:rsid w:val="00013675"/>
    <w:rsid w:val="00013976"/>
    <w:rsid w:val="00013CA0"/>
    <w:rsid w:val="00013E7D"/>
    <w:rsid w:val="00014709"/>
    <w:rsid w:val="0001527A"/>
    <w:rsid w:val="00015DBE"/>
    <w:rsid w:val="000169F1"/>
    <w:rsid w:val="00016E2B"/>
    <w:rsid w:val="00016FDF"/>
    <w:rsid w:val="0001701E"/>
    <w:rsid w:val="000174F7"/>
    <w:rsid w:val="000178D1"/>
    <w:rsid w:val="000201D4"/>
    <w:rsid w:val="0002044C"/>
    <w:rsid w:val="00020AC5"/>
    <w:rsid w:val="00020F54"/>
    <w:rsid w:val="000212AD"/>
    <w:rsid w:val="000218F8"/>
    <w:rsid w:val="00022487"/>
    <w:rsid w:val="0002266E"/>
    <w:rsid w:val="000230BB"/>
    <w:rsid w:val="00023A29"/>
    <w:rsid w:val="00023BFF"/>
    <w:rsid w:val="00024D81"/>
    <w:rsid w:val="00024F03"/>
    <w:rsid w:val="00024F8C"/>
    <w:rsid w:val="00024FD8"/>
    <w:rsid w:val="0002535B"/>
    <w:rsid w:val="00025701"/>
    <w:rsid w:val="00025939"/>
    <w:rsid w:val="00025D74"/>
    <w:rsid w:val="00025F3A"/>
    <w:rsid w:val="000266CE"/>
    <w:rsid w:val="00026CA0"/>
    <w:rsid w:val="0002705E"/>
    <w:rsid w:val="00027216"/>
    <w:rsid w:val="00027236"/>
    <w:rsid w:val="000302E0"/>
    <w:rsid w:val="00030808"/>
    <w:rsid w:val="00030A50"/>
    <w:rsid w:val="00030D13"/>
    <w:rsid w:val="00030D75"/>
    <w:rsid w:val="00031395"/>
    <w:rsid w:val="000315E3"/>
    <w:rsid w:val="00031841"/>
    <w:rsid w:val="00031867"/>
    <w:rsid w:val="00031B08"/>
    <w:rsid w:val="00031B1E"/>
    <w:rsid w:val="00031D44"/>
    <w:rsid w:val="00031EE4"/>
    <w:rsid w:val="000320D6"/>
    <w:rsid w:val="00032420"/>
    <w:rsid w:val="00032856"/>
    <w:rsid w:val="000328E7"/>
    <w:rsid w:val="000331BD"/>
    <w:rsid w:val="00033F30"/>
    <w:rsid w:val="000343D3"/>
    <w:rsid w:val="0003442F"/>
    <w:rsid w:val="00035063"/>
    <w:rsid w:val="00035A41"/>
    <w:rsid w:val="00036828"/>
    <w:rsid w:val="00036BD5"/>
    <w:rsid w:val="00036C94"/>
    <w:rsid w:val="00036F44"/>
    <w:rsid w:val="00037A75"/>
    <w:rsid w:val="00037F90"/>
    <w:rsid w:val="00037FC2"/>
    <w:rsid w:val="0004012B"/>
    <w:rsid w:val="0004079F"/>
    <w:rsid w:val="0004100A"/>
    <w:rsid w:val="0004119D"/>
    <w:rsid w:val="0004135D"/>
    <w:rsid w:val="000413CB"/>
    <w:rsid w:val="0004146A"/>
    <w:rsid w:val="00041FFC"/>
    <w:rsid w:val="0004217A"/>
    <w:rsid w:val="00042DA6"/>
    <w:rsid w:val="00042FC8"/>
    <w:rsid w:val="000436B2"/>
    <w:rsid w:val="0004394B"/>
    <w:rsid w:val="00043C56"/>
    <w:rsid w:val="00044044"/>
    <w:rsid w:val="00044878"/>
    <w:rsid w:val="0004494D"/>
    <w:rsid w:val="00044B84"/>
    <w:rsid w:val="00045419"/>
    <w:rsid w:val="00045F02"/>
    <w:rsid w:val="00046019"/>
    <w:rsid w:val="0004608E"/>
    <w:rsid w:val="000470EB"/>
    <w:rsid w:val="0004767C"/>
    <w:rsid w:val="0005020D"/>
    <w:rsid w:val="000505BA"/>
    <w:rsid w:val="0005077C"/>
    <w:rsid w:val="00050F92"/>
    <w:rsid w:val="00051253"/>
    <w:rsid w:val="00051511"/>
    <w:rsid w:val="00051818"/>
    <w:rsid w:val="00052746"/>
    <w:rsid w:val="00052B23"/>
    <w:rsid w:val="000533F5"/>
    <w:rsid w:val="00053A5B"/>
    <w:rsid w:val="00053A68"/>
    <w:rsid w:val="00053E68"/>
    <w:rsid w:val="000544B5"/>
    <w:rsid w:val="000548F2"/>
    <w:rsid w:val="00054B72"/>
    <w:rsid w:val="00054E54"/>
    <w:rsid w:val="00054FFB"/>
    <w:rsid w:val="0005500A"/>
    <w:rsid w:val="000550A1"/>
    <w:rsid w:val="000556A8"/>
    <w:rsid w:val="000556BC"/>
    <w:rsid w:val="00055915"/>
    <w:rsid w:val="00055A30"/>
    <w:rsid w:val="00055ABB"/>
    <w:rsid w:val="00055CA6"/>
    <w:rsid w:val="000563CE"/>
    <w:rsid w:val="000569F1"/>
    <w:rsid w:val="00056C68"/>
    <w:rsid w:val="00056E40"/>
    <w:rsid w:val="000572B8"/>
    <w:rsid w:val="00057883"/>
    <w:rsid w:val="0005795C"/>
    <w:rsid w:val="00057A69"/>
    <w:rsid w:val="00057AEF"/>
    <w:rsid w:val="00057BCF"/>
    <w:rsid w:val="00057EF4"/>
    <w:rsid w:val="0006096C"/>
    <w:rsid w:val="00060EB0"/>
    <w:rsid w:val="000617C1"/>
    <w:rsid w:val="00062400"/>
    <w:rsid w:val="000627B9"/>
    <w:rsid w:val="00062C03"/>
    <w:rsid w:val="00063CF9"/>
    <w:rsid w:val="00063E69"/>
    <w:rsid w:val="00064418"/>
    <w:rsid w:val="00064564"/>
    <w:rsid w:val="0006461D"/>
    <w:rsid w:val="00064899"/>
    <w:rsid w:val="00064EA2"/>
    <w:rsid w:val="00065004"/>
    <w:rsid w:val="00065812"/>
    <w:rsid w:val="00065EC9"/>
    <w:rsid w:val="00066DC8"/>
    <w:rsid w:val="00066FA8"/>
    <w:rsid w:val="000674BF"/>
    <w:rsid w:val="000676CB"/>
    <w:rsid w:val="000678CE"/>
    <w:rsid w:val="000678F0"/>
    <w:rsid w:val="00067DCD"/>
    <w:rsid w:val="00067FB7"/>
    <w:rsid w:val="0007096E"/>
    <w:rsid w:val="00070DE1"/>
    <w:rsid w:val="00071D61"/>
    <w:rsid w:val="00071D80"/>
    <w:rsid w:val="00072174"/>
    <w:rsid w:val="00073300"/>
    <w:rsid w:val="00073524"/>
    <w:rsid w:val="0007391C"/>
    <w:rsid w:val="00074515"/>
    <w:rsid w:val="0007491E"/>
    <w:rsid w:val="000749C1"/>
    <w:rsid w:val="00074A1A"/>
    <w:rsid w:val="00074B78"/>
    <w:rsid w:val="00074C36"/>
    <w:rsid w:val="000759DF"/>
    <w:rsid w:val="00075B6C"/>
    <w:rsid w:val="00075FF2"/>
    <w:rsid w:val="0007643E"/>
    <w:rsid w:val="00076619"/>
    <w:rsid w:val="000767DE"/>
    <w:rsid w:val="0007697A"/>
    <w:rsid w:val="00076A00"/>
    <w:rsid w:val="00076CC5"/>
    <w:rsid w:val="00077D94"/>
    <w:rsid w:val="000800CD"/>
    <w:rsid w:val="0008023C"/>
    <w:rsid w:val="00080AA1"/>
    <w:rsid w:val="00080AE2"/>
    <w:rsid w:val="000810AC"/>
    <w:rsid w:val="000813D7"/>
    <w:rsid w:val="0008194A"/>
    <w:rsid w:val="00081974"/>
    <w:rsid w:val="00081CE1"/>
    <w:rsid w:val="00081FB4"/>
    <w:rsid w:val="000822D1"/>
    <w:rsid w:val="000822E4"/>
    <w:rsid w:val="000824CB"/>
    <w:rsid w:val="00082AC4"/>
    <w:rsid w:val="000838E5"/>
    <w:rsid w:val="00083A20"/>
    <w:rsid w:val="00084597"/>
    <w:rsid w:val="000847D4"/>
    <w:rsid w:val="00084804"/>
    <w:rsid w:val="00084855"/>
    <w:rsid w:val="000849CF"/>
    <w:rsid w:val="00084CC1"/>
    <w:rsid w:val="00084E4D"/>
    <w:rsid w:val="000853B1"/>
    <w:rsid w:val="0008541A"/>
    <w:rsid w:val="00085430"/>
    <w:rsid w:val="00085906"/>
    <w:rsid w:val="00085BD9"/>
    <w:rsid w:val="0008621E"/>
    <w:rsid w:val="00086586"/>
    <w:rsid w:val="0008681E"/>
    <w:rsid w:val="000868D2"/>
    <w:rsid w:val="00086AB6"/>
    <w:rsid w:val="00086D5C"/>
    <w:rsid w:val="00087140"/>
    <w:rsid w:val="00087B35"/>
    <w:rsid w:val="00087C16"/>
    <w:rsid w:val="00090180"/>
    <w:rsid w:val="000905B7"/>
    <w:rsid w:val="00090772"/>
    <w:rsid w:val="000908F2"/>
    <w:rsid w:val="00090B66"/>
    <w:rsid w:val="00090D1D"/>
    <w:rsid w:val="00090F2E"/>
    <w:rsid w:val="00091338"/>
    <w:rsid w:val="000919F1"/>
    <w:rsid w:val="00091AA6"/>
    <w:rsid w:val="00091C4D"/>
    <w:rsid w:val="00091CAC"/>
    <w:rsid w:val="00091D20"/>
    <w:rsid w:val="00091EEE"/>
    <w:rsid w:val="00092171"/>
    <w:rsid w:val="00092940"/>
    <w:rsid w:val="00092AA4"/>
    <w:rsid w:val="00092C99"/>
    <w:rsid w:val="00092E8A"/>
    <w:rsid w:val="000935FD"/>
    <w:rsid w:val="00093EDE"/>
    <w:rsid w:val="0009422A"/>
    <w:rsid w:val="00095516"/>
    <w:rsid w:val="00095863"/>
    <w:rsid w:val="0009587C"/>
    <w:rsid w:val="00095BB1"/>
    <w:rsid w:val="00095EF7"/>
    <w:rsid w:val="00095F6F"/>
    <w:rsid w:val="00095FA0"/>
    <w:rsid w:val="00096AB6"/>
    <w:rsid w:val="00096C47"/>
    <w:rsid w:val="00096DBA"/>
    <w:rsid w:val="0009736F"/>
    <w:rsid w:val="000975FB"/>
    <w:rsid w:val="00097FE4"/>
    <w:rsid w:val="000A0399"/>
    <w:rsid w:val="000A05DD"/>
    <w:rsid w:val="000A07A8"/>
    <w:rsid w:val="000A1A7F"/>
    <w:rsid w:val="000A27C7"/>
    <w:rsid w:val="000A3143"/>
    <w:rsid w:val="000A32CA"/>
    <w:rsid w:val="000A398D"/>
    <w:rsid w:val="000A39FC"/>
    <w:rsid w:val="000A3A5E"/>
    <w:rsid w:val="000A3BE9"/>
    <w:rsid w:val="000A4048"/>
    <w:rsid w:val="000A43AE"/>
    <w:rsid w:val="000A456B"/>
    <w:rsid w:val="000A46CB"/>
    <w:rsid w:val="000A4722"/>
    <w:rsid w:val="000A4D46"/>
    <w:rsid w:val="000A54E2"/>
    <w:rsid w:val="000A5561"/>
    <w:rsid w:val="000A608E"/>
    <w:rsid w:val="000A669D"/>
    <w:rsid w:val="000A6F3B"/>
    <w:rsid w:val="000A73CB"/>
    <w:rsid w:val="000A7456"/>
    <w:rsid w:val="000A7C4E"/>
    <w:rsid w:val="000B0A14"/>
    <w:rsid w:val="000B16B4"/>
    <w:rsid w:val="000B1BAD"/>
    <w:rsid w:val="000B22A8"/>
    <w:rsid w:val="000B22DC"/>
    <w:rsid w:val="000B23BB"/>
    <w:rsid w:val="000B23D7"/>
    <w:rsid w:val="000B241B"/>
    <w:rsid w:val="000B294F"/>
    <w:rsid w:val="000B2B8F"/>
    <w:rsid w:val="000B2CA3"/>
    <w:rsid w:val="000B2EDD"/>
    <w:rsid w:val="000B3091"/>
    <w:rsid w:val="000B35FF"/>
    <w:rsid w:val="000B437D"/>
    <w:rsid w:val="000B450F"/>
    <w:rsid w:val="000B46E1"/>
    <w:rsid w:val="000B48C0"/>
    <w:rsid w:val="000B4ACD"/>
    <w:rsid w:val="000B4BD4"/>
    <w:rsid w:val="000B4CEB"/>
    <w:rsid w:val="000B51FC"/>
    <w:rsid w:val="000B61C8"/>
    <w:rsid w:val="000B73DB"/>
    <w:rsid w:val="000B7F1B"/>
    <w:rsid w:val="000C0010"/>
    <w:rsid w:val="000C014A"/>
    <w:rsid w:val="000C0188"/>
    <w:rsid w:val="000C08F8"/>
    <w:rsid w:val="000C09CB"/>
    <w:rsid w:val="000C0CE4"/>
    <w:rsid w:val="000C18F8"/>
    <w:rsid w:val="000C1E6B"/>
    <w:rsid w:val="000C1E91"/>
    <w:rsid w:val="000C2304"/>
    <w:rsid w:val="000C2695"/>
    <w:rsid w:val="000C2A36"/>
    <w:rsid w:val="000C2FE6"/>
    <w:rsid w:val="000C3107"/>
    <w:rsid w:val="000C311E"/>
    <w:rsid w:val="000C3838"/>
    <w:rsid w:val="000C40A5"/>
    <w:rsid w:val="000C41FB"/>
    <w:rsid w:val="000C4800"/>
    <w:rsid w:val="000C4959"/>
    <w:rsid w:val="000C4A5E"/>
    <w:rsid w:val="000C53CF"/>
    <w:rsid w:val="000C5800"/>
    <w:rsid w:val="000C5E66"/>
    <w:rsid w:val="000C6215"/>
    <w:rsid w:val="000C6577"/>
    <w:rsid w:val="000C67F6"/>
    <w:rsid w:val="000C690B"/>
    <w:rsid w:val="000C6C58"/>
    <w:rsid w:val="000C6FBF"/>
    <w:rsid w:val="000C7581"/>
    <w:rsid w:val="000C7BD2"/>
    <w:rsid w:val="000C7FFD"/>
    <w:rsid w:val="000D0DA4"/>
    <w:rsid w:val="000D1276"/>
    <w:rsid w:val="000D1479"/>
    <w:rsid w:val="000D15F5"/>
    <w:rsid w:val="000D15F8"/>
    <w:rsid w:val="000D1627"/>
    <w:rsid w:val="000D1D77"/>
    <w:rsid w:val="000D22AC"/>
    <w:rsid w:val="000D22CE"/>
    <w:rsid w:val="000D23AA"/>
    <w:rsid w:val="000D275A"/>
    <w:rsid w:val="000D2A1F"/>
    <w:rsid w:val="000D2BAE"/>
    <w:rsid w:val="000D337A"/>
    <w:rsid w:val="000D3643"/>
    <w:rsid w:val="000D3906"/>
    <w:rsid w:val="000D3F7C"/>
    <w:rsid w:val="000D3FC8"/>
    <w:rsid w:val="000D40EE"/>
    <w:rsid w:val="000D418A"/>
    <w:rsid w:val="000D4461"/>
    <w:rsid w:val="000D44B2"/>
    <w:rsid w:val="000D4BB2"/>
    <w:rsid w:val="000D5025"/>
    <w:rsid w:val="000D5B84"/>
    <w:rsid w:val="000D5BD8"/>
    <w:rsid w:val="000D61E0"/>
    <w:rsid w:val="000D656B"/>
    <w:rsid w:val="000D6C3C"/>
    <w:rsid w:val="000D7223"/>
    <w:rsid w:val="000D750A"/>
    <w:rsid w:val="000D77EB"/>
    <w:rsid w:val="000D7883"/>
    <w:rsid w:val="000E009C"/>
    <w:rsid w:val="000E047A"/>
    <w:rsid w:val="000E0E39"/>
    <w:rsid w:val="000E158B"/>
    <w:rsid w:val="000E1DF6"/>
    <w:rsid w:val="000E20BC"/>
    <w:rsid w:val="000E2C19"/>
    <w:rsid w:val="000E2D6E"/>
    <w:rsid w:val="000E2F5F"/>
    <w:rsid w:val="000E3030"/>
    <w:rsid w:val="000E30DF"/>
    <w:rsid w:val="000E30F7"/>
    <w:rsid w:val="000E3604"/>
    <w:rsid w:val="000E3614"/>
    <w:rsid w:val="000E4883"/>
    <w:rsid w:val="000E50E3"/>
    <w:rsid w:val="000E52FC"/>
    <w:rsid w:val="000E5CD0"/>
    <w:rsid w:val="000E5DE4"/>
    <w:rsid w:val="000E5E32"/>
    <w:rsid w:val="000E6109"/>
    <w:rsid w:val="000E647E"/>
    <w:rsid w:val="000E6CC9"/>
    <w:rsid w:val="000E7317"/>
    <w:rsid w:val="000E7F76"/>
    <w:rsid w:val="000F0617"/>
    <w:rsid w:val="000F0F92"/>
    <w:rsid w:val="000F0FD9"/>
    <w:rsid w:val="000F19E5"/>
    <w:rsid w:val="000F1BFD"/>
    <w:rsid w:val="000F20E7"/>
    <w:rsid w:val="000F257A"/>
    <w:rsid w:val="000F29C1"/>
    <w:rsid w:val="000F2A67"/>
    <w:rsid w:val="000F2D86"/>
    <w:rsid w:val="000F2EB9"/>
    <w:rsid w:val="000F34EE"/>
    <w:rsid w:val="000F351D"/>
    <w:rsid w:val="000F35B0"/>
    <w:rsid w:val="000F37B1"/>
    <w:rsid w:val="000F3D64"/>
    <w:rsid w:val="000F402F"/>
    <w:rsid w:val="000F42E3"/>
    <w:rsid w:val="000F4699"/>
    <w:rsid w:val="000F4757"/>
    <w:rsid w:val="000F4988"/>
    <w:rsid w:val="000F4D0B"/>
    <w:rsid w:val="000F53E1"/>
    <w:rsid w:val="000F5A63"/>
    <w:rsid w:val="000F5F32"/>
    <w:rsid w:val="000F5FAF"/>
    <w:rsid w:val="000F60EE"/>
    <w:rsid w:val="000F6552"/>
    <w:rsid w:val="000F665B"/>
    <w:rsid w:val="000F6B4D"/>
    <w:rsid w:val="000F6C3E"/>
    <w:rsid w:val="000F6CF1"/>
    <w:rsid w:val="000F6DE0"/>
    <w:rsid w:val="000F7548"/>
    <w:rsid w:val="0010013A"/>
    <w:rsid w:val="001001F8"/>
    <w:rsid w:val="001003EB"/>
    <w:rsid w:val="00100823"/>
    <w:rsid w:val="001008C1"/>
    <w:rsid w:val="00100948"/>
    <w:rsid w:val="001009EF"/>
    <w:rsid w:val="00100F81"/>
    <w:rsid w:val="0010163C"/>
    <w:rsid w:val="00101672"/>
    <w:rsid w:val="001018F2"/>
    <w:rsid w:val="00102B1E"/>
    <w:rsid w:val="0010323B"/>
    <w:rsid w:val="001032C7"/>
    <w:rsid w:val="0010384D"/>
    <w:rsid w:val="00103C7F"/>
    <w:rsid w:val="00103DF2"/>
    <w:rsid w:val="00104036"/>
    <w:rsid w:val="0010463D"/>
    <w:rsid w:val="001046CC"/>
    <w:rsid w:val="00104C52"/>
    <w:rsid w:val="0010540E"/>
    <w:rsid w:val="0010567F"/>
    <w:rsid w:val="00105E08"/>
    <w:rsid w:val="001063AD"/>
    <w:rsid w:val="0010685E"/>
    <w:rsid w:val="00106B2E"/>
    <w:rsid w:val="00106C63"/>
    <w:rsid w:val="00106E21"/>
    <w:rsid w:val="00107049"/>
    <w:rsid w:val="001070BE"/>
    <w:rsid w:val="00107811"/>
    <w:rsid w:val="00110C98"/>
    <w:rsid w:val="00110F75"/>
    <w:rsid w:val="00110F8C"/>
    <w:rsid w:val="00111017"/>
    <w:rsid w:val="001114A4"/>
    <w:rsid w:val="001116AB"/>
    <w:rsid w:val="00111990"/>
    <w:rsid w:val="00111A91"/>
    <w:rsid w:val="00111C06"/>
    <w:rsid w:val="0011256C"/>
    <w:rsid w:val="00112769"/>
    <w:rsid w:val="00112ADD"/>
    <w:rsid w:val="0011309B"/>
    <w:rsid w:val="00113861"/>
    <w:rsid w:val="00114152"/>
    <w:rsid w:val="001143D8"/>
    <w:rsid w:val="0011454A"/>
    <w:rsid w:val="00114626"/>
    <w:rsid w:val="00114633"/>
    <w:rsid w:val="00114EAC"/>
    <w:rsid w:val="0011563B"/>
    <w:rsid w:val="001156AD"/>
    <w:rsid w:val="001156CE"/>
    <w:rsid w:val="00115DC7"/>
    <w:rsid w:val="001164F2"/>
    <w:rsid w:val="00116E04"/>
    <w:rsid w:val="00117007"/>
    <w:rsid w:val="001174D7"/>
    <w:rsid w:val="0011777B"/>
    <w:rsid w:val="0011796B"/>
    <w:rsid w:val="00117D69"/>
    <w:rsid w:val="001200D5"/>
    <w:rsid w:val="00120644"/>
    <w:rsid w:val="00120CDB"/>
    <w:rsid w:val="00120E99"/>
    <w:rsid w:val="001212D8"/>
    <w:rsid w:val="001216B2"/>
    <w:rsid w:val="0012189D"/>
    <w:rsid w:val="001218C8"/>
    <w:rsid w:val="001219A5"/>
    <w:rsid w:val="00121FCE"/>
    <w:rsid w:val="00121FD4"/>
    <w:rsid w:val="00122014"/>
    <w:rsid w:val="0012228E"/>
    <w:rsid w:val="00122375"/>
    <w:rsid w:val="001224CA"/>
    <w:rsid w:val="00122522"/>
    <w:rsid w:val="00122604"/>
    <w:rsid w:val="0012262A"/>
    <w:rsid w:val="0012263B"/>
    <w:rsid w:val="00122B5A"/>
    <w:rsid w:val="00122E1B"/>
    <w:rsid w:val="00123261"/>
    <w:rsid w:val="001233CF"/>
    <w:rsid w:val="001238D5"/>
    <w:rsid w:val="00123910"/>
    <w:rsid w:val="001241E9"/>
    <w:rsid w:val="001248FD"/>
    <w:rsid w:val="00124B35"/>
    <w:rsid w:val="00124D85"/>
    <w:rsid w:val="001251FA"/>
    <w:rsid w:val="0012522B"/>
    <w:rsid w:val="001258B1"/>
    <w:rsid w:val="0012639E"/>
    <w:rsid w:val="001265AE"/>
    <w:rsid w:val="0012689E"/>
    <w:rsid w:val="00126A4B"/>
    <w:rsid w:val="00126F78"/>
    <w:rsid w:val="00127BA1"/>
    <w:rsid w:val="001302D5"/>
    <w:rsid w:val="00131245"/>
    <w:rsid w:val="0013147E"/>
    <w:rsid w:val="00131721"/>
    <w:rsid w:val="00131BC7"/>
    <w:rsid w:val="00131BDE"/>
    <w:rsid w:val="00132ED8"/>
    <w:rsid w:val="0013317F"/>
    <w:rsid w:val="0013359F"/>
    <w:rsid w:val="00133A2F"/>
    <w:rsid w:val="00133C29"/>
    <w:rsid w:val="00133F87"/>
    <w:rsid w:val="001344BB"/>
    <w:rsid w:val="001347C9"/>
    <w:rsid w:val="001355DE"/>
    <w:rsid w:val="00135D2A"/>
    <w:rsid w:val="00136286"/>
    <w:rsid w:val="00136644"/>
    <w:rsid w:val="00136782"/>
    <w:rsid w:val="001369E1"/>
    <w:rsid w:val="00136EE7"/>
    <w:rsid w:val="00137348"/>
    <w:rsid w:val="0013739C"/>
    <w:rsid w:val="00137859"/>
    <w:rsid w:val="001379C2"/>
    <w:rsid w:val="00137B36"/>
    <w:rsid w:val="001411D9"/>
    <w:rsid w:val="0014184E"/>
    <w:rsid w:val="00141873"/>
    <w:rsid w:val="00141946"/>
    <w:rsid w:val="00142C2B"/>
    <w:rsid w:val="001432BA"/>
    <w:rsid w:val="001435D0"/>
    <w:rsid w:val="00143B15"/>
    <w:rsid w:val="00143C35"/>
    <w:rsid w:val="00144652"/>
    <w:rsid w:val="00144A89"/>
    <w:rsid w:val="00144DA4"/>
    <w:rsid w:val="00144F27"/>
    <w:rsid w:val="00145043"/>
    <w:rsid w:val="00146089"/>
    <w:rsid w:val="001462B9"/>
    <w:rsid w:val="00146417"/>
    <w:rsid w:val="00146DBC"/>
    <w:rsid w:val="00147259"/>
    <w:rsid w:val="00147863"/>
    <w:rsid w:val="001479F4"/>
    <w:rsid w:val="00147B1B"/>
    <w:rsid w:val="00150F8D"/>
    <w:rsid w:val="001512ED"/>
    <w:rsid w:val="00151615"/>
    <w:rsid w:val="00151685"/>
    <w:rsid w:val="00151B55"/>
    <w:rsid w:val="0015359A"/>
    <w:rsid w:val="001537F0"/>
    <w:rsid w:val="001539D5"/>
    <w:rsid w:val="00153B1C"/>
    <w:rsid w:val="00153C26"/>
    <w:rsid w:val="00153DA8"/>
    <w:rsid w:val="00154332"/>
    <w:rsid w:val="00154875"/>
    <w:rsid w:val="001548E5"/>
    <w:rsid w:val="00154CDD"/>
    <w:rsid w:val="00154EFE"/>
    <w:rsid w:val="0015542D"/>
    <w:rsid w:val="00155436"/>
    <w:rsid w:val="00155442"/>
    <w:rsid w:val="0015571A"/>
    <w:rsid w:val="00156351"/>
    <w:rsid w:val="001564F6"/>
    <w:rsid w:val="00156699"/>
    <w:rsid w:val="00156C43"/>
    <w:rsid w:val="00156CE1"/>
    <w:rsid w:val="00157712"/>
    <w:rsid w:val="001579A2"/>
    <w:rsid w:val="00157CB1"/>
    <w:rsid w:val="00160B7D"/>
    <w:rsid w:val="00160D9C"/>
    <w:rsid w:val="00161003"/>
    <w:rsid w:val="00161670"/>
    <w:rsid w:val="00161757"/>
    <w:rsid w:val="001618BD"/>
    <w:rsid w:val="00161A3D"/>
    <w:rsid w:val="00161BB4"/>
    <w:rsid w:val="00161BE8"/>
    <w:rsid w:val="001620D7"/>
    <w:rsid w:val="0016236A"/>
    <w:rsid w:val="001631EB"/>
    <w:rsid w:val="00163727"/>
    <w:rsid w:val="00163A79"/>
    <w:rsid w:val="00163F5B"/>
    <w:rsid w:val="0016498E"/>
    <w:rsid w:val="0016575C"/>
    <w:rsid w:val="0016591A"/>
    <w:rsid w:val="00166257"/>
    <w:rsid w:val="001665AE"/>
    <w:rsid w:val="00166644"/>
    <w:rsid w:val="00167038"/>
    <w:rsid w:val="001671B2"/>
    <w:rsid w:val="00167CB6"/>
    <w:rsid w:val="00167DA1"/>
    <w:rsid w:val="00167ED5"/>
    <w:rsid w:val="001706CA"/>
    <w:rsid w:val="0017085C"/>
    <w:rsid w:val="00170C51"/>
    <w:rsid w:val="00170DDD"/>
    <w:rsid w:val="00170ED6"/>
    <w:rsid w:val="001711ED"/>
    <w:rsid w:val="0017203B"/>
    <w:rsid w:val="001723AF"/>
    <w:rsid w:val="00172401"/>
    <w:rsid w:val="0017294A"/>
    <w:rsid w:val="001737A3"/>
    <w:rsid w:val="00173832"/>
    <w:rsid w:val="00173973"/>
    <w:rsid w:val="0017400C"/>
    <w:rsid w:val="00174CB4"/>
    <w:rsid w:val="00174FDB"/>
    <w:rsid w:val="00175207"/>
    <w:rsid w:val="00175C03"/>
    <w:rsid w:val="00175F24"/>
    <w:rsid w:val="00176180"/>
    <w:rsid w:val="00176C8B"/>
    <w:rsid w:val="0017712D"/>
    <w:rsid w:val="00177190"/>
    <w:rsid w:val="00177424"/>
    <w:rsid w:val="00177470"/>
    <w:rsid w:val="00177B0D"/>
    <w:rsid w:val="001806F3"/>
    <w:rsid w:val="001812BE"/>
    <w:rsid w:val="001812D5"/>
    <w:rsid w:val="00181B7F"/>
    <w:rsid w:val="0018257D"/>
    <w:rsid w:val="001828BD"/>
    <w:rsid w:val="00182A9A"/>
    <w:rsid w:val="00182EE2"/>
    <w:rsid w:val="001838E3"/>
    <w:rsid w:val="00184BF1"/>
    <w:rsid w:val="00184E93"/>
    <w:rsid w:val="00184FC1"/>
    <w:rsid w:val="00185334"/>
    <w:rsid w:val="00185458"/>
    <w:rsid w:val="001854C9"/>
    <w:rsid w:val="001858DF"/>
    <w:rsid w:val="00185B1D"/>
    <w:rsid w:val="00185EA8"/>
    <w:rsid w:val="0018656E"/>
    <w:rsid w:val="001873CA"/>
    <w:rsid w:val="001875F9"/>
    <w:rsid w:val="0018798C"/>
    <w:rsid w:val="00187AE0"/>
    <w:rsid w:val="00187E59"/>
    <w:rsid w:val="0019011D"/>
    <w:rsid w:val="00190824"/>
    <w:rsid w:val="0019082B"/>
    <w:rsid w:val="00190EF0"/>
    <w:rsid w:val="001912B1"/>
    <w:rsid w:val="0019163A"/>
    <w:rsid w:val="00191681"/>
    <w:rsid w:val="0019195F"/>
    <w:rsid w:val="00191FB1"/>
    <w:rsid w:val="001923EB"/>
    <w:rsid w:val="0019284A"/>
    <w:rsid w:val="00192891"/>
    <w:rsid w:val="00192AE5"/>
    <w:rsid w:val="00192B7E"/>
    <w:rsid w:val="001930C4"/>
    <w:rsid w:val="00193329"/>
    <w:rsid w:val="001936C8"/>
    <w:rsid w:val="00193B60"/>
    <w:rsid w:val="00193CD6"/>
    <w:rsid w:val="00194051"/>
    <w:rsid w:val="001940DE"/>
    <w:rsid w:val="00194419"/>
    <w:rsid w:val="001947DE"/>
    <w:rsid w:val="001952F7"/>
    <w:rsid w:val="0019568A"/>
    <w:rsid w:val="001956C5"/>
    <w:rsid w:val="001957F9"/>
    <w:rsid w:val="00195A6A"/>
    <w:rsid w:val="00196FCD"/>
    <w:rsid w:val="00197049"/>
    <w:rsid w:val="00197309"/>
    <w:rsid w:val="001974DD"/>
    <w:rsid w:val="001976EA"/>
    <w:rsid w:val="00197ADB"/>
    <w:rsid w:val="00197DC1"/>
    <w:rsid w:val="001A011B"/>
    <w:rsid w:val="001A045E"/>
    <w:rsid w:val="001A071C"/>
    <w:rsid w:val="001A0905"/>
    <w:rsid w:val="001A13FA"/>
    <w:rsid w:val="001A1AB5"/>
    <w:rsid w:val="001A1F6F"/>
    <w:rsid w:val="001A27B3"/>
    <w:rsid w:val="001A29A2"/>
    <w:rsid w:val="001A38BC"/>
    <w:rsid w:val="001A4468"/>
    <w:rsid w:val="001A46D3"/>
    <w:rsid w:val="001A58AC"/>
    <w:rsid w:val="001A645A"/>
    <w:rsid w:val="001A689B"/>
    <w:rsid w:val="001A68C1"/>
    <w:rsid w:val="001A6939"/>
    <w:rsid w:val="001A6B15"/>
    <w:rsid w:val="001A6E97"/>
    <w:rsid w:val="001A7127"/>
    <w:rsid w:val="001A780E"/>
    <w:rsid w:val="001A79F1"/>
    <w:rsid w:val="001A7B2C"/>
    <w:rsid w:val="001A7CB9"/>
    <w:rsid w:val="001A7E4A"/>
    <w:rsid w:val="001B0757"/>
    <w:rsid w:val="001B0C2A"/>
    <w:rsid w:val="001B0D7E"/>
    <w:rsid w:val="001B183D"/>
    <w:rsid w:val="001B1B03"/>
    <w:rsid w:val="001B2365"/>
    <w:rsid w:val="001B2878"/>
    <w:rsid w:val="001B28A9"/>
    <w:rsid w:val="001B2AC0"/>
    <w:rsid w:val="001B331F"/>
    <w:rsid w:val="001B3B97"/>
    <w:rsid w:val="001B41CF"/>
    <w:rsid w:val="001B43BD"/>
    <w:rsid w:val="001B48F4"/>
    <w:rsid w:val="001B4A4A"/>
    <w:rsid w:val="001B52BA"/>
    <w:rsid w:val="001B58BA"/>
    <w:rsid w:val="001B65EC"/>
    <w:rsid w:val="001B679E"/>
    <w:rsid w:val="001B6B3C"/>
    <w:rsid w:val="001B6BBA"/>
    <w:rsid w:val="001B6F02"/>
    <w:rsid w:val="001B7062"/>
    <w:rsid w:val="001B7414"/>
    <w:rsid w:val="001B745E"/>
    <w:rsid w:val="001B74D6"/>
    <w:rsid w:val="001B7796"/>
    <w:rsid w:val="001B7D31"/>
    <w:rsid w:val="001B7F41"/>
    <w:rsid w:val="001C10F9"/>
    <w:rsid w:val="001C14EF"/>
    <w:rsid w:val="001C180A"/>
    <w:rsid w:val="001C1DED"/>
    <w:rsid w:val="001C1EE2"/>
    <w:rsid w:val="001C2081"/>
    <w:rsid w:val="001C24E7"/>
    <w:rsid w:val="001C2E37"/>
    <w:rsid w:val="001C44C8"/>
    <w:rsid w:val="001C5126"/>
    <w:rsid w:val="001C5359"/>
    <w:rsid w:val="001C5693"/>
    <w:rsid w:val="001C5CD0"/>
    <w:rsid w:val="001C5D7D"/>
    <w:rsid w:val="001C6845"/>
    <w:rsid w:val="001C6846"/>
    <w:rsid w:val="001C6984"/>
    <w:rsid w:val="001C69B3"/>
    <w:rsid w:val="001C69B4"/>
    <w:rsid w:val="001C6CCD"/>
    <w:rsid w:val="001C73D2"/>
    <w:rsid w:val="001C7422"/>
    <w:rsid w:val="001C7911"/>
    <w:rsid w:val="001C7B99"/>
    <w:rsid w:val="001D00E7"/>
    <w:rsid w:val="001D0279"/>
    <w:rsid w:val="001D02EE"/>
    <w:rsid w:val="001D16E2"/>
    <w:rsid w:val="001D2423"/>
    <w:rsid w:val="001D30EE"/>
    <w:rsid w:val="001D3246"/>
    <w:rsid w:val="001D394B"/>
    <w:rsid w:val="001D41F2"/>
    <w:rsid w:val="001D48E3"/>
    <w:rsid w:val="001D48F5"/>
    <w:rsid w:val="001D4CEB"/>
    <w:rsid w:val="001D4CF4"/>
    <w:rsid w:val="001D5159"/>
    <w:rsid w:val="001D5177"/>
    <w:rsid w:val="001D5ACB"/>
    <w:rsid w:val="001D5BFC"/>
    <w:rsid w:val="001D6218"/>
    <w:rsid w:val="001D66FD"/>
    <w:rsid w:val="001D6B0E"/>
    <w:rsid w:val="001D6DEF"/>
    <w:rsid w:val="001D7628"/>
    <w:rsid w:val="001D7775"/>
    <w:rsid w:val="001E01C6"/>
    <w:rsid w:val="001E0223"/>
    <w:rsid w:val="001E06BC"/>
    <w:rsid w:val="001E1115"/>
    <w:rsid w:val="001E1388"/>
    <w:rsid w:val="001E14DF"/>
    <w:rsid w:val="001E18F4"/>
    <w:rsid w:val="001E22E9"/>
    <w:rsid w:val="001E2320"/>
    <w:rsid w:val="001E2558"/>
    <w:rsid w:val="001E2866"/>
    <w:rsid w:val="001E29D6"/>
    <w:rsid w:val="001E2E31"/>
    <w:rsid w:val="001E2E57"/>
    <w:rsid w:val="001E3552"/>
    <w:rsid w:val="001E35BF"/>
    <w:rsid w:val="001E37B1"/>
    <w:rsid w:val="001E3BE4"/>
    <w:rsid w:val="001E3F15"/>
    <w:rsid w:val="001E4384"/>
    <w:rsid w:val="001E4397"/>
    <w:rsid w:val="001E4B36"/>
    <w:rsid w:val="001E581E"/>
    <w:rsid w:val="001E5885"/>
    <w:rsid w:val="001E5941"/>
    <w:rsid w:val="001E5A14"/>
    <w:rsid w:val="001E5A8E"/>
    <w:rsid w:val="001E5DA8"/>
    <w:rsid w:val="001E5E69"/>
    <w:rsid w:val="001E5FB1"/>
    <w:rsid w:val="001E619A"/>
    <w:rsid w:val="001E651B"/>
    <w:rsid w:val="001E6825"/>
    <w:rsid w:val="001E6A84"/>
    <w:rsid w:val="001E6D7C"/>
    <w:rsid w:val="001E6E5F"/>
    <w:rsid w:val="001E710A"/>
    <w:rsid w:val="001E735E"/>
    <w:rsid w:val="001F085C"/>
    <w:rsid w:val="001F0907"/>
    <w:rsid w:val="001F0EF9"/>
    <w:rsid w:val="001F184D"/>
    <w:rsid w:val="001F1E9F"/>
    <w:rsid w:val="001F2AEE"/>
    <w:rsid w:val="001F30D7"/>
    <w:rsid w:val="001F3EB7"/>
    <w:rsid w:val="001F4471"/>
    <w:rsid w:val="001F48BA"/>
    <w:rsid w:val="001F5200"/>
    <w:rsid w:val="001F52AB"/>
    <w:rsid w:val="001F576B"/>
    <w:rsid w:val="001F5F1E"/>
    <w:rsid w:val="001F5FA7"/>
    <w:rsid w:val="001F61BB"/>
    <w:rsid w:val="001F626D"/>
    <w:rsid w:val="001F688E"/>
    <w:rsid w:val="001F6A1E"/>
    <w:rsid w:val="001F6A9E"/>
    <w:rsid w:val="001F6DF8"/>
    <w:rsid w:val="001F6E43"/>
    <w:rsid w:val="001F7232"/>
    <w:rsid w:val="001F74C6"/>
    <w:rsid w:val="001F7830"/>
    <w:rsid w:val="001F7C86"/>
    <w:rsid w:val="001F7D56"/>
    <w:rsid w:val="001F7DA2"/>
    <w:rsid w:val="001F7DFB"/>
    <w:rsid w:val="0020021E"/>
    <w:rsid w:val="00200406"/>
    <w:rsid w:val="00200E68"/>
    <w:rsid w:val="002012C9"/>
    <w:rsid w:val="002014AB"/>
    <w:rsid w:val="00201B99"/>
    <w:rsid w:val="00202077"/>
    <w:rsid w:val="002021F3"/>
    <w:rsid w:val="00202A50"/>
    <w:rsid w:val="0020482C"/>
    <w:rsid w:val="0020496B"/>
    <w:rsid w:val="00204D2B"/>
    <w:rsid w:val="0020524C"/>
    <w:rsid w:val="00205378"/>
    <w:rsid w:val="002062A6"/>
    <w:rsid w:val="002069CF"/>
    <w:rsid w:val="00206CCA"/>
    <w:rsid w:val="00207AF2"/>
    <w:rsid w:val="00207B4B"/>
    <w:rsid w:val="002100A8"/>
    <w:rsid w:val="00210DB1"/>
    <w:rsid w:val="002113DE"/>
    <w:rsid w:val="00211518"/>
    <w:rsid w:val="00211A66"/>
    <w:rsid w:val="00211AA6"/>
    <w:rsid w:val="00211C00"/>
    <w:rsid w:val="00211F18"/>
    <w:rsid w:val="002124A6"/>
    <w:rsid w:val="00212568"/>
    <w:rsid w:val="00212583"/>
    <w:rsid w:val="00212862"/>
    <w:rsid w:val="002128FC"/>
    <w:rsid w:val="00213188"/>
    <w:rsid w:val="0021378D"/>
    <w:rsid w:val="00213875"/>
    <w:rsid w:val="002139E7"/>
    <w:rsid w:val="00213B09"/>
    <w:rsid w:val="00213D85"/>
    <w:rsid w:val="0021461B"/>
    <w:rsid w:val="00214FF5"/>
    <w:rsid w:val="00215BE0"/>
    <w:rsid w:val="00215E82"/>
    <w:rsid w:val="002169D3"/>
    <w:rsid w:val="00217B5D"/>
    <w:rsid w:val="00217F05"/>
    <w:rsid w:val="002202F9"/>
    <w:rsid w:val="002207D6"/>
    <w:rsid w:val="00220FC7"/>
    <w:rsid w:val="00221601"/>
    <w:rsid w:val="002218C1"/>
    <w:rsid w:val="00221C73"/>
    <w:rsid w:val="00221F18"/>
    <w:rsid w:val="00222193"/>
    <w:rsid w:val="00222598"/>
    <w:rsid w:val="00222F07"/>
    <w:rsid w:val="00223481"/>
    <w:rsid w:val="002235D9"/>
    <w:rsid w:val="00224463"/>
    <w:rsid w:val="00224C27"/>
    <w:rsid w:val="0022532C"/>
    <w:rsid w:val="0022564F"/>
    <w:rsid w:val="00225F14"/>
    <w:rsid w:val="002263BF"/>
    <w:rsid w:val="002264BE"/>
    <w:rsid w:val="00226B75"/>
    <w:rsid w:val="00226FC2"/>
    <w:rsid w:val="002273D3"/>
    <w:rsid w:val="0022759F"/>
    <w:rsid w:val="00227B40"/>
    <w:rsid w:val="00227E06"/>
    <w:rsid w:val="00230193"/>
    <w:rsid w:val="002310A4"/>
    <w:rsid w:val="00231212"/>
    <w:rsid w:val="00231492"/>
    <w:rsid w:val="00231D11"/>
    <w:rsid w:val="00232671"/>
    <w:rsid w:val="0023278B"/>
    <w:rsid w:val="002331F2"/>
    <w:rsid w:val="002334F1"/>
    <w:rsid w:val="00233795"/>
    <w:rsid w:val="002337C8"/>
    <w:rsid w:val="0023390A"/>
    <w:rsid w:val="00233C9C"/>
    <w:rsid w:val="00233D52"/>
    <w:rsid w:val="00233FC6"/>
    <w:rsid w:val="002348F1"/>
    <w:rsid w:val="00234B59"/>
    <w:rsid w:val="00234FE4"/>
    <w:rsid w:val="002350E9"/>
    <w:rsid w:val="00235808"/>
    <w:rsid w:val="00236A7E"/>
    <w:rsid w:val="00237260"/>
    <w:rsid w:val="002376C1"/>
    <w:rsid w:val="00237B41"/>
    <w:rsid w:val="002410C5"/>
    <w:rsid w:val="002414FA"/>
    <w:rsid w:val="0024154C"/>
    <w:rsid w:val="00241D57"/>
    <w:rsid w:val="002428F0"/>
    <w:rsid w:val="00242E67"/>
    <w:rsid w:val="00243422"/>
    <w:rsid w:val="00243C5E"/>
    <w:rsid w:val="00244560"/>
    <w:rsid w:val="00244873"/>
    <w:rsid w:val="00244AB9"/>
    <w:rsid w:val="00244C0F"/>
    <w:rsid w:val="00244C73"/>
    <w:rsid w:val="0024519B"/>
    <w:rsid w:val="00245536"/>
    <w:rsid w:val="002459F0"/>
    <w:rsid w:val="00245ED6"/>
    <w:rsid w:val="00246430"/>
    <w:rsid w:val="00246760"/>
    <w:rsid w:val="00246CB9"/>
    <w:rsid w:val="00246EE9"/>
    <w:rsid w:val="00247011"/>
    <w:rsid w:val="00247202"/>
    <w:rsid w:val="002473D1"/>
    <w:rsid w:val="002479EC"/>
    <w:rsid w:val="002502A3"/>
    <w:rsid w:val="002503E7"/>
    <w:rsid w:val="002505CF"/>
    <w:rsid w:val="002506E5"/>
    <w:rsid w:val="002509F4"/>
    <w:rsid w:val="00250ACF"/>
    <w:rsid w:val="0025105E"/>
    <w:rsid w:val="002514D8"/>
    <w:rsid w:val="002516CD"/>
    <w:rsid w:val="002517F3"/>
    <w:rsid w:val="00251F0B"/>
    <w:rsid w:val="00252126"/>
    <w:rsid w:val="00252415"/>
    <w:rsid w:val="002526DD"/>
    <w:rsid w:val="00252E48"/>
    <w:rsid w:val="00253196"/>
    <w:rsid w:val="0025320C"/>
    <w:rsid w:val="0025379C"/>
    <w:rsid w:val="00253F6D"/>
    <w:rsid w:val="0025414A"/>
    <w:rsid w:val="00254B6E"/>
    <w:rsid w:val="00254C60"/>
    <w:rsid w:val="00254E54"/>
    <w:rsid w:val="0025526E"/>
    <w:rsid w:val="00255301"/>
    <w:rsid w:val="002556F7"/>
    <w:rsid w:val="00256176"/>
    <w:rsid w:val="00256525"/>
    <w:rsid w:val="00257035"/>
    <w:rsid w:val="00257307"/>
    <w:rsid w:val="00257CFA"/>
    <w:rsid w:val="00260981"/>
    <w:rsid w:val="00260FFD"/>
    <w:rsid w:val="00261647"/>
    <w:rsid w:val="00261665"/>
    <w:rsid w:val="002617C4"/>
    <w:rsid w:val="00261808"/>
    <w:rsid w:val="002621DF"/>
    <w:rsid w:val="00262273"/>
    <w:rsid w:val="0026237A"/>
    <w:rsid w:val="002626DB"/>
    <w:rsid w:val="0026277A"/>
    <w:rsid w:val="002633C8"/>
    <w:rsid w:val="0026382F"/>
    <w:rsid w:val="00263E60"/>
    <w:rsid w:val="00263E7A"/>
    <w:rsid w:val="00263EC9"/>
    <w:rsid w:val="00263FCC"/>
    <w:rsid w:val="00264138"/>
    <w:rsid w:val="0026415F"/>
    <w:rsid w:val="00264236"/>
    <w:rsid w:val="002647F7"/>
    <w:rsid w:val="002648DC"/>
    <w:rsid w:val="00265483"/>
    <w:rsid w:val="002654B4"/>
    <w:rsid w:val="00265CB6"/>
    <w:rsid w:val="00265E6B"/>
    <w:rsid w:val="00266509"/>
    <w:rsid w:val="0026659B"/>
    <w:rsid w:val="00266754"/>
    <w:rsid w:val="00266AD3"/>
    <w:rsid w:val="00266B20"/>
    <w:rsid w:val="00266F38"/>
    <w:rsid w:val="00266FF6"/>
    <w:rsid w:val="002703A8"/>
    <w:rsid w:val="002705B8"/>
    <w:rsid w:val="00270A20"/>
    <w:rsid w:val="0027127A"/>
    <w:rsid w:val="002719FB"/>
    <w:rsid w:val="0027247C"/>
    <w:rsid w:val="0027280A"/>
    <w:rsid w:val="00272886"/>
    <w:rsid w:val="00273514"/>
    <w:rsid w:val="00274100"/>
    <w:rsid w:val="002741AF"/>
    <w:rsid w:val="00274206"/>
    <w:rsid w:val="00274894"/>
    <w:rsid w:val="00274967"/>
    <w:rsid w:val="00275307"/>
    <w:rsid w:val="00275781"/>
    <w:rsid w:val="00275F69"/>
    <w:rsid w:val="00276090"/>
    <w:rsid w:val="00276236"/>
    <w:rsid w:val="002763C0"/>
    <w:rsid w:val="002763EE"/>
    <w:rsid w:val="00276885"/>
    <w:rsid w:val="00276B52"/>
    <w:rsid w:val="00276CFA"/>
    <w:rsid w:val="00276CFB"/>
    <w:rsid w:val="00276DB7"/>
    <w:rsid w:val="00277506"/>
    <w:rsid w:val="00277753"/>
    <w:rsid w:val="002778F5"/>
    <w:rsid w:val="00277B9E"/>
    <w:rsid w:val="00277EA1"/>
    <w:rsid w:val="002805C3"/>
    <w:rsid w:val="00280635"/>
    <w:rsid w:val="00280C87"/>
    <w:rsid w:val="00280EC3"/>
    <w:rsid w:val="00281054"/>
    <w:rsid w:val="0028105D"/>
    <w:rsid w:val="002814F7"/>
    <w:rsid w:val="0028195B"/>
    <w:rsid w:val="00281AA3"/>
    <w:rsid w:val="00281B7D"/>
    <w:rsid w:val="00281DFA"/>
    <w:rsid w:val="002821D7"/>
    <w:rsid w:val="00282669"/>
    <w:rsid w:val="00282B19"/>
    <w:rsid w:val="002830C9"/>
    <w:rsid w:val="00283415"/>
    <w:rsid w:val="00283482"/>
    <w:rsid w:val="00283BBF"/>
    <w:rsid w:val="00283D4C"/>
    <w:rsid w:val="00284497"/>
    <w:rsid w:val="00284734"/>
    <w:rsid w:val="002855E3"/>
    <w:rsid w:val="002864E6"/>
    <w:rsid w:val="0028695F"/>
    <w:rsid w:val="00286C0B"/>
    <w:rsid w:val="00286FA1"/>
    <w:rsid w:val="00287832"/>
    <w:rsid w:val="00287B9E"/>
    <w:rsid w:val="00287C20"/>
    <w:rsid w:val="00287CB7"/>
    <w:rsid w:val="00287D63"/>
    <w:rsid w:val="00287D7F"/>
    <w:rsid w:val="00287EA5"/>
    <w:rsid w:val="00290518"/>
    <w:rsid w:val="0029181B"/>
    <w:rsid w:val="00291ACE"/>
    <w:rsid w:val="00292096"/>
    <w:rsid w:val="002927F6"/>
    <w:rsid w:val="002933BE"/>
    <w:rsid w:val="00294377"/>
    <w:rsid w:val="00294659"/>
    <w:rsid w:val="002947A3"/>
    <w:rsid w:val="00294A23"/>
    <w:rsid w:val="00294AF4"/>
    <w:rsid w:val="002951A4"/>
    <w:rsid w:val="00295422"/>
    <w:rsid w:val="00295658"/>
    <w:rsid w:val="00295AEE"/>
    <w:rsid w:val="002962C4"/>
    <w:rsid w:val="0029684F"/>
    <w:rsid w:val="00296DED"/>
    <w:rsid w:val="00296E3A"/>
    <w:rsid w:val="00296E4F"/>
    <w:rsid w:val="0029702E"/>
    <w:rsid w:val="002970E5"/>
    <w:rsid w:val="00297146"/>
    <w:rsid w:val="00297220"/>
    <w:rsid w:val="0029749D"/>
    <w:rsid w:val="00297964"/>
    <w:rsid w:val="00297B69"/>
    <w:rsid w:val="00297CF2"/>
    <w:rsid w:val="002A0065"/>
    <w:rsid w:val="002A0A46"/>
    <w:rsid w:val="002A0E52"/>
    <w:rsid w:val="002A139D"/>
    <w:rsid w:val="002A1648"/>
    <w:rsid w:val="002A1925"/>
    <w:rsid w:val="002A1A75"/>
    <w:rsid w:val="002A2589"/>
    <w:rsid w:val="002A2FB6"/>
    <w:rsid w:val="002A3EAD"/>
    <w:rsid w:val="002A44E0"/>
    <w:rsid w:val="002A51A8"/>
    <w:rsid w:val="002A5E5D"/>
    <w:rsid w:val="002A662C"/>
    <w:rsid w:val="002A695D"/>
    <w:rsid w:val="002A7352"/>
    <w:rsid w:val="002A7487"/>
    <w:rsid w:val="002A7740"/>
    <w:rsid w:val="002A7F09"/>
    <w:rsid w:val="002B0109"/>
    <w:rsid w:val="002B0A75"/>
    <w:rsid w:val="002B1DCF"/>
    <w:rsid w:val="002B1F84"/>
    <w:rsid w:val="002B1F85"/>
    <w:rsid w:val="002B1F99"/>
    <w:rsid w:val="002B3115"/>
    <w:rsid w:val="002B3ACF"/>
    <w:rsid w:val="002B441E"/>
    <w:rsid w:val="002B4878"/>
    <w:rsid w:val="002B4A31"/>
    <w:rsid w:val="002B5138"/>
    <w:rsid w:val="002B591C"/>
    <w:rsid w:val="002B5A54"/>
    <w:rsid w:val="002B60DC"/>
    <w:rsid w:val="002B67C8"/>
    <w:rsid w:val="002B73F9"/>
    <w:rsid w:val="002B768F"/>
    <w:rsid w:val="002B769C"/>
    <w:rsid w:val="002B7A99"/>
    <w:rsid w:val="002B7C6F"/>
    <w:rsid w:val="002B7DCF"/>
    <w:rsid w:val="002B7E51"/>
    <w:rsid w:val="002C02E1"/>
    <w:rsid w:val="002C0708"/>
    <w:rsid w:val="002C0AC6"/>
    <w:rsid w:val="002C0E68"/>
    <w:rsid w:val="002C0F5F"/>
    <w:rsid w:val="002C1070"/>
    <w:rsid w:val="002C1088"/>
    <w:rsid w:val="002C1637"/>
    <w:rsid w:val="002C1E48"/>
    <w:rsid w:val="002C2104"/>
    <w:rsid w:val="002C282D"/>
    <w:rsid w:val="002C28DB"/>
    <w:rsid w:val="002C36E5"/>
    <w:rsid w:val="002C37AE"/>
    <w:rsid w:val="002C4D52"/>
    <w:rsid w:val="002C4D90"/>
    <w:rsid w:val="002C4DA7"/>
    <w:rsid w:val="002C4FB9"/>
    <w:rsid w:val="002C5547"/>
    <w:rsid w:val="002C59C5"/>
    <w:rsid w:val="002C5AA3"/>
    <w:rsid w:val="002C5BBB"/>
    <w:rsid w:val="002C63C6"/>
    <w:rsid w:val="002C66BE"/>
    <w:rsid w:val="002C6863"/>
    <w:rsid w:val="002C6EDA"/>
    <w:rsid w:val="002C79AA"/>
    <w:rsid w:val="002C7DDB"/>
    <w:rsid w:val="002D013E"/>
    <w:rsid w:val="002D03D9"/>
    <w:rsid w:val="002D0471"/>
    <w:rsid w:val="002D0D34"/>
    <w:rsid w:val="002D1733"/>
    <w:rsid w:val="002D21E0"/>
    <w:rsid w:val="002D2721"/>
    <w:rsid w:val="002D4C24"/>
    <w:rsid w:val="002D58E8"/>
    <w:rsid w:val="002D5A28"/>
    <w:rsid w:val="002D5AF1"/>
    <w:rsid w:val="002D5CB9"/>
    <w:rsid w:val="002D5EC5"/>
    <w:rsid w:val="002D5FA8"/>
    <w:rsid w:val="002D5FFE"/>
    <w:rsid w:val="002D62F4"/>
    <w:rsid w:val="002D6473"/>
    <w:rsid w:val="002D656D"/>
    <w:rsid w:val="002D6F4D"/>
    <w:rsid w:val="002D752C"/>
    <w:rsid w:val="002D76EC"/>
    <w:rsid w:val="002E005B"/>
    <w:rsid w:val="002E05EA"/>
    <w:rsid w:val="002E0B82"/>
    <w:rsid w:val="002E0C9C"/>
    <w:rsid w:val="002E2242"/>
    <w:rsid w:val="002E25E1"/>
    <w:rsid w:val="002E2A00"/>
    <w:rsid w:val="002E2BC5"/>
    <w:rsid w:val="002E2FAF"/>
    <w:rsid w:val="002E31D2"/>
    <w:rsid w:val="002E326F"/>
    <w:rsid w:val="002E3443"/>
    <w:rsid w:val="002E3AC7"/>
    <w:rsid w:val="002E3CFC"/>
    <w:rsid w:val="002E4116"/>
    <w:rsid w:val="002E434F"/>
    <w:rsid w:val="002E4438"/>
    <w:rsid w:val="002E4546"/>
    <w:rsid w:val="002E479B"/>
    <w:rsid w:val="002E48FA"/>
    <w:rsid w:val="002E498A"/>
    <w:rsid w:val="002E4F05"/>
    <w:rsid w:val="002E53D7"/>
    <w:rsid w:val="002E59E0"/>
    <w:rsid w:val="002E6B19"/>
    <w:rsid w:val="002E6D9C"/>
    <w:rsid w:val="002E6E14"/>
    <w:rsid w:val="002E6ECF"/>
    <w:rsid w:val="002E7C81"/>
    <w:rsid w:val="002E7E71"/>
    <w:rsid w:val="002E7EDB"/>
    <w:rsid w:val="002F01ED"/>
    <w:rsid w:val="002F0841"/>
    <w:rsid w:val="002F0EAA"/>
    <w:rsid w:val="002F1468"/>
    <w:rsid w:val="002F1C7D"/>
    <w:rsid w:val="002F2328"/>
    <w:rsid w:val="002F25C7"/>
    <w:rsid w:val="002F29F8"/>
    <w:rsid w:val="002F2FFF"/>
    <w:rsid w:val="002F3545"/>
    <w:rsid w:val="002F384D"/>
    <w:rsid w:val="002F39DD"/>
    <w:rsid w:val="002F3B86"/>
    <w:rsid w:val="002F4304"/>
    <w:rsid w:val="002F45C9"/>
    <w:rsid w:val="002F4613"/>
    <w:rsid w:val="002F47C8"/>
    <w:rsid w:val="002F4E4B"/>
    <w:rsid w:val="002F503A"/>
    <w:rsid w:val="002F5118"/>
    <w:rsid w:val="002F5677"/>
    <w:rsid w:val="002F57F3"/>
    <w:rsid w:val="002F5965"/>
    <w:rsid w:val="002F5F21"/>
    <w:rsid w:val="002F613F"/>
    <w:rsid w:val="002F62FD"/>
    <w:rsid w:val="002F6391"/>
    <w:rsid w:val="002F6B63"/>
    <w:rsid w:val="002F77C7"/>
    <w:rsid w:val="00300348"/>
    <w:rsid w:val="00300577"/>
    <w:rsid w:val="00300DAD"/>
    <w:rsid w:val="00301A7B"/>
    <w:rsid w:val="00302126"/>
    <w:rsid w:val="00302159"/>
    <w:rsid w:val="00302C78"/>
    <w:rsid w:val="00302E90"/>
    <w:rsid w:val="0030349D"/>
    <w:rsid w:val="003035A4"/>
    <w:rsid w:val="00303BBA"/>
    <w:rsid w:val="0030412B"/>
    <w:rsid w:val="003045D0"/>
    <w:rsid w:val="003057C9"/>
    <w:rsid w:val="0030644A"/>
    <w:rsid w:val="003065F2"/>
    <w:rsid w:val="0030687A"/>
    <w:rsid w:val="00306CF9"/>
    <w:rsid w:val="00306D00"/>
    <w:rsid w:val="00307106"/>
    <w:rsid w:val="0030755C"/>
    <w:rsid w:val="00307633"/>
    <w:rsid w:val="00307E5B"/>
    <w:rsid w:val="00307EB0"/>
    <w:rsid w:val="00310009"/>
    <w:rsid w:val="00310222"/>
    <w:rsid w:val="0031032F"/>
    <w:rsid w:val="00310F83"/>
    <w:rsid w:val="00311310"/>
    <w:rsid w:val="00311572"/>
    <w:rsid w:val="00312014"/>
    <w:rsid w:val="00312746"/>
    <w:rsid w:val="00312E76"/>
    <w:rsid w:val="003130A8"/>
    <w:rsid w:val="00313307"/>
    <w:rsid w:val="00314644"/>
    <w:rsid w:val="00314C65"/>
    <w:rsid w:val="00315030"/>
    <w:rsid w:val="003152B0"/>
    <w:rsid w:val="00315434"/>
    <w:rsid w:val="00316026"/>
    <w:rsid w:val="00316978"/>
    <w:rsid w:val="003175ED"/>
    <w:rsid w:val="003178BF"/>
    <w:rsid w:val="00317D14"/>
    <w:rsid w:val="003203AA"/>
    <w:rsid w:val="00320970"/>
    <w:rsid w:val="00320E9F"/>
    <w:rsid w:val="00322210"/>
    <w:rsid w:val="00322519"/>
    <w:rsid w:val="00322841"/>
    <w:rsid w:val="00322A31"/>
    <w:rsid w:val="003239D2"/>
    <w:rsid w:val="00323A73"/>
    <w:rsid w:val="00323B91"/>
    <w:rsid w:val="00324C81"/>
    <w:rsid w:val="0032581C"/>
    <w:rsid w:val="00325A7A"/>
    <w:rsid w:val="00325AF6"/>
    <w:rsid w:val="00325FDB"/>
    <w:rsid w:val="00326D3D"/>
    <w:rsid w:val="00326DD0"/>
    <w:rsid w:val="0032719D"/>
    <w:rsid w:val="00330C49"/>
    <w:rsid w:val="00330EC9"/>
    <w:rsid w:val="00331323"/>
    <w:rsid w:val="00331BD4"/>
    <w:rsid w:val="00332233"/>
    <w:rsid w:val="00332993"/>
    <w:rsid w:val="00332A52"/>
    <w:rsid w:val="00332B27"/>
    <w:rsid w:val="00332CAC"/>
    <w:rsid w:val="00333263"/>
    <w:rsid w:val="00333554"/>
    <w:rsid w:val="00333939"/>
    <w:rsid w:val="00333A19"/>
    <w:rsid w:val="00333A5D"/>
    <w:rsid w:val="00333E8E"/>
    <w:rsid w:val="003344AC"/>
    <w:rsid w:val="00334DF5"/>
    <w:rsid w:val="00334FA8"/>
    <w:rsid w:val="003350C4"/>
    <w:rsid w:val="003359F6"/>
    <w:rsid w:val="00335D48"/>
    <w:rsid w:val="00336414"/>
    <w:rsid w:val="00336D7B"/>
    <w:rsid w:val="003371E0"/>
    <w:rsid w:val="00337359"/>
    <w:rsid w:val="003373D6"/>
    <w:rsid w:val="0033776B"/>
    <w:rsid w:val="003377A3"/>
    <w:rsid w:val="003377B1"/>
    <w:rsid w:val="00337BB8"/>
    <w:rsid w:val="00337C07"/>
    <w:rsid w:val="00337E04"/>
    <w:rsid w:val="00337F01"/>
    <w:rsid w:val="003404F1"/>
    <w:rsid w:val="00340733"/>
    <w:rsid w:val="00340781"/>
    <w:rsid w:val="00340B0B"/>
    <w:rsid w:val="00340FBD"/>
    <w:rsid w:val="0034128F"/>
    <w:rsid w:val="00341436"/>
    <w:rsid w:val="00341647"/>
    <w:rsid w:val="0034180F"/>
    <w:rsid w:val="00341985"/>
    <w:rsid w:val="0034267E"/>
    <w:rsid w:val="003426CE"/>
    <w:rsid w:val="0034322B"/>
    <w:rsid w:val="00343545"/>
    <w:rsid w:val="0034363C"/>
    <w:rsid w:val="00343832"/>
    <w:rsid w:val="00343DD7"/>
    <w:rsid w:val="00343F42"/>
    <w:rsid w:val="003441C7"/>
    <w:rsid w:val="003444D3"/>
    <w:rsid w:val="003444E4"/>
    <w:rsid w:val="00344969"/>
    <w:rsid w:val="00344A3C"/>
    <w:rsid w:val="00344D18"/>
    <w:rsid w:val="00345E91"/>
    <w:rsid w:val="00345F3D"/>
    <w:rsid w:val="003462BE"/>
    <w:rsid w:val="003465AE"/>
    <w:rsid w:val="003469B0"/>
    <w:rsid w:val="00346C41"/>
    <w:rsid w:val="00346DE5"/>
    <w:rsid w:val="00346F45"/>
    <w:rsid w:val="0034708C"/>
    <w:rsid w:val="003478A0"/>
    <w:rsid w:val="00347A09"/>
    <w:rsid w:val="00350874"/>
    <w:rsid w:val="00350893"/>
    <w:rsid w:val="00350D9F"/>
    <w:rsid w:val="00350F1F"/>
    <w:rsid w:val="00351BC3"/>
    <w:rsid w:val="0035263F"/>
    <w:rsid w:val="00352D2D"/>
    <w:rsid w:val="00353DC5"/>
    <w:rsid w:val="00354165"/>
    <w:rsid w:val="00354689"/>
    <w:rsid w:val="0035555C"/>
    <w:rsid w:val="003558D3"/>
    <w:rsid w:val="00355FD6"/>
    <w:rsid w:val="00356363"/>
    <w:rsid w:val="0035643D"/>
    <w:rsid w:val="00356A95"/>
    <w:rsid w:val="003576B6"/>
    <w:rsid w:val="00357871"/>
    <w:rsid w:val="00360309"/>
    <w:rsid w:val="003607C6"/>
    <w:rsid w:val="00360BE9"/>
    <w:rsid w:val="00360C0B"/>
    <w:rsid w:val="00361019"/>
    <w:rsid w:val="00361114"/>
    <w:rsid w:val="0036157A"/>
    <w:rsid w:val="00361D0D"/>
    <w:rsid w:val="0036200F"/>
    <w:rsid w:val="00362163"/>
    <w:rsid w:val="0036247A"/>
    <w:rsid w:val="003626F8"/>
    <w:rsid w:val="0036291B"/>
    <w:rsid w:val="0036299E"/>
    <w:rsid w:val="00362BB8"/>
    <w:rsid w:val="00362DA3"/>
    <w:rsid w:val="00362DA8"/>
    <w:rsid w:val="00363337"/>
    <w:rsid w:val="003636E7"/>
    <w:rsid w:val="00363FD6"/>
    <w:rsid w:val="0036402C"/>
    <w:rsid w:val="0036405B"/>
    <w:rsid w:val="00364D39"/>
    <w:rsid w:val="00364E21"/>
    <w:rsid w:val="003651BE"/>
    <w:rsid w:val="003654F2"/>
    <w:rsid w:val="003656A2"/>
    <w:rsid w:val="0036571B"/>
    <w:rsid w:val="00365E7C"/>
    <w:rsid w:val="00365F8D"/>
    <w:rsid w:val="003663A3"/>
    <w:rsid w:val="00366C4C"/>
    <w:rsid w:val="0036701B"/>
    <w:rsid w:val="003672E3"/>
    <w:rsid w:val="00367636"/>
    <w:rsid w:val="00367949"/>
    <w:rsid w:val="0036798F"/>
    <w:rsid w:val="00367C2C"/>
    <w:rsid w:val="00370343"/>
    <w:rsid w:val="00370A35"/>
    <w:rsid w:val="00370ED2"/>
    <w:rsid w:val="0037146D"/>
    <w:rsid w:val="003716F3"/>
    <w:rsid w:val="003719C5"/>
    <w:rsid w:val="003727A7"/>
    <w:rsid w:val="00372AC8"/>
    <w:rsid w:val="00372B03"/>
    <w:rsid w:val="00373161"/>
    <w:rsid w:val="00373513"/>
    <w:rsid w:val="0037356E"/>
    <w:rsid w:val="003737C1"/>
    <w:rsid w:val="00373E64"/>
    <w:rsid w:val="00373FFD"/>
    <w:rsid w:val="00374571"/>
    <w:rsid w:val="00374643"/>
    <w:rsid w:val="00374A9E"/>
    <w:rsid w:val="00374F91"/>
    <w:rsid w:val="0037503E"/>
    <w:rsid w:val="00375207"/>
    <w:rsid w:val="0037572B"/>
    <w:rsid w:val="0037576F"/>
    <w:rsid w:val="00375D7A"/>
    <w:rsid w:val="003763FF"/>
    <w:rsid w:val="0037643E"/>
    <w:rsid w:val="00376486"/>
    <w:rsid w:val="003767FE"/>
    <w:rsid w:val="0037704E"/>
    <w:rsid w:val="003770A0"/>
    <w:rsid w:val="003771BE"/>
    <w:rsid w:val="0037742B"/>
    <w:rsid w:val="00377A5A"/>
    <w:rsid w:val="00380235"/>
    <w:rsid w:val="003808C9"/>
    <w:rsid w:val="00380EE5"/>
    <w:rsid w:val="003810A8"/>
    <w:rsid w:val="003816F0"/>
    <w:rsid w:val="00382425"/>
    <w:rsid w:val="00382CC8"/>
    <w:rsid w:val="00383660"/>
    <w:rsid w:val="00383865"/>
    <w:rsid w:val="00383D58"/>
    <w:rsid w:val="00383E7A"/>
    <w:rsid w:val="00383E9A"/>
    <w:rsid w:val="00383FA5"/>
    <w:rsid w:val="00384288"/>
    <w:rsid w:val="00384421"/>
    <w:rsid w:val="0038466D"/>
    <w:rsid w:val="00384774"/>
    <w:rsid w:val="00384CA1"/>
    <w:rsid w:val="00384F7D"/>
    <w:rsid w:val="00385239"/>
    <w:rsid w:val="0038550D"/>
    <w:rsid w:val="0038577C"/>
    <w:rsid w:val="00386070"/>
    <w:rsid w:val="0038673F"/>
    <w:rsid w:val="00386815"/>
    <w:rsid w:val="00386970"/>
    <w:rsid w:val="003877F2"/>
    <w:rsid w:val="00387E26"/>
    <w:rsid w:val="00390347"/>
    <w:rsid w:val="0039052B"/>
    <w:rsid w:val="003906D6"/>
    <w:rsid w:val="003908D0"/>
    <w:rsid w:val="00390A4E"/>
    <w:rsid w:val="00391978"/>
    <w:rsid w:val="00392080"/>
    <w:rsid w:val="00392720"/>
    <w:rsid w:val="00392D72"/>
    <w:rsid w:val="00392DCE"/>
    <w:rsid w:val="00392E23"/>
    <w:rsid w:val="00393327"/>
    <w:rsid w:val="0039346F"/>
    <w:rsid w:val="00393472"/>
    <w:rsid w:val="00393562"/>
    <w:rsid w:val="003935B8"/>
    <w:rsid w:val="00393AB5"/>
    <w:rsid w:val="0039400B"/>
    <w:rsid w:val="00394D30"/>
    <w:rsid w:val="0039525A"/>
    <w:rsid w:val="0039537F"/>
    <w:rsid w:val="003963D1"/>
    <w:rsid w:val="003971BB"/>
    <w:rsid w:val="0039738F"/>
    <w:rsid w:val="003A04BF"/>
    <w:rsid w:val="003A0BEC"/>
    <w:rsid w:val="003A0E65"/>
    <w:rsid w:val="003A1130"/>
    <w:rsid w:val="003A119A"/>
    <w:rsid w:val="003A144F"/>
    <w:rsid w:val="003A1B44"/>
    <w:rsid w:val="003A1B97"/>
    <w:rsid w:val="003A1DE7"/>
    <w:rsid w:val="003A1F76"/>
    <w:rsid w:val="003A22E9"/>
    <w:rsid w:val="003A25A6"/>
    <w:rsid w:val="003A260B"/>
    <w:rsid w:val="003A2B14"/>
    <w:rsid w:val="003A2D9B"/>
    <w:rsid w:val="003A368E"/>
    <w:rsid w:val="003A3AAB"/>
    <w:rsid w:val="003A3BE7"/>
    <w:rsid w:val="003A41D2"/>
    <w:rsid w:val="003A4FE8"/>
    <w:rsid w:val="003A618B"/>
    <w:rsid w:val="003A663F"/>
    <w:rsid w:val="003A76F8"/>
    <w:rsid w:val="003A79A8"/>
    <w:rsid w:val="003A7C42"/>
    <w:rsid w:val="003A7D1C"/>
    <w:rsid w:val="003A7D3C"/>
    <w:rsid w:val="003A7DB8"/>
    <w:rsid w:val="003B017E"/>
    <w:rsid w:val="003B01A1"/>
    <w:rsid w:val="003B18BD"/>
    <w:rsid w:val="003B1DFD"/>
    <w:rsid w:val="003B26FA"/>
    <w:rsid w:val="003B2BA2"/>
    <w:rsid w:val="003B2CCE"/>
    <w:rsid w:val="003B2D57"/>
    <w:rsid w:val="003B2EEA"/>
    <w:rsid w:val="003B3044"/>
    <w:rsid w:val="003B35FD"/>
    <w:rsid w:val="003B38C9"/>
    <w:rsid w:val="003B3EB1"/>
    <w:rsid w:val="003B4076"/>
    <w:rsid w:val="003B4330"/>
    <w:rsid w:val="003B4348"/>
    <w:rsid w:val="003B4385"/>
    <w:rsid w:val="003B44C3"/>
    <w:rsid w:val="003B4590"/>
    <w:rsid w:val="003B45B2"/>
    <w:rsid w:val="003B46A5"/>
    <w:rsid w:val="003B4B7F"/>
    <w:rsid w:val="003B4BCC"/>
    <w:rsid w:val="003B4DB2"/>
    <w:rsid w:val="003B50AF"/>
    <w:rsid w:val="003B6322"/>
    <w:rsid w:val="003B638E"/>
    <w:rsid w:val="003B6B6B"/>
    <w:rsid w:val="003B6FCB"/>
    <w:rsid w:val="003B6FFA"/>
    <w:rsid w:val="003B72D0"/>
    <w:rsid w:val="003B72EF"/>
    <w:rsid w:val="003B7313"/>
    <w:rsid w:val="003B75E9"/>
    <w:rsid w:val="003B76CD"/>
    <w:rsid w:val="003B7C6A"/>
    <w:rsid w:val="003B7D68"/>
    <w:rsid w:val="003C0706"/>
    <w:rsid w:val="003C0718"/>
    <w:rsid w:val="003C100D"/>
    <w:rsid w:val="003C1013"/>
    <w:rsid w:val="003C14A0"/>
    <w:rsid w:val="003C1C25"/>
    <w:rsid w:val="003C23A1"/>
    <w:rsid w:val="003C3656"/>
    <w:rsid w:val="003C4006"/>
    <w:rsid w:val="003C40F2"/>
    <w:rsid w:val="003C437C"/>
    <w:rsid w:val="003C452F"/>
    <w:rsid w:val="003C47E1"/>
    <w:rsid w:val="003C4957"/>
    <w:rsid w:val="003C4C0B"/>
    <w:rsid w:val="003C54A3"/>
    <w:rsid w:val="003C5853"/>
    <w:rsid w:val="003C5D84"/>
    <w:rsid w:val="003C6C32"/>
    <w:rsid w:val="003C789B"/>
    <w:rsid w:val="003C7C0D"/>
    <w:rsid w:val="003C7C40"/>
    <w:rsid w:val="003C7F9E"/>
    <w:rsid w:val="003D0061"/>
    <w:rsid w:val="003D011E"/>
    <w:rsid w:val="003D08B6"/>
    <w:rsid w:val="003D0A21"/>
    <w:rsid w:val="003D0B0E"/>
    <w:rsid w:val="003D0C3E"/>
    <w:rsid w:val="003D0C53"/>
    <w:rsid w:val="003D1508"/>
    <w:rsid w:val="003D1590"/>
    <w:rsid w:val="003D1BC8"/>
    <w:rsid w:val="003D1FB8"/>
    <w:rsid w:val="003D2004"/>
    <w:rsid w:val="003D2B8B"/>
    <w:rsid w:val="003D3EAF"/>
    <w:rsid w:val="003D416E"/>
    <w:rsid w:val="003D4570"/>
    <w:rsid w:val="003D4D92"/>
    <w:rsid w:val="003D5310"/>
    <w:rsid w:val="003D549C"/>
    <w:rsid w:val="003D56E4"/>
    <w:rsid w:val="003D60BA"/>
    <w:rsid w:val="003D62BF"/>
    <w:rsid w:val="003D6324"/>
    <w:rsid w:val="003D68AA"/>
    <w:rsid w:val="003D6E67"/>
    <w:rsid w:val="003D6F05"/>
    <w:rsid w:val="003D7759"/>
    <w:rsid w:val="003D77F9"/>
    <w:rsid w:val="003D79EF"/>
    <w:rsid w:val="003D7C54"/>
    <w:rsid w:val="003E095E"/>
    <w:rsid w:val="003E1158"/>
    <w:rsid w:val="003E1700"/>
    <w:rsid w:val="003E189A"/>
    <w:rsid w:val="003E19B2"/>
    <w:rsid w:val="003E1ED2"/>
    <w:rsid w:val="003E28FD"/>
    <w:rsid w:val="003E2DC5"/>
    <w:rsid w:val="003E32FB"/>
    <w:rsid w:val="003E3EC4"/>
    <w:rsid w:val="003E4130"/>
    <w:rsid w:val="003E4928"/>
    <w:rsid w:val="003E49B2"/>
    <w:rsid w:val="003E4C3D"/>
    <w:rsid w:val="003E5062"/>
    <w:rsid w:val="003E52D7"/>
    <w:rsid w:val="003E586C"/>
    <w:rsid w:val="003E595C"/>
    <w:rsid w:val="003E5E08"/>
    <w:rsid w:val="003E600C"/>
    <w:rsid w:val="003E64C9"/>
    <w:rsid w:val="003E6B71"/>
    <w:rsid w:val="003E7587"/>
    <w:rsid w:val="003E761D"/>
    <w:rsid w:val="003E76BA"/>
    <w:rsid w:val="003E7876"/>
    <w:rsid w:val="003F00BF"/>
    <w:rsid w:val="003F0ABB"/>
    <w:rsid w:val="003F0B61"/>
    <w:rsid w:val="003F0BDD"/>
    <w:rsid w:val="003F0E78"/>
    <w:rsid w:val="003F12A7"/>
    <w:rsid w:val="003F14C7"/>
    <w:rsid w:val="003F15AF"/>
    <w:rsid w:val="003F1E97"/>
    <w:rsid w:val="003F272F"/>
    <w:rsid w:val="003F2C2B"/>
    <w:rsid w:val="003F2D2B"/>
    <w:rsid w:val="003F36D9"/>
    <w:rsid w:val="003F383F"/>
    <w:rsid w:val="003F3CFB"/>
    <w:rsid w:val="003F47CA"/>
    <w:rsid w:val="003F4A5E"/>
    <w:rsid w:val="003F4ECB"/>
    <w:rsid w:val="003F4F48"/>
    <w:rsid w:val="003F5104"/>
    <w:rsid w:val="003F5732"/>
    <w:rsid w:val="003F57AB"/>
    <w:rsid w:val="003F58D0"/>
    <w:rsid w:val="003F5DFF"/>
    <w:rsid w:val="003F62C3"/>
    <w:rsid w:val="003F69E4"/>
    <w:rsid w:val="003F6A89"/>
    <w:rsid w:val="003F7074"/>
    <w:rsid w:val="003F7145"/>
    <w:rsid w:val="003F7691"/>
    <w:rsid w:val="003F772E"/>
    <w:rsid w:val="003F7809"/>
    <w:rsid w:val="003F7CC5"/>
    <w:rsid w:val="003F7D52"/>
    <w:rsid w:val="00400852"/>
    <w:rsid w:val="00400935"/>
    <w:rsid w:val="00400961"/>
    <w:rsid w:val="004009D3"/>
    <w:rsid w:val="00400B5B"/>
    <w:rsid w:val="00401659"/>
    <w:rsid w:val="0040183F"/>
    <w:rsid w:val="00401926"/>
    <w:rsid w:val="00402015"/>
    <w:rsid w:val="004020E4"/>
    <w:rsid w:val="0040221E"/>
    <w:rsid w:val="004024CD"/>
    <w:rsid w:val="004029B2"/>
    <w:rsid w:val="00403165"/>
    <w:rsid w:val="00403601"/>
    <w:rsid w:val="004046B4"/>
    <w:rsid w:val="0040495A"/>
    <w:rsid w:val="00404A68"/>
    <w:rsid w:val="00404D97"/>
    <w:rsid w:val="00404F15"/>
    <w:rsid w:val="00405202"/>
    <w:rsid w:val="004054AC"/>
    <w:rsid w:val="004057C0"/>
    <w:rsid w:val="004058F5"/>
    <w:rsid w:val="00405965"/>
    <w:rsid w:val="00405A7F"/>
    <w:rsid w:val="00406297"/>
    <w:rsid w:val="00406805"/>
    <w:rsid w:val="004079A6"/>
    <w:rsid w:val="00407DE2"/>
    <w:rsid w:val="00407F4E"/>
    <w:rsid w:val="0041042E"/>
    <w:rsid w:val="00410579"/>
    <w:rsid w:val="00410A23"/>
    <w:rsid w:val="00410EA1"/>
    <w:rsid w:val="00411284"/>
    <w:rsid w:val="00411300"/>
    <w:rsid w:val="00411306"/>
    <w:rsid w:val="004113AC"/>
    <w:rsid w:val="00411C3A"/>
    <w:rsid w:val="00411FD1"/>
    <w:rsid w:val="0041229E"/>
    <w:rsid w:val="0041258D"/>
    <w:rsid w:val="0041260F"/>
    <w:rsid w:val="00412994"/>
    <w:rsid w:val="00412AF6"/>
    <w:rsid w:val="00412CCA"/>
    <w:rsid w:val="00412CF1"/>
    <w:rsid w:val="004131BD"/>
    <w:rsid w:val="004133A4"/>
    <w:rsid w:val="004138EC"/>
    <w:rsid w:val="004139A6"/>
    <w:rsid w:val="00414E08"/>
    <w:rsid w:val="00415313"/>
    <w:rsid w:val="004153AA"/>
    <w:rsid w:val="004155D2"/>
    <w:rsid w:val="00415A70"/>
    <w:rsid w:val="00416EBA"/>
    <w:rsid w:val="00420184"/>
    <w:rsid w:val="00420196"/>
    <w:rsid w:val="0042052B"/>
    <w:rsid w:val="00420E87"/>
    <w:rsid w:val="004211E8"/>
    <w:rsid w:val="00421297"/>
    <w:rsid w:val="00421CFA"/>
    <w:rsid w:val="00422640"/>
    <w:rsid w:val="00422E8C"/>
    <w:rsid w:val="00422ECC"/>
    <w:rsid w:val="00423416"/>
    <w:rsid w:val="00423746"/>
    <w:rsid w:val="00423A1E"/>
    <w:rsid w:val="00423AC0"/>
    <w:rsid w:val="00423C71"/>
    <w:rsid w:val="00423CA3"/>
    <w:rsid w:val="00423D1A"/>
    <w:rsid w:val="0042410A"/>
    <w:rsid w:val="00424429"/>
    <w:rsid w:val="004244A3"/>
    <w:rsid w:val="0042479A"/>
    <w:rsid w:val="00425506"/>
    <w:rsid w:val="00425844"/>
    <w:rsid w:val="00425D53"/>
    <w:rsid w:val="00425F73"/>
    <w:rsid w:val="004260C5"/>
    <w:rsid w:val="0042623F"/>
    <w:rsid w:val="004265CD"/>
    <w:rsid w:val="0042711F"/>
    <w:rsid w:val="00427472"/>
    <w:rsid w:val="00427C0A"/>
    <w:rsid w:val="00427D09"/>
    <w:rsid w:val="00427E52"/>
    <w:rsid w:val="00427E53"/>
    <w:rsid w:val="00430182"/>
    <w:rsid w:val="00430EA0"/>
    <w:rsid w:val="00431002"/>
    <w:rsid w:val="0043111B"/>
    <w:rsid w:val="0043130E"/>
    <w:rsid w:val="00431AD1"/>
    <w:rsid w:val="00431C50"/>
    <w:rsid w:val="00431D30"/>
    <w:rsid w:val="00431E28"/>
    <w:rsid w:val="00431E8E"/>
    <w:rsid w:val="004326DF"/>
    <w:rsid w:val="00432E7E"/>
    <w:rsid w:val="00432FC5"/>
    <w:rsid w:val="0043358B"/>
    <w:rsid w:val="0043364E"/>
    <w:rsid w:val="0043374A"/>
    <w:rsid w:val="0043381C"/>
    <w:rsid w:val="0043393C"/>
    <w:rsid w:val="004339A5"/>
    <w:rsid w:val="00433ABB"/>
    <w:rsid w:val="00433F52"/>
    <w:rsid w:val="00433FA8"/>
    <w:rsid w:val="004347B5"/>
    <w:rsid w:val="00434F4B"/>
    <w:rsid w:val="00435353"/>
    <w:rsid w:val="0043563D"/>
    <w:rsid w:val="00435710"/>
    <w:rsid w:val="0043598D"/>
    <w:rsid w:val="00435CE0"/>
    <w:rsid w:val="00435D02"/>
    <w:rsid w:val="0043613A"/>
    <w:rsid w:val="0043648C"/>
    <w:rsid w:val="004372A0"/>
    <w:rsid w:val="00437391"/>
    <w:rsid w:val="004374AD"/>
    <w:rsid w:val="0043757B"/>
    <w:rsid w:val="00437B0B"/>
    <w:rsid w:val="00437EB1"/>
    <w:rsid w:val="004409E6"/>
    <w:rsid w:val="00440CD0"/>
    <w:rsid w:val="004415BA"/>
    <w:rsid w:val="00441820"/>
    <w:rsid w:val="00441BE4"/>
    <w:rsid w:val="00442408"/>
    <w:rsid w:val="00442444"/>
    <w:rsid w:val="004425BD"/>
    <w:rsid w:val="00442FAC"/>
    <w:rsid w:val="004437EA"/>
    <w:rsid w:val="004442C2"/>
    <w:rsid w:val="0044475E"/>
    <w:rsid w:val="00444798"/>
    <w:rsid w:val="00444855"/>
    <w:rsid w:val="00444993"/>
    <w:rsid w:val="00444A90"/>
    <w:rsid w:val="00444F25"/>
    <w:rsid w:val="00445294"/>
    <w:rsid w:val="00445B3B"/>
    <w:rsid w:val="00446139"/>
    <w:rsid w:val="00446483"/>
    <w:rsid w:val="004465BB"/>
    <w:rsid w:val="00446FE2"/>
    <w:rsid w:val="0044716F"/>
    <w:rsid w:val="004478C2"/>
    <w:rsid w:val="004500D3"/>
    <w:rsid w:val="0045094F"/>
    <w:rsid w:val="00450B2E"/>
    <w:rsid w:val="00450DEA"/>
    <w:rsid w:val="00450E0B"/>
    <w:rsid w:val="00450EB5"/>
    <w:rsid w:val="00450EBC"/>
    <w:rsid w:val="004515B5"/>
    <w:rsid w:val="0045173D"/>
    <w:rsid w:val="004519CA"/>
    <w:rsid w:val="00452B1F"/>
    <w:rsid w:val="0045414B"/>
    <w:rsid w:val="00454923"/>
    <w:rsid w:val="004550DB"/>
    <w:rsid w:val="0045519B"/>
    <w:rsid w:val="0045524D"/>
    <w:rsid w:val="00455369"/>
    <w:rsid w:val="00455603"/>
    <w:rsid w:val="00455678"/>
    <w:rsid w:val="0045569F"/>
    <w:rsid w:val="004556A2"/>
    <w:rsid w:val="0045574E"/>
    <w:rsid w:val="0045593A"/>
    <w:rsid w:val="0045615C"/>
    <w:rsid w:val="00456349"/>
    <w:rsid w:val="00456464"/>
    <w:rsid w:val="00456740"/>
    <w:rsid w:val="004570BB"/>
    <w:rsid w:val="004574DF"/>
    <w:rsid w:val="00457AA5"/>
    <w:rsid w:val="00460056"/>
    <w:rsid w:val="00460762"/>
    <w:rsid w:val="004609D5"/>
    <w:rsid w:val="00460BC3"/>
    <w:rsid w:val="0046149C"/>
    <w:rsid w:val="00461C7B"/>
    <w:rsid w:val="00461D56"/>
    <w:rsid w:val="0046218E"/>
    <w:rsid w:val="0046253C"/>
    <w:rsid w:val="00462640"/>
    <w:rsid w:val="004629B7"/>
    <w:rsid w:val="00463DDC"/>
    <w:rsid w:val="00463EDE"/>
    <w:rsid w:val="00464117"/>
    <w:rsid w:val="004646AD"/>
    <w:rsid w:val="00464BAD"/>
    <w:rsid w:val="00464F05"/>
    <w:rsid w:val="0046514E"/>
    <w:rsid w:val="0046569E"/>
    <w:rsid w:val="0046596F"/>
    <w:rsid w:val="00466382"/>
    <w:rsid w:val="00466FC0"/>
    <w:rsid w:val="004670BA"/>
    <w:rsid w:val="004672A2"/>
    <w:rsid w:val="004672A8"/>
    <w:rsid w:val="004677C2"/>
    <w:rsid w:val="004705A4"/>
    <w:rsid w:val="0047091A"/>
    <w:rsid w:val="00470E3B"/>
    <w:rsid w:val="004712FD"/>
    <w:rsid w:val="00471317"/>
    <w:rsid w:val="004716AC"/>
    <w:rsid w:val="00471802"/>
    <w:rsid w:val="00471A68"/>
    <w:rsid w:val="004730FD"/>
    <w:rsid w:val="00473133"/>
    <w:rsid w:val="00473305"/>
    <w:rsid w:val="0047390A"/>
    <w:rsid w:val="00473A9D"/>
    <w:rsid w:val="00473E34"/>
    <w:rsid w:val="00473EA9"/>
    <w:rsid w:val="00474536"/>
    <w:rsid w:val="004745A5"/>
    <w:rsid w:val="00474CA2"/>
    <w:rsid w:val="00474DBB"/>
    <w:rsid w:val="00474FE2"/>
    <w:rsid w:val="00475575"/>
    <w:rsid w:val="00475CB3"/>
    <w:rsid w:val="00475FA4"/>
    <w:rsid w:val="004767EF"/>
    <w:rsid w:val="00477099"/>
    <w:rsid w:val="00477105"/>
    <w:rsid w:val="00477EC6"/>
    <w:rsid w:val="00477F11"/>
    <w:rsid w:val="0048037E"/>
    <w:rsid w:val="004814B3"/>
    <w:rsid w:val="00481CD6"/>
    <w:rsid w:val="00482504"/>
    <w:rsid w:val="004829CF"/>
    <w:rsid w:val="00482B3D"/>
    <w:rsid w:val="00482B3E"/>
    <w:rsid w:val="0048316D"/>
    <w:rsid w:val="0048318F"/>
    <w:rsid w:val="0048343E"/>
    <w:rsid w:val="00483BA8"/>
    <w:rsid w:val="004841EB"/>
    <w:rsid w:val="00484ACA"/>
    <w:rsid w:val="00485604"/>
    <w:rsid w:val="0048561A"/>
    <w:rsid w:val="004856F5"/>
    <w:rsid w:val="004857D0"/>
    <w:rsid w:val="00485CA1"/>
    <w:rsid w:val="00485E51"/>
    <w:rsid w:val="0048612A"/>
    <w:rsid w:val="004864F5"/>
    <w:rsid w:val="0048675E"/>
    <w:rsid w:val="0048685C"/>
    <w:rsid w:val="004868CD"/>
    <w:rsid w:val="004869D3"/>
    <w:rsid w:val="00486CE6"/>
    <w:rsid w:val="00486F33"/>
    <w:rsid w:val="0048758C"/>
    <w:rsid w:val="0048798D"/>
    <w:rsid w:val="00487A58"/>
    <w:rsid w:val="00487D46"/>
    <w:rsid w:val="00487EEB"/>
    <w:rsid w:val="0049010F"/>
    <w:rsid w:val="0049032F"/>
    <w:rsid w:val="00490BEB"/>
    <w:rsid w:val="0049138A"/>
    <w:rsid w:val="00491461"/>
    <w:rsid w:val="004919FB"/>
    <w:rsid w:val="00492A1B"/>
    <w:rsid w:val="00492C35"/>
    <w:rsid w:val="00492DDE"/>
    <w:rsid w:val="0049340C"/>
    <w:rsid w:val="004939A9"/>
    <w:rsid w:val="00493D7F"/>
    <w:rsid w:val="00493F74"/>
    <w:rsid w:val="0049451A"/>
    <w:rsid w:val="0049470A"/>
    <w:rsid w:val="00494F6A"/>
    <w:rsid w:val="0049501D"/>
    <w:rsid w:val="0049506C"/>
    <w:rsid w:val="00495F0B"/>
    <w:rsid w:val="0049617B"/>
    <w:rsid w:val="00496184"/>
    <w:rsid w:val="004966C9"/>
    <w:rsid w:val="004973D1"/>
    <w:rsid w:val="00497569"/>
    <w:rsid w:val="004977EC"/>
    <w:rsid w:val="004A041F"/>
    <w:rsid w:val="004A0911"/>
    <w:rsid w:val="004A12E5"/>
    <w:rsid w:val="004A1BD2"/>
    <w:rsid w:val="004A1C13"/>
    <w:rsid w:val="004A2221"/>
    <w:rsid w:val="004A2259"/>
    <w:rsid w:val="004A29A1"/>
    <w:rsid w:val="004A2E32"/>
    <w:rsid w:val="004A2FB9"/>
    <w:rsid w:val="004A35D5"/>
    <w:rsid w:val="004A3C43"/>
    <w:rsid w:val="004A3EA8"/>
    <w:rsid w:val="004A3FAA"/>
    <w:rsid w:val="004A3FE2"/>
    <w:rsid w:val="004A41D0"/>
    <w:rsid w:val="004A4458"/>
    <w:rsid w:val="004A44FF"/>
    <w:rsid w:val="004A451E"/>
    <w:rsid w:val="004A4B04"/>
    <w:rsid w:val="004A5254"/>
    <w:rsid w:val="004A526E"/>
    <w:rsid w:val="004A54FD"/>
    <w:rsid w:val="004A58CF"/>
    <w:rsid w:val="004A5A25"/>
    <w:rsid w:val="004A5C89"/>
    <w:rsid w:val="004A5D6D"/>
    <w:rsid w:val="004A61DF"/>
    <w:rsid w:val="004A6BE4"/>
    <w:rsid w:val="004A6E09"/>
    <w:rsid w:val="004A6FA2"/>
    <w:rsid w:val="004A73AA"/>
    <w:rsid w:val="004A7458"/>
    <w:rsid w:val="004A7482"/>
    <w:rsid w:val="004A7487"/>
    <w:rsid w:val="004A7494"/>
    <w:rsid w:val="004A7721"/>
    <w:rsid w:val="004A7B7C"/>
    <w:rsid w:val="004A7C56"/>
    <w:rsid w:val="004A7F91"/>
    <w:rsid w:val="004B0968"/>
    <w:rsid w:val="004B0D57"/>
    <w:rsid w:val="004B132F"/>
    <w:rsid w:val="004B17F8"/>
    <w:rsid w:val="004B1B22"/>
    <w:rsid w:val="004B2107"/>
    <w:rsid w:val="004B26DA"/>
    <w:rsid w:val="004B27FF"/>
    <w:rsid w:val="004B28F1"/>
    <w:rsid w:val="004B290B"/>
    <w:rsid w:val="004B3517"/>
    <w:rsid w:val="004B3704"/>
    <w:rsid w:val="004B3893"/>
    <w:rsid w:val="004B41A8"/>
    <w:rsid w:val="004B44F4"/>
    <w:rsid w:val="004B48A1"/>
    <w:rsid w:val="004B5211"/>
    <w:rsid w:val="004B54C9"/>
    <w:rsid w:val="004B5523"/>
    <w:rsid w:val="004B64A9"/>
    <w:rsid w:val="004B664F"/>
    <w:rsid w:val="004B6869"/>
    <w:rsid w:val="004B6ACB"/>
    <w:rsid w:val="004B7154"/>
    <w:rsid w:val="004B7741"/>
    <w:rsid w:val="004C00A3"/>
    <w:rsid w:val="004C01A6"/>
    <w:rsid w:val="004C091B"/>
    <w:rsid w:val="004C0A99"/>
    <w:rsid w:val="004C0C5B"/>
    <w:rsid w:val="004C0CC3"/>
    <w:rsid w:val="004C160E"/>
    <w:rsid w:val="004C1CD6"/>
    <w:rsid w:val="004C1D51"/>
    <w:rsid w:val="004C206D"/>
    <w:rsid w:val="004C2094"/>
    <w:rsid w:val="004C2371"/>
    <w:rsid w:val="004C2464"/>
    <w:rsid w:val="004C30A3"/>
    <w:rsid w:val="004C316F"/>
    <w:rsid w:val="004C31B9"/>
    <w:rsid w:val="004C3433"/>
    <w:rsid w:val="004C3EAF"/>
    <w:rsid w:val="004C3F11"/>
    <w:rsid w:val="004C4989"/>
    <w:rsid w:val="004C4AC5"/>
    <w:rsid w:val="004C4C75"/>
    <w:rsid w:val="004C5B14"/>
    <w:rsid w:val="004C620E"/>
    <w:rsid w:val="004C6751"/>
    <w:rsid w:val="004C7071"/>
    <w:rsid w:val="004C723F"/>
    <w:rsid w:val="004C7719"/>
    <w:rsid w:val="004D0290"/>
    <w:rsid w:val="004D032D"/>
    <w:rsid w:val="004D0A4F"/>
    <w:rsid w:val="004D0D5B"/>
    <w:rsid w:val="004D0E8A"/>
    <w:rsid w:val="004D11BE"/>
    <w:rsid w:val="004D13EE"/>
    <w:rsid w:val="004D15F3"/>
    <w:rsid w:val="004D16DB"/>
    <w:rsid w:val="004D176D"/>
    <w:rsid w:val="004D2918"/>
    <w:rsid w:val="004D34CC"/>
    <w:rsid w:val="004D35FC"/>
    <w:rsid w:val="004D36B0"/>
    <w:rsid w:val="004D3925"/>
    <w:rsid w:val="004D3993"/>
    <w:rsid w:val="004D3BB1"/>
    <w:rsid w:val="004D3C8B"/>
    <w:rsid w:val="004D3E00"/>
    <w:rsid w:val="004D3F07"/>
    <w:rsid w:val="004D3F5E"/>
    <w:rsid w:val="004D3FF9"/>
    <w:rsid w:val="004D4188"/>
    <w:rsid w:val="004D41AB"/>
    <w:rsid w:val="004D45A3"/>
    <w:rsid w:val="004D6A4E"/>
    <w:rsid w:val="004D6A55"/>
    <w:rsid w:val="004D6E0B"/>
    <w:rsid w:val="004D7180"/>
    <w:rsid w:val="004D7192"/>
    <w:rsid w:val="004D71F1"/>
    <w:rsid w:val="004D756B"/>
    <w:rsid w:val="004D7BF1"/>
    <w:rsid w:val="004D7C7C"/>
    <w:rsid w:val="004E01E9"/>
    <w:rsid w:val="004E1535"/>
    <w:rsid w:val="004E159F"/>
    <w:rsid w:val="004E16B1"/>
    <w:rsid w:val="004E2365"/>
    <w:rsid w:val="004E2407"/>
    <w:rsid w:val="004E2637"/>
    <w:rsid w:val="004E27F6"/>
    <w:rsid w:val="004E282A"/>
    <w:rsid w:val="004E2CA8"/>
    <w:rsid w:val="004E2E68"/>
    <w:rsid w:val="004E30A0"/>
    <w:rsid w:val="004E3393"/>
    <w:rsid w:val="004E33C5"/>
    <w:rsid w:val="004E3C00"/>
    <w:rsid w:val="004E3CBE"/>
    <w:rsid w:val="004E44B5"/>
    <w:rsid w:val="004E4A4D"/>
    <w:rsid w:val="004E4A64"/>
    <w:rsid w:val="004E5806"/>
    <w:rsid w:val="004E5B17"/>
    <w:rsid w:val="004E5BC7"/>
    <w:rsid w:val="004E615E"/>
    <w:rsid w:val="004E63C7"/>
    <w:rsid w:val="004E66F5"/>
    <w:rsid w:val="004E6AA7"/>
    <w:rsid w:val="004E6AAD"/>
    <w:rsid w:val="004E7047"/>
    <w:rsid w:val="004F020D"/>
    <w:rsid w:val="004F0500"/>
    <w:rsid w:val="004F0A93"/>
    <w:rsid w:val="004F0AD5"/>
    <w:rsid w:val="004F0C30"/>
    <w:rsid w:val="004F10B2"/>
    <w:rsid w:val="004F11BC"/>
    <w:rsid w:val="004F125B"/>
    <w:rsid w:val="004F1292"/>
    <w:rsid w:val="004F14D2"/>
    <w:rsid w:val="004F153B"/>
    <w:rsid w:val="004F1F49"/>
    <w:rsid w:val="004F1F65"/>
    <w:rsid w:val="004F23C4"/>
    <w:rsid w:val="004F2903"/>
    <w:rsid w:val="004F294A"/>
    <w:rsid w:val="004F29B8"/>
    <w:rsid w:val="004F449F"/>
    <w:rsid w:val="004F44E0"/>
    <w:rsid w:val="004F49DB"/>
    <w:rsid w:val="004F4E2A"/>
    <w:rsid w:val="004F4E89"/>
    <w:rsid w:val="004F530F"/>
    <w:rsid w:val="004F58DA"/>
    <w:rsid w:val="004F59A2"/>
    <w:rsid w:val="004F6152"/>
    <w:rsid w:val="004F6191"/>
    <w:rsid w:val="004F6513"/>
    <w:rsid w:val="004F6CD1"/>
    <w:rsid w:val="004F6D38"/>
    <w:rsid w:val="004F6E54"/>
    <w:rsid w:val="004F7304"/>
    <w:rsid w:val="004F750E"/>
    <w:rsid w:val="004F7888"/>
    <w:rsid w:val="004F78F0"/>
    <w:rsid w:val="004F7C7E"/>
    <w:rsid w:val="005000F6"/>
    <w:rsid w:val="00500662"/>
    <w:rsid w:val="005008BD"/>
    <w:rsid w:val="00500A4C"/>
    <w:rsid w:val="00500C22"/>
    <w:rsid w:val="00500EF1"/>
    <w:rsid w:val="005024D8"/>
    <w:rsid w:val="00502CD8"/>
    <w:rsid w:val="0050306C"/>
    <w:rsid w:val="00503090"/>
    <w:rsid w:val="0050328C"/>
    <w:rsid w:val="00503D16"/>
    <w:rsid w:val="00504578"/>
    <w:rsid w:val="00505742"/>
    <w:rsid w:val="00505FF7"/>
    <w:rsid w:val="00506A11"/>
    <w:rsid w:val="00506F0B"/>
    <w:rsid w:val="00507158"/>
    <w:rsid w:val="0050726C"/>
    <w:rsid w:val="005074EA"/>
    <w:rsid w:val="00507DE0"/>
    <w:rsid w:val="005106EE"/>
    <w:rsid w:val="00510737"/>
    <w:rsid w:val="00510BF7"/>
    <w:rsid w:val="00510EA3"/>
    <w:rsid w:val="00510F3B"/>
    <w:rsid w:val="005115C9"/>
    <w:rsid w:val="005118ED"/>
    <w:rsid w:val="00511902"/>
    <w:rsid w:val="0051199F"/>
    <w:rsid w:val="005123EE"/>
    <w:rsid w:val="00512744"/>
    <w:rsid w:val="00512963"/>
    <w:rsid w:val="00512B08"/>
    <w:rsid w:val="00513243"/>
    <w:rsid w:val="00513A35"/>
    <w:rsid w:val="00513C12"/>
    <w:rsid w:val="00513DB6"/>
    <w:rsid w:val="0051420E"/>
    <w:rsid w:val="00514263"/>
    <w:rsid w:val="00514314"/>
    <w:rsid w:val="00514557"/>
    <w:rsid w:val="00514651"/>
    <w:rsid w:val="005147D2"/>
    <w:rsid w:val="005148DA"/>
    <w:rsid w:val="00514907"/>
    <w:rsid w:val="00514E9B"/>
    <w:rsid w:val="005155FA"/>
    <w:rsid w:val="0051578C"/>
    <w:rsid w:val="00515B5A"/>
    <w:rsid w:val="00515F9E"/>
    <w:rsid w:val="00516FD3"/>
    <w:rsid w:val="00517175"/>
    <w:rsid w:val="00517AE8"/>
    <w:rsid w:val="00517F37"/>
    <w:rsid w:val="00520297"/>
    <w:rsid w:val="00520328"/>
    <w:rsid w:val="00520553"/>
    <w:rsid w:val="00520617"/>
    <w:rsid w:val="00520AF5"/>
    <w:rsid w:val="00520CDC"/>
    <w:rsid w:val="00521171"/>
    <w:rsid w:val="00521D9B"/>
    <w:rsid w:val="005224C4"/>
    <w:rsid w:val="00522C72"/>
    <w:rsid w:val="005233F0"/>
    <w:rsid w:val="00523431"/>
    <w:rsid w:val="0052351F"/>
    <w:rsid w:val="00523A9C"/>
    <w:rsid w:val="005241AC"/>
    <w:rsid w:val="00524AED"/>
    <w:rsid w:val="005252DD"/>
    <w:rsid w:val="005257CB"/>
    <w:rsid w:val="00525810"/>
    <w:rsid w:val="00525AE6"/>
    <w:rsid w:val="00526077"/>
    <w:rsid w:val="005263AD"/>
    <w:rsid w:val="00526681"/>
    <w:rsid w:val="00526742"/>
    <w:rsid w:val="005268F7"/>
    <w:rsid w:val="00526970"/>
    <w:rsid w:val="0052746F"/>
    <w:rsid w:val="0052783C"/>
    <w:rsid w:val="005279A5"/>
    <w:rsid w:val="00527BDF"/>
    <w:rsid w:val="00530207"/>
    <w:rsid w:val="005303C8"/>
    <w:rsid w:val="0053116E"/>
    <w:rsid w:val="00531C19"/>
    <w:rsid w:val="00532BC7"/>
    <w:rsid w:val="00533909"/>
    <w:rsid w:val="005343D8"/>
    <w:rsid w:val="00534417"/>
    <w:rsid w:val="0053457F"/>
    <w:rsid w:val="005345B4"/>
    <w:rsid w:val="0053475E"/>
    <w:rsid w:val="00534B71"/>
    <w:rsid w:val="005350B9"/>
    <w:rsid w:val="005350E4"/>
    <w:rsid w:val="00535375"/>
    <w:rsid w:val="00535BEF"/>
    <w:rsid w:val="00535CDB"/>
    <w:rsid w:val="00535DA4"/>
    <w:rsid w:val="0053689C"/>
    <w:rsid w:val="005368A1"/>
    <w:rsid w:val="00537674"/>
    <w:rsid w:val="00537819"/>
    <w:rsid w:val="00537A48"/>
    <w:rsid w:val="00540384"/>
    <w:rsid w:val="00540491"/>
    <w:rsid w:val="0054065D"/>
    <w:rsid w:val="00540860"/>
    <w:rsid w:val="00540DD3"/>
    <w:rsid w:val="005410D5"/>
    <w:rsid w:val="00541B22"/>
    <w:rsid w:val="00541BE2"/>
    <w:rsid w:val="00541EE3"/>
    <w:rsid w:val="00542127"/>
    <w:rsid w:val="0054219D"/>
    <w:rsid w:val="0054241B"/>
    <w:rsid w:val="00542910"/>
    <w:rsid w:val="00542A54"/>
    <w:rsid w:val="00542B71"/>
    <w:rsid w:val="0054316B"/>
    <w:rsid w:val="00543548"/>
    <w:rsid w:val="0054390A"/>
    <w:rsid w:val="005439E4"/>
    <w:rsid w:val="00543AE9"/>
    <w:rsid w:val="00543C57"/>
    <w:rsid w:val="00543D59"/>
    <w:rsid w:val="005440B0"/>
    <w:rsid w:val="00544AC0"/>
    <w:rsid w:val="00544F2D"/>
    <w:rsid w:val="00545135"/>
    <w:rsid w:val="00545661"/>
    <w:rsid w:val="005458E4"/>
    <w:rsid w:val="005459D2"/>
    <w:rsid w:val="00545F84"/>
    <w:rsid w:val="005461EE"/>
    <w:rsid w:val="005462A5"/>
    <w:rsid w:val="00546421"/>
    <w:rsid w:val="00546F8D"/>
    <w:rsid w:val="00547378"/>
    <w:rsid w:val="005473E6"/>
    <w:rsid w:val="005475F4"/>
    <w:rsid w:val="00547914"/>
    <w:rsid w:val="0054796E"/>
    <w:rsid w:val="005504CC"/>
    <w:rsid w:val="00550C9E"/>
    <w:rsid w:val="00550CD7"/>
    <w:rsid w:val="00551779"/>
    <w:rsid w:val="00551CC1"/>
    <w:rsid w:val="00551D73"/>
    <w:rsid w:val="00551E30"/>
    <w:rsid w:val="00551F17"/>
    <w:rsid w:val="00552520"/>
    <w:rsid w:val="005527F3"/>
    <w:rsid w:val="00552980"/>
    <w:rsid w:val="00552A29"/>
    <w:rsid w:val="00552F77"/>
    <w:rsid w:val="00553E2C"/>
    <w:rsid w:val="00553E71"/>
    <w:rsid w:val="00553E74"/>
    <w:rsid w:val="00553EFD"/>
    <w:rsid w:val="005541BC"/>
    <w:rsid w:val="0055474C"/>
    <w:rsid w:val="00554C38"/>
    <w:rsid w:val="00555347"/>
    <w:rsid w:val="00555FC8"/>
    <w:rsid w:val="0055663B"/>
    <w:rsid w:val="00556695"/>
    <w:rsid w:val="00556F07"/>
    <w:rsid w:val="00557155"/>
    <w:rsid w:val="00557305"/>
    <w:rsid w:val="00557535"/>
    <w:rsid w:val="00557600"/>
    <w:rsid w:val="00557618"/>
    <w:rsid w:val="00560106"/>
    <w:rsid w:val="00560304"/>
    <w:rsid w:val="0056036A"/>
    <w:rsid w:val="00560372"/>
    <w:rsid w:val="005608DC"/>
    <w:rsid w:val="00560B8A"/>
    <w:rsid w:val="00560D0E"/>
    <w:rsid w:val="005611F3"/>
    <w:rsid w:val="005615AC"/>
    <w:rsid w:val="00561E32"/>
    <w:rsid w:val="00561F01"/>
    <w:rsid w:val="005621CA"/>
    <w:rsid w:val="0056229E"/>
    <w:rsid w:val="0056270A"/>
    <w:rsid w:val="00562743"/>
    <w:rsid w:val="00562CE0"/>
    <w:rsid w:val="00563856"/>
    <w:rsid w:val="0056413F"/>
    <w:rsid w:val="00564298"/>
    <w:rsid w:val="00564744"/>
    <w:rsid w:val="00564D01"/>
    <w:rsid w:val="00564F07"/>
    <w:rsid w:val="005657A3"/>
    <w:rsid w:val="005660C6"/>
    <w:rsid w:val="005663D3"/>
    <w:rsid w:val="00566AB9"/>
    <w:rsid w:val="005679CD"/>
    <w:rsid w:val="00567C70"/>
    <w:rsid w:val="005708AF"/>
    <w:rsid w:val="00570DE8"/>
    <w:rsid w:val="00570E82"/>
    <w:rsid w:val="005712C0"/>
    <w:rsid w:val="00571359"/>
    <w:rsid w:val="0057148A"/>
    <w:rsid w:val="0057161D"/>
    <w:rsid w:val="00571F2F"/>
    <w:rsid w:val="005726BA"/>
    <w:rsid w:val="0057271B"/>
    <w:rsid w:val="00572BB5"/>
    <w:rsid w:val="00572DD2"/>
    <w:rsid w:val="00573087"/>
    <w:rsid w:val="005738E9"/>
    <w:rsid w:val="0057401E"/>
    <w:rsid w:val="00574966"/>
    <w:rsid w:val="00574A93"/>
    <w:rsid w:val="00575218"/>
    <w:rsid w:val="005755C8"/>
    <w:rsid w:val="005757AC"/>
    <w:rsid w:val="00575EE6"/>
    <w:rsid w:val="0057686F"/>
    <w:rsid w:val="0057747E"/>
    <w:rsid w:val="00577BE8"/>
    <w:rsid w:val="00580380"/>
    <w:rsid w:val="0058088B"/>
    <w:rsid w:val="005809AA"/>
    <w:rsid w:val="005810C9"/>
    <w:rsid w:val="00581309"/>
    <w:rsid w:val="005817C6"/>
    <w:rsid w:val="005818A1"/>
    <w:rsid w:val="0058227F"/>
    <w:rsid w:val="005822BE"/>
    <w:rsid w:val="00582390"/>
    <w:rsid w:val="0058259C"/>
    <w:rsid w:val="005836AC"/>
    <w:rsid w:val="00583FF9"/>
    <w:rsid w:val="00584214"/>
    <w:rsid w:val="00585C17"/>
    <w:rsid w:val="00586413"/>
    <w:rsid w:val="0058672F"/>
    <w:rsid w:val="0058691E"/>
    <w:rsid w:val="00586E16"/>
    <w:rsid w:val="005872BD"/>
    <w:rsid w:val="00587C0F"/>
    <w:rsid w:val="00587D91"/>
    <w:rsid w:val="005908EE"/>
    <w:rsid w:val="00591368"/>
    <w:rsid w:val="00591554"/>
    <w:rsid w:val="005919C6"/>
    <w:rsid w:val="00591BB6"/>
    <w:rsid w:val="005921E5"/>
    <w:rsid w:val="0059220F"/>
    <w:rsid w:val="0059221E"/>
    <w:rsid w:val="005924B1"/>
    <w:rsid w:val="00592825"/>
    <w:rsid w:val="00592A4C"/>
    <w:rsid w:val="0059357B"/>
    <w:rsid w:val="00593665"/>
    <w:rsid w:val="00593884"/>
    <w:rsid w:val="00593CBA"/>
    <w:rsid w:val="005944B3"/>
    <w:rsid w:val="0059504A"/>
    <w:rsid w:val="0059533C"/>
    <w:rsid w:val="00595FFA"/>
    <w:rsid w:val="0059636D"/>
    <w:rsid w:val="005965F0"/>
    <w:rsid w:val="00596935"/>
    <w:rsid w:val="00597232"/>
    <w:rsid w:val="005977FB"/>
    <w:rsid w:val="00597A2C"/>
    <w:rsid w:val="00597B25"/>
    <w:rsid w:val="00597D74"/>
    <w:rsid w:val="005A00CD"/>
    <w:rsid w:val="005A0C4D"/>
    <w:rsid w:val="005A10B9"/>
    <w:rsid w:val="005A156D"/>
    <w:rsid w:val="005A1728"/>
    <w:rsid w:val="005A1749"/>
    <w:rsid w:val="005A1776"/>
    <w:rsid w:val="005A1AA3"/>
    <w:rsid w:val="005A215C"/>
    <w:rsid w:val="005A2EBE"/>
    <w:rsid w:val="005A3AB4"/>
    <w:rsid w:val="005A4442"/>
    <w:rsid w:val="005A45F7"/>
    <w:rsid w:val="005A47B8"/>
    <w:rsid w:val="005A47CB"/>
    <w:rsid w:val="005A5302"/>
    <w:rsid w:val="005A59D3"/>
    <w:rsid w:val="005A6FE7"/>
    <w:rsid w:val="005A7420"/>
    <w:rsid w:val="005A77BC"/>
    <w:rsid w:val="005A788A"/>
    <w:rsid w:val="005A7A5A"/>
    <w:rsid w:val="005A7C99"/>
    <w:rsid w:val="005A7CDB"/>
    <w:rsid w:val="005A7F01"/>
    <w:rsid w:val="005B08EE"/>
    <w:rsid w:val="005B0DAB"/>
    <w:rsid w:val="005B18AA"/>
    <w:rsid w:val="005B23B7"/>
    <w:rsid w:val="005B2411"/>
    <w:rsid w:val="005B2605"/>
    <w:rsid w:val="005B2A75"/>
    <w:rsid w:val="005B2AC6"/>
    <w:rsid w:val="005B2B7B"/>
    <w:rsid w:val="005B3018"/>
    <w:rsid w:val="005B307C"/>
    <w:rsid w:val="005B30EC"/>
    <w:rsid w:val="005B3271"/>
    <w:rsid w:val="005B4528"/>
    <w:rsid w:val="005B4902"/>
    <w:rsid w:val="005B4B59"/>
    <w:rsid w:val="005B5A75"/>
    <w:rsid w:val="005B602E"/>
    <w:rsid w:val="005B6ADE"/>
    <w:rsid w:val="005B6F98"/>
    <w:rsid w:val="005C0405"/>
    <w:rsid w:val="005C0998"/>
    <w:rsid w:val="005C0AFC"/>
    <w:rsid w:val="005C15B3"/>
    <w:rsid w:val="005C16C4"/>
    <w:rsid w:val="005C197D"/>
    <w:rsid w:val="005C1F88"/>
    <w:rsid w:val="005C20EE"/>
    <w:rsid w:val="005C210D"/>
    <w:rsid w:val="005C22FC"/>
    <w:rsid w:val="005C2AAC"/>
    <w:rsid w:val="005C397C"/>
    <w:rsid w:val="005C455A"/>
    <w:rsid w:val="005C493E"/>
    <w:rsid w:val="005C4A30"/>
    <w:rsid w:val="005C4EBF"/>
    <w:rsid w:val="005C502B"/>
    <w:rsid w:val="005C50E5"/>
    <w:rsid w:val="005C57D7"/>
    <w:rsid w:val="005C6070"/>
    <w:rsid w:val="005C639A"/>
    <w:rsid w:val="005C6DF6"/>
    <w:rsid w:val="005C7083"/>
    <w:rsid w:val="005D0370"/>
    <w:rsid w:val="005D07E7"/>
    <w:rsid w:val="005D097B"/>
    <w:rsid w:val="005D0F06"/>
    <w:rsid w:val="005D1A96"/>
    <w:rsid w:val="005D1EC2"/>
    <w:rsid w:val="005D1FEE"/>
    <w:rsid w:val="005D2628"/>
    <w:rsid w:val="005D29AD"/>
    <w:rsid w:val="005D2B4C"/>
    <w:rsid w:val="005D31F5"/>
    <w:rsid w:val="005D32F4"/>
    <w:rsid w:val="005D36C8"/>
    <w:rsid w:val="005D3C4D"/>
    <w:rsid w:val="005D3D50"/>
    <w:rsid w:val="005D3F48"/>
    <w:rsid w:val="005D4CA9"/>
    <w:rsid w:val="005D4DC9"/>
    <w:rsid w:val="005D50C8"/>
    <w:rsid w:val="005D51F1"/>
    <w:rsid w:val="005D58D4"/>
    <w:rsid w:val="005D62E7"/>
    <w:rsid w:val="005D66E9"/>
    <w:rsid w:val="005D6846"/>
    <w:rsid w:val="005D6D8C"/>
    <w:rsid w:val="005D6E5F"/>
    <w:rsid w:val="005D7114"/>
    <w:rsid w:val="005D737E"/>
    <w:rsid w:val="005D7636"/>
    <w:rsid w:val="005D7CF9"/>
    <w:rsid w:val="005E01FF"/>
    <w:rsid w:val="005E0295"/>
    <w:rsid w:val="005E091B"/>
    <w:rsid w:val="005E096B"/>
    <w:rsid w:val="005E0BC4"/>
    <w:rsid w:val="005E0C9D"/>
    <w:rsid w:val="005E146B"/>
    <w:rsid w:val="005E15AA"/>
    <w:rsid w:val="005E198D"/>
    <w:rsid w:val="005E198E"/>
    <w:rsid w:val="005E1CA5"/>
    <w:rsid w:val="005E1DB9"/>
    <w:rsid w:val="005E28FB"/>
    <w:rsid w:val="005E2B09"/>
    <w:rsid w:val="005E3589"/>
    <w:rsid w:val="005E3F0B"/>
    <w:rsid w:val="005E404C"/>
    <w:rsid w:val="005E4120"/>
    <w:rsid w:val="005E4498"/>
    <w:rsid w:val="005E44B9"/>
    <w:rsid w:val="005E4990"/>
    <w:rsid w:val="005E4C4C"/>
    <w:rsid w:val="005E5833"/>
    <w:rsid w:val="005E5B2A"/>
    <w:rsid w:val="005E5BD9"/>
    <w:rsid w:val="005E5F7C"/>
    <w:rsid w:val="005E6149"/>
    <w:rsid w:val="005E6AFE"/>
    <w:rsid w:val="005E77FD"/>
    <w:rsid w:val="005F01C0"/>
    <w:rsid w:val="005F0801"/>
    <w:rsid w:val="005F0867"/>
    <w:rsid w:val="005F0A0E"/>
    <w:rsid w:val="005F0DE8"/>
    <w:rsid w:val="005F0E4B"/>
    <w:rsid w:val="005F1054"/>
    <w:rsid w:val="005F169F"/>
    <w:rsid w:val="005F18DC"/>
    <w:rsid w:val="005F1F4B"/>
    <w:rsid w:val="005F21AC"/>
    <w:rsid w:val="005F21B9"/>
    <w:rsid w:val="005F22E9"/>
    <w:rsid w:val="005F2AE1"/>
    <w:rsid w:val="005F31B5"/>
    <w:rsid w:val="005F3A29"/>
    <w:rsid w:val="005F4124"/>
    <w:rsid w:val="005F4A02"/>
    <w:rsid w:val="005F4D2B"/>
    <w:rsid w:val="005F5053"/>
    <w:rsid w:val="005F5FC1"/>
    <w:rsid w:val="005F65F0"/>
    <w:rsid w:val="005F6620"/>
    <w:rsid w:val="005F6A49"/>
    <w:rsid w:val="005F7192"/>
    <w:rsid w:val="005F75A4"/>
    <w:rsid w:val="005F7808"/>
    <w:rsid w:val="005F7871"/>
    <w:rsid w:val="005F7C2E"/>
    <w:rsid w:val="006001F6"/>
    <w:rsid w:val="006004E9"/>
    <w:rsid w:val="0060085F"/>
    <w:rsid w:val="00600F5D"/>
    <w:rsid w:val="00600F77"/>
    <w:rsid w:val="00601124"/>
    <w:rsid w:val="006016D3"/>
    <w:rsid w:val="0060175F"/>
    <w:rsid w:val="00601855"/>
    <w:rsid w:val="00601A82"/>
    <w:rsid w:val="00601BBE"/>
    <w:rsid w:val="00601F71"/>
    <w:rsid w:val="00602037"/>
    <w:rsid w:val="00602471"/>
    <w:rsid w:val="00603331"/>
    <w:rsid w:val="0060342F"/>
    <w:rsid w:val="006036C6"/>
    <w:rsid w:val="00603734"/>
    <w:rsid w:val="006039E1"/>
    <w:rsid w:val="00603E74"/>
    <w:rsid w:val="0060445A"/>
    <w:rsid w:val="0060542D"/>
    <w:rsid w:val="0060588D"/>
    <w:rsid w:val="0060594B"/>
    <w:rsid w:val="006063E5"/>
    <w:rsid w:val="0060653C"/>
    <w:rsid w:val="006066AB"/>
    <w:rsid w:val="006069E1"/>
    <w:rsid w:val="00606D6E"/>
    <w:rsid w:val="00606E46"/>
    <w:rsid w:val="00606E7D"/>
    <w:rsid w:val="006070CD"/>
    <w:rsid w:val="00607C9A"/>
    <w:rsid w:val="00610315"/>
    <w:rsid w:val="0061059D"/>
    <w:rsid w:val="006106A3"/>
    <w:rsid w:val="006107FA"/>
    <w:rsid w:val="00610AC8"/>
    <w:rsid w:val="00610DC1"/>
    <w:rsid w:val="00610FA4"/>
    <w:rsid w:val="00611088"/>
    <w:rsid w:val="00611567"/>
    <w:rsid w:val="006115A3"/>
    <w:rsid w:val="006116CE"/>
    <w:rsid w:val="006118F6"/>
    <w:rsid w:val="0061191B"/>
    <w:rsid w:val="00611D14"/>
    <w:rsid w:val="00612882"/>
    <w:rsid w:val="00612BC4"/>
    <w:rsid w:val="00612C9B"/>
    <w:rsid w:val="00612CCB"/>
    <w:rsid w:val="006132DF"/>
    <w:rsid w:val="00613A9E"/>
    <w:rsid w:val="0061463F"/>
    <w:rsid w:val="00614FA8"/>
    <w:rsid w:val="00615147"/>
    <w:rsid w:val="00615AB6"/>
    <w:rsid w:val="00615B8D"/>
    <w:rsid w:val="00616DD4"/>
    <w:rsid w:val="0061707E"/>
    <w:rsid w:val="00617479"/>
    <w:rsid w:val="00620E9C"/>
    <w:rsid w:val="00621041"/>
    <w:rsid w:val="006218EC"/>
    <w:rsid w:val="00621C63"/>
    <w:rsid w:val="00621D5E"/>
    <w:rsid w:val="006220D5"/>
    <w:rsid w:val="00622262"/>
    <w:rsid w:val="0062299B"/>
    <w:rsid w:val="00622FD4"/>
    <w:rsid w:val="00622FFA"/>
    <w:rsid w:val="00623116"/>
    <w:rsid w:val="00623123"/>
    <w:rsid w:val="00623157"/>
    <w:rsid w:val="0062331A"/>
    <w:rsid w:val="006233A0"/>
    <w:rsid w:val="00623947"/>
    <w:rsid w:val="00623C04"/>
    <w:rsid w:val="006247C4"/>
    <w:rsid w:val="006248E6"/>
    <w:rsid w:val="006256BA"/>
    <w:rsid w:val="00625F9C"/>
    <w:rsid w:val="00626372"/>
    <w:rsid w:val="006275D0"/>
    <w:rsid w:val="00627FF3"/>
    <w:rsid w:val="0063012B"/>
    <w:rsid w:val="006302E6"/>
    <w:rsid w:val="00630563"/>
    <w:rsid w:val="006316E2"/>
    <w:rsid w:val="00631A67"/>
    <w:rsid w:val="00631FA2"/>
    <w:rsid w:val="00632375"/>
    <w:rsid w:val="00632ABC"/>
    <w:rsid w:val="0063358F"/>
    <w:rsid w:val="00633955"/>
    <w:rsid w:val="00633C27"/>
    <w:rsid w:val="006345C4"/>
    <w:rsid w:val="00634642"/>
    <w:rsid w:val="00634A17"/>
    <w:rsid w:val="00635073"/>
    <w:rsid w:val="00635077"/>
    <w:rsid w:val="00635299"/>
    <w:rsid w:val="006354B8"/>
    <w:rsid w:val="00635832"/>
    <w:rsid w:val="00635EED"/>
    <w:rsid w:val="00636130"/>
    <w:rsid w:val="006363A6"/>
    <w:rsid w:val="00636A04"/>
    <w:rsid w:val="00636DBB"/>
    <w:rsid w:val="0063762D"/>
    <w:rsid w:val="00637DB7"/>
    <w:rsid w:val="00637F02"/>
    <w:rsid w:val="006402EA"/>
    <w:rsid w:val="006405A7"/>
    <w:rsid w:val="006408EA"/>
    <w:rsid w:val="00640C5A"/>
    <w:rsid w:val="00641523"/>
    <w:rsid w:val="0064166B"/>
    <w:rsid w:val="006416E3"/>
    <w:rsid w:val="00641899"/>
    <w:rsid w:val="006420D4"/>
    <w:rsid w:val="00642187"/>
    <w:rsid w:val="006423B5"/>
    <w:rsid w:val="00642C33"/>
    <w:rsid w:val="006432F6"/>
    <w:rsid w:val="00643565"/>
    <w:rsid w:val="00644E85"/>
    <w:rsid w:val="006452CC"/>
    <w:rsid w:val="00645747"/>
    <w:rsid w:val="00645D9D"/>
    <w:rsid w:val="00645FCE"/>
    <w:rsid w:val="00646536"/>
    <w:rsid w:val="00646551"/>
    <w:rsid w:val="00647639"/>
    <w:rsid w:val="00647AC1"/>
    <w:rsid w:val="00647F2F"/>
    <w:rsid w:val="00650067"/>
    <w:rsid w:val="00650114"/>
    <w:rsid w:val="00650230"/>
    <w:rsid w:val="00650348"/>
    <w:rsid w:val="00650732"/>
    <w:rsid w:val="006509EB"/>
    <w:rsid w:val="00650A98"/>
    <w:rsid w:val="00650DCD"/>
    <w:rsid w:val="00650EFA"/>
    <w:rsid w:val="0065138E"/>
    <w:rsid w:val="00651B2F"/>
    <w:rsid w:val="0065218C"/>
    <w:rsid w:val="00652287"/>
    <w:rsid w:val="00652294"/>
    <w:rsid w:val="006528EE"/>
    <w:rsid w:val="00652B25"/>
    <w:rsid w:val="00652C30"/>
    <w:rsid w:val="00652D6C"/>
    <w:rsid w:val="006531CD"/>
    <w:rsid w:val="00653280"/>
    <w:rsid w:val="006532EB"/>
    <w:rsid w:val="006542FD"/>
    <w:rsid w:val="0065466E"/>
    <w:rsid w:val="00654C8D"/>
    <w:rsid w:val="00655B38"/>
    <w:rsid w:val="00655DB9"/>
    <w:rsid w:val="006563FF"/>
    <w:rsid w:val="00656F76"/>
    <w:rsid w:val="00657967"/>
    <w:rsid w:val="00657C6E"/>
    <w:rsid w:val="00657FEC"/>
    <w:rsid w:val="006600D8"/>
    <w:rsid w:val="00660303"/>
    <w:rsid w:val="00660375"/>
    <w:rsid w:val="006605D7"/>
    <w:rsid w:val="00660818"/>
    <w:rsid w:val="0066107E"/>
    <w:rsid w:val="00661F5C"/>
    <w:rsid w:val="00662366"/>
    <w:rsid w:val="00662410"/>
    <w:rsid w:val="00662893"/>
    <w:rsid w:val="00663770"/>
    <w:rsid w:val="00663AD7"/>
    <w:rsid w:val="00663E3F"/>
    <w:rsid w:val="00663E4C"/>
    <w:rsid w:val="00664054"/>
    <w:rsid w:val="00664DE7"/>
    <w:rsid w:val="0066529F"/>
    <w:rsid w:val="006652EF"/>
    <w:rsid w:val="006667C5"/>
    <w:rsid w:val="006667C8"/>
    <w:rsid w:val="00666B81"/>
    <w:rsid w:val="006670AF"/>
    <w:rsid w:val="00667201"/>
    <w:rsid w:val="00667626"/>
    <w:rsid w:val="00667C2E"/>
    <w:rsid w:val="00667CA1"/>
    <w:rsid w:val="00667FB9"/>
    <w:rsid w:val="00670094"/>
    <w:rsid w:val="0067020F"/>
    <w:rsid w:val="006704FB"/>
    <w:rsid w:val="0067085D"/>
    <w:rsid w:val="006712E2"/>
    <w:rsid w:val="006719E9"/>
    <w:rsid w:val="00671BEC"/>
    <w:rsid w:val="00671CBA"/>
    <w:rsid w:val="006721A1"/>
    <w:rsid w:val="00672FD4"/>
    <w:rsid w:val="006734D9"/>
    <w:rsid w:val="00673914"/>
    <w:rsid w:val="006739B0"/>
    <w:rsid w:val="00673C25"/>
    <w:rsid w:val="0067459E"/>
    <w:rsid w:val="0067475F"/>
    <w:rsid w:val="00674B2B"/>
    <w:rsid w:val="00675B82"/>
    <w:rsid w:val="006760A9"/>
    <w:rsid w:val="006760CB"/>
    <w:rsid w:val="006760E8"/>
    <w:rsid w:val="00676284"/>
    <w:rsid w:val="00676E58"/>
    <w:rsid w:val="00681040"/>
    <w:rsid w:val="00681086"/>
    <w:rsid w:val="00681107"/>
    <w:rsid w:val="006811C3"/>
    <w:rsid w:val="006811F6"/>
    <w:rsid w:val="00681547"/>
    <w:rsid w:val="006819CF"/>
    <w:rsid w:val="00681AB6"/>
    <w:rsid w:val="00682119"/>
    <w:rsid w:val="006822E8"/>
    <w:rsid w:val="00682D74"/>
    <w:rsid w:val="00683C29"/>
    <w:rsid w:val="00683D86"/>
    <w:rsid w:val="00684119"/>
    <w:rsid w:val="00684437"/>
    <w:rsid w:val="006844F7"/>
    <w:rsid w:val="0068493C"/>
    <w:rsid w:val="006861D9"/>
    <w:rsid w:val="0068656D"/>
    <w:rsid w:val="00686910"/>
    <w:rsid w:val="006876F0"/>
    <w:rsid w:val="0069018B"/>
    <w:rsid w:val="006903E1"/>
    <w:rsid w:val="00690FE1"/>
    <w:rsid w:val="0069129F"/>
    <w:rsid w:val="006912AB"/>
    <w:rsid w:val="00691910"/>
    <w:rsid w:val="006927C0"/>
    <w:rsid w:val="0069297D"/>
    <w:rsid w:val="00692AB4"/>
    <w:rsid w:val="00692F52"/>
    <w:rsid w:val="0069335C"/>
    <w:rsid w:val="006934EB"/>
    <w:rsid w:val="006934F1"/>
    <w:rsid w:val="006934F7"/>
    <w:rsid w:val="006936A1"/>
    <w:rsid w:val="006936C5"/>
    <w:rsid w:val="00693838"/>
    <w:rsid w:val="0069420E"/>
    <w:rsid w:val="0069452C"/>
    <w:rsid w:val="00694D05"/>
    <w:rsid w:val="006950FE"/>
    <w:rsid w:val="006954A3"/>
    <w:rsid w:val="00695F98"/>
    <w:rsid w:val="00695FE0"/>
    <w:rsid w:val="0069671D"/>
    <w:rsid w:val="00696948"/>
    <w:rsid w:val="00696B6F"/>
    <w:rsid w:val="00696BA9"/>
    <w:rsid w:val="00696C7D"/>
    <w:rsid w:val="00697FDD"/>
    <w:rsid w:val="006A0C1B"/>
    <w:rsid w:val="006A0D64"/>
    <w:rsid w:val="006A117F"/>
    <w:rsid w:val="006A1242"/>
    <w:rsid w:val="006A177D"/>
    <w:rsid w:val="006A2363"/>
    <w:rsid w:val="006A2A76"/>
    <w:rsid w:val="006A35F7"/>
    <w:rsid w:val="006A3794"/>
    <w:rsid w:val="006A3F2E"/>
    <w:rsid w:val="006A4062"/>
    <w:rsid w:val="006A41AA"/>
    <w:rsid w:val="006A46FF"/>
    <w:rsid w:val="006A484D"/>
    <w:rsid w:val="006A4B67"/>
    <w:rsid w:val="006A5521"/>
    <w:rsid w:val="006A63E7"/>
    <w:rsid w:val="006A645D"/>
    <w:rsid w:val="006A6B22"/>
    <w:rsid w:val="006A6B94"/>
    <w:rsid w:val="006A709E"/>
    <w:rsid w:val="006A7253"/>
    <w:rsid w:val="006A7259"/>
    <w:rsid w:val="006A7846"/>
    <w:rsid w:val="006A7D9B"/>
    <w:rsid w:val="006B01EE"/>
    <w:rsid w:val="006B04EB"/>
    <w:rsid w:val="006B0673"/>
    <w:rsid w:val="006B12D0"/>
    <w:rsid w:val="006B1461"/>
    <w:rsid w:val="006B184F"/>
    <w:rsid w:val="006B1F61"/>
    <w:rsid w:val="006B21AB"/>
    <w:rsid w:val="006B24AE"/>
    <w:rsid w:val="006B2791"/>
    <w:rsid w:val="006B2AF9"/>
    <w:rsid w:val="006B33D5"/>
    <w:rsid w:val="006B363F"/>
    <w:rsid w:val="006B4022"/>
    <w:rsid w:val="006B41FD"/>
    <w:rsid w:val="006B4269"/>
    <w:rsid w:val="006B430E"/>
    <w:rsid w:val="006B49BB"/>
    <w:rsid w:val="006B4B85"/>
    <w:rsid w:val="006B52EA"/>
    <w:rsid w:val="006B5602"/>
    <w:rsid w:val="006B5A0E"/>
    <w:rsid w:val="006B5B46"/>
    <w:rsid w:val="006B5CE7"/>
    <w:rsid w:val="006B5E92"/>
    <w:rsid w:val="006B64C9"/>
    <w:rsid w:val="006B6AD8"/>
    <w:rsid w:val="006B7008"/>
    <w:rsid w:val="006B77C5"/>
    <w:rsid w:val="006B7AB9"/>
    <w:rsid w:val="006C00CE"/>
    <w:rsid w:val="006C0421"/>
    <w:rsid w:val="006C0578"/>
    <w:rsid w:val="006C08C9"/>
    <w:rsid w:val="006C0CB1"/>
    <w:rsid w:val="006C0E39"/>
    <w:rsid w:val="006C1DAA"/>
    <w:rsid w:val="006C1DD9"/>
    <w:rsid w:val="006C28C7"/>
    <w:rsid w:val="006C332A"/>
    <w:rsid w:val="006C384F"/>
    <w:rsid w:val="006C394D"/>
    <w:rsid w:val="006C3F3B"/>
    <w:rsid w:val="006C4763"/>
    <w:rsid w:val="006C4794"/>
    <w:rsid w:val="006C4832"/>
    <w:rsid w:val="006C4AA0"/>
    <w:rsid w:val="006C4AFD"/>
    <w:rsid w:val="006C4DCB"/>
    <w:rsid w:val="006C4FCB"/>
    <w:rsid w:val="006C5010"/>
    <w:rsid w:val="006C5199"/>
    <w:rsid w:val="006C534D"/>
    <w:rsid w:val="006C5C5F"/>
    <w:rsid w:val="006C6444"/>
    <w:rsid w:val="006C6A54"/>
    <w:rsid w:val="006C6ECD"/>
    <w:rsid w:val="006C7AB2"/>
    <w:rsid w:val="006D0120"/>
    <w:rsid w:val="006D02D5"/>
    <w:rsid w:val="006D113E"/>
    <w:rsid w:val="006D12D8"/>
    <w:rsid w:val="006D1C86"/>
    <w:rsid w:val="006D1DDF"/>
    <w:rsid w:val="006D1FDC"/>
    <w:rsid w:val="006D2DA5"/>
    <w:rsid w:val="006D2EB7"/>
    <w:rsid w:val="006D3AB8"/>
    <w:rsid w:val="006D3C45"/>
    <w:rsid w:val="006D3F11"/>
    <w:rsid w:val="006D3F3C"/>
    <w:rsid w:val="006D49D4"/>
    <w:rsid w:val="006D5B8B"/>
    <w:rsid w:val="006D5D16"/>
    <w:rsid w:val="006D5D5D"/>
    <w:rsid w:val="006D6026"/>
    <w:rsid w:val="006D6287"/>
    <w:rsid w:val="006D638B"/>
    <w:rsid w:val="006D6716"/>
    <w:rsid w:val="006D69A0"/>
    <w:rsid w:val="006D6CBF"/>
    <w:rsid w:val="006D7162"/>
    <w:rsid w:val="006D733E"/>
    <w:rsid w:val="006D79E4"/>
    <w:rsid w:val="006E01BF"/>
    <w:rsid w:val="006E04E7"/>
    <w:rsid w:val="006E0D9C"/>
    <w:rsid w:val="006E15D6"/>
    <w:rsid w:val="006E1F4E"/>
    <w:rsid w:val="006E25A4"/>
    <w:rsid w:val="006E2C8F"/>
    <w:rsid w:val="006E2EAD"/>
    <w:rsid w:val="006E35D0"/>
    <w:rsid w:val="006E35F1"/>
    <w:rsid w:val="006E365F"/>
    <w:rsid w:val="006E378C"/>
    <w:rsid w:val="006E383F"/>
    <w:rsid w:val="006E3BFE"/>
    <w:rsid w:val="006E3DD0"/>
    <w:rsid w:val="006E4478"/>
    <w:rsid w:val="006E4866"/>
    <w:rsid w:val="006E497D"/>
    <w:rsid w:val="006E499F"/>
    <w:rsid w:val="006E4EEF"/>
    <w:rsid w:val="006E5125"/>
    <w:rsid w:val="006E54F1"/>
    <w:rsid w:val="006E55E4"/>
    <w:rsid w:val="006E5EB0"/>
    <w:rsid w:val="006E62FD"/>
    <w:rsid w:val="006E6B6C"/>
    <w:rsid w:val="006E76CA"/>
    <w:rsid w:val="006E7B3E"/>
    <w:rsid w:val="006F04F4"/>
    <w:rsid w:val="006F0595"/>
    <w:rsid w:val="006F0946"/>
    <w:rsid w:val="006F0F0D"/>
    <w:rsid w:val="006F12DC"/>
    <w:rsid w:val="006F16C9"/>
    <w:rsid w:val="006F1891"/>
    <w:rsid w:val="006F1F92"/>
    <w:rsid w:val="006F2082"/>
    <w:rsid w:val="006F30A2"/>
    <w:rsid w:val="006F326A"/>
    <w:rsid w:val="006F362C"/>
    <w:rsid w:val="006F3C33"/>
    <w:rsid w:val="006F4213"/>
    <w:rsid w:val="006F46DF"/>
    <w:rsid w:val="006F4CFA"/>
    <w:rsid w:val="006F4D40"/>
    <w:rsid w:val="006F4E7B"/>
    <w:rsid w:val="006F54F9"/>
    <w:rsid w:val="006F555B"/>
    <w:rsid w:val="006F5581"/>
    <w:rsid w:val="006F5ED2"/>
    <w:rsid w:val="006F68F8"/>
    <w:rsid w:val="006F72B3"/>
    <w:rsid w:val="006F76C1"/>
    <w:rsid w:val="006F7948"/>
    <w:rsid w:val="006F7F86"/>
    <w:rsid w:val="007006D7"/>
    <w:rsid w:val="00700E08"/>
    <w:rsid w:val="00701047"/>
    <w:rsid w:val="00701105"/>
    <w:rsid w:val="00701418"/>
    <w:rsid w:val="00702020"/>
    <w:rsid w:val="007027EB"/>
    <w:rsid w:val="0070283D"/>
    <w:rsid w:val="0070291E"/>
    <w:rsid w:val="007033B8"/>
    <w:rsid w:val="007036C8"/>
    <w:rsid w:val="00703E4C"/>
    <w:rsid w:val="00704484"/>
    <w:rsid w:val="00704715"/>
    <w:rsid w:val="00704A76"/>
    <w:rsid w:val="007054EB"/>
    <w:rsid w:val="00706172"/>
    <w:rsid w:val="0070687A"/>
    <w:rsid w:val="00706978"/>
    <w:rsid w:val="007069EA"/>
    <w:rsid w:val="00707D5C"/>
    <w:rsid w:val="00707F8D"/>
    <w:rsid w:val="00710933"/>
    <w:rsid w:val="007109D2"/>
    <w:rsid w:val="00710B19"/>
    <w:rsid w:val="00710CDD"/>
    <w:rsid w:val="00710D4E"/>
    <w:rsid w:val="00710F27"/>
    <w:rsid w:val="0071152A"/>
    <w:rsid w:val="00711883"/>
    <w:rsid w:val="00711B2E"/>
    <w:rsid w:val="00711C6B"/>
    <w:rsid w:val="00712021"/>
    <w:rsid w:val="0071209B"/>
    <w:rsid w:val="00712DB4"/>
    <w:rsid w:val="00713798"/>
    <w:rsid w:val="00714106"/>
    <w:rsid w:val="007147B1"/>
    <w:rsid w:val="007152DA"/>
    <w:rsid w:val="00715D0D"/>
    <w:rsid w:val="00715FF7"/>
    <w:rsid w:val="00716127"/>
    <w:rsid w:val="007164B8"/>
    <w:rsid w:val="007166E5"/>
    <w:rsid w:val="00716B6A"/>
    <w:rsid w:val="00720593"/>
    <w:rsid w:val="007206C9"/>
    <w:rsid w:val="00720900"/>
    <w:rsid w:val="00720B06"/>
    <w:rsid w:val="00720E2C"/>
    <w:rsid w:val="00721FA5"/>
    <w:rsid w:val="00721FBA"/>
    <w:rsid w:val="0072246E"/>
    <w:rsid w:val="00722726"/>
    <w:rsid w:val="00722916"/>
    <w:rsid w:val="0072353A"/>
    <w:rsid w:val="00723797"/>
    <w:rsid w:val="00723CF5"/>
    <w:rsid w:val="00723DB8"/>
    <w:rsid w:val="007244EB"/>
    <w:rsid w:val="007246BF"/>
    <w:rsid w:val="007246C6"/>
    <w:rsid w:val="0072594B"/>
    <w:rsid w:val="00726621"/>
    <w:rsid w:val="00726932"/>
    <w:rsid w:val="00726E93"/>
    <w:rsid w:val="00727554"/>
    <w:rsid w:val="00727822"/>
    <w:rsid w:val="00727CB0"/>
    <w:rsid w:val="00730093"/>
    <w:rsid w:val="00730201"/>
    <w:rsid w:val="0073068A"/>
    <w:rsid w:val="007307E5"/>
    <w:rsid w:val="00730AB4"/>
    <w:rsid w:val="00730EC2"/>
    <w:rsid w:val="00730F3F"/>
    <w:rsid w:val="0073179F"/>
    <w:rsid w:val="00731915"/>
    <w:rsid w:val="00731C2E"/>
    <w:rsid w:val="00732426"/>
    <w:rsid w:val="0073354C"/>
    <w:rsid w:val="007336EB"/>
    <w:rsid w:val="00733752"/>
    <w:rsid w:val="00733F14"/>
    <w:rsid w:val="00734211"/>
    <w:rsid w:val="00734C6D"/>
    <w:rsid w:val="00734CC7"/>
    <w:rsid w:val="00734E6B"/>
    <w:rsid w:val="0073577B"/>
    <w:rsid w:val="0073593A"/>
    <w:rsid w:val="00735B55"/>
    <w:rsid w:val="00735E47"/>
    <w:rsid w:val="00735EF7"/>
    <w:rsid w:val="007363E1"/>
    <w:rsid w:val="0073677F"/>
    <w:rsid w:val="00736D69"/>
    <w:rsid w:val="00737A47"/>
    <w:rsid w:val="00737BAE"/>
    <w:rsid w:val="00737D30"/>
    <w:rsid w:val="007408B8"/>
    <w:rsid w:val="00740AF5"/>
    <w:rsid w:val="00740B9D"/>
    <w:rsid w:val="00740DF4"/>
    <w:rsid w:val="0074139F"/>
    <w:rsid w:val="00741605"/>
    <w:rsid w:val="00741D82"/>
    <w:rsid w:val="00741F03"/>
    <w:rsid w:val="007427A5"/>
    <w:rsid w:val="007428C9"/>
    <w:rsid w:val="00742A25"/>
    <w:rsid w:val="00743939"/>
    <w:rsid w:val="00743C51"/>
    <w:rsid w:val="00743E06"/>
    <w:rsid w:val="00743F69"/>
    <w:rsid w:val="0074451E"/>
    <w:rsid w:val="00744BEC"/>
    <w:rsid w:val="00744E90"/>
    <w:rsid w:val="007454B3"/>
    <w:rsid w:val="0074558D"/>
    <w:rsid w:val="00745755"/>
    <w:rsid w:val="007458FA"/>
    <w:rsid w:val="007462A5"/>
    <w:rsid w:val="00746323"/>
    <w:rsid w:val="00746530"/>
    <w:rsid w:val="00746590"/>
    <w:rsid w:val="00746B43"/>
    <w:rsid w:val="00747073"/>
    <w:rsid w:val="007473EE"/>
    <w:rsid w:val="007474E4"/>
    <w:rsid w:val="00747B3E"/>
    <w:rsid w:val="00747FA2"/>
    <w:rsid w:val="007501BE"/>
    <w:rsid w:val="0075032D"/>
    <w:rsid w:val="00750720"/>
    <w:rsid w:val="00750802"/>
    <w:rsid w:val="00750821"/>
    <w:rsid w:val="00750980"/>
    <w:rsid w:val="00751225"/>
    <w:rsid w:val="00751B92"/>
    <w:rsid w:val="00751D89"/>
    <w:rsid w:val="00751FA1"/>
    <w:rsid w:val="007520CA"/>
    <w:rsid w:val="00752F8A"/>
    <w:rsid w:val="00754C69"/>
    <w:rsid w:val="00754DAB"/>
    <w:rsid w:val="00754E99"/>
    <w:rsid w:val="00754F6A"/>
    <w:rsid w:val="00755743"/>
    <w:rsid w:val="007559E6"/>
    <w:rsid w:val="00755DB2"/>
    <w:rsid w:val="00756B0C"/>
    <w:rsid w:val="007570B7"/>
    <w:rsid w:val="00757381"/>
    <w:rsid w:val="00757B18"/>
    <w:rsid w:val="00757EC9"/>
    <w:rsid w:val="00757EF0"/>
    <w:rsid w:val="00760945"/>
    <w:rsid w:val="00760A12"/>
    <w:rsid w:val="00760AC3"/>
    <w:rsid w:val="00760F07"/>
    <w:rsid w:val="007611E1"/>
    <w:rsid w:val="007616F7"/>
    <w:rsid w:val="0076180A"/>
    <w:rsid w:val="00761956"/>
    <w:rsid w:val="00761FC4"/>
    <w:rsid w:val="00762014"/>
    <w:rsid w:val="00762218"/>
    <w:rsid w:val="007626F2"/>
    <w:rsid w:val="007627C8"/>
    <w:rsid w:val="00762914"/>
    <w:rsid w:val="007634AD"/>
    <w:rsid w:val="00763598"/>
    <w:rsid w:val="007638C2"/>
    <w:rsid w:val="00763E21"/>
    <w:rsid w:val="0076480E"/>
    <w:rsid w:val="00764D14"/>
    <w:rsid w:val="00764E35"/>
    <w:rsid w:val="00764F66"/>
    <w:rsid w:val="007652D5"/>
    <w:rsid w:val="0076541A"/>
    <w:rsid w:val="007655E0"/>
    <w:rsid w:val="007660C2"/>
    <w:rsid w:val="0076623D"/>
    <w:rsid w:val="00766486"/>
    <w:rsid w:val="00766596"/>
    <w:rsid w:val="00766774"/>
    <w:rsid w:val="00766E81"/>
    <w:rsid w:val="0076715D"/>
    <w:rsid w:val="00767C7E"/>
    <w:rsid w:val="00767EE9"/>
    <w:rsid w:val="00767F9E"/>
    <w:rsid w:val="0077062B"/>
    <w:rsid w:val="00771307"/>
    <w:rsid w:val="00771F86"/>
    <w:rsid w:val="00772747"/>
    <w:rsid w:val="00772DCB"/>
    <w:rsid w:val="007730AE"/>
    <w:rsid w:val="007733F3"/>
    <w:rsid w:val="007733FA"/>
    <w:rsid w:val="00773445"/>
    <w:rsid w:val="007737FC"/>
    <w:rsid w:val="007739F3"/>
    <w:rsid w:val="00774250"/>
    <w:rsid w:val="007746C3"/>
    <w:rsid w:val="007753CD"/>
    <w:rsid w:val="00775483"/>
    <w:rsid w:val="0077586A"/>
    <w:rsid w:val="00775A7A"/>
    <w:rsid w:val="00775EF1"/>
    <w:rsid w:val="007765E0"/>
    <w:rsid w:val="00776826"/>
    <w:rsid w:val="00776F18"/>
    <w:rsid w:val="00776FB2"/>
    <w:rsid w:val="00777661"/>
    <w:rsid w:val="00777B89"/>
    <w:rsid w:val="00777ED9"/>
    <w:rsid w:val="00777FDC"/>
    <w:rsid w:val="00780453"/>
    <w:rsid w:val="007806A2"/>
    <w:rsid w:val="007809DF"/>
    <w:rsid w:val="00781541"/>
    <w:rsid w:val="007815D3"/>
    <w:rsid w:val="007823BE"/>
    <w:rsid w:val="00782A04"/>
    <w:rsid w:val="00782C64"/>
    <w:rsid w:val="00782CF1"/>
    <w:rsid w:val="00782D84"/>
    <w:rsid w:val="00783063"/>
    <w:rsid w:val="0078351C"/>
    <w:rsid w:val="007843BB"/>
    <w:rsid w:val="00784830"/>
    <w:rsid w:val="00785305"/>
    <w:rsid w:val="00785837"/>
    <w:rsid w:val="00785994"/>
    <w:rsid w:val="007859FE"/>
    <w:rsid w:val="00786357"/>
    <w:rsid w:val="00786616"/>
    <w:rsid w:val="00786687"/>
    <w:rsid w:val="0078686D"/>
    <w:rsid w:val="00786A0E"/>
    <w:rsid w:val="00786ABA"/>
    <w:rsid w:val="00786CE5"/>
    <w:rsid w:val="007875C1"/>
    <w:rsid w:val="00787DF3"/>
    <w:rsid w:val="00787F66"/>
    <w:rsid w:val="00787FD6"/>
    <w:rsid w:val="007901AA"/>
    <w:rsid w:val="00790656"/>
    <w:rsid w:val="00790EA6"/>
    <w:rsid w:val="00790EC3"/>
    <w:rsid w:val="00791486"/>
    <w:rsid w:val="0079217A"/>
    <w:rsid w:val="00792D32"/>
    <w:rsid w:val="0079330C"/>
    <w:rsid w:val="007933CE"/>
    <w:rsid w:val="0079391D"/>
    <w:rsid w:val="00793D0D"/>
    <w:rsid w:val="00793D34"/>
    <w:rsid w:val="00793F20"/>
    <w:rsid w:val="0079415A"/>
    <w:rsid w:val="0079495A"/>
    <w:rsid w:val="00794B4D"/>
    <w:rsid w:val="0079515A"/>
    <w:rsid w:val="0079537E"/>
    <w:rsid w:val="00795810"/>
    <w:rsid w:val="00795857"/>
    <w:rsid w:val="00795F4C"/>
    <w:rsid w:val="007963C4"/>
    <w:rsid w:val="0079668C"/>
    <w:rsid w:val="00797546"/>
    <w:rsid w:val="00797817"/>
    <w:rsid w:val="00797D10"/>
    <w:rsid w:val="007A0AA3"/>
    <w:rsid w:val="007A0D91"/>
    <w:rsid w:val="007A0F4E"/>
    <w:rsid w:val="007A1501"/>
    <w:rsid w:val="007A164B"/>
    <w:rsid w:val="007A16BA"/>
    <w:rsid w:val="007A1986"/>
    <w:rsid w:val="007A1999"/>
    <w:rsid w:val="007A1AD5"/>
    <w:rsid w:val="007A21D8"/>
    <w:rsid w:val="007A25CA"/>
    <w:rsid w:val="007A2888"/>
    <w:rsid w:val="007A28C3"/>
    <w:rsid w:val="007A2C57"/>
    <w:rsid w:val="007A2D1D"/>
    <w:rsid w:val="007A3582"/>
    <w:rsid w:val="007A4F36"/>
    <w:rsid w:val="007A4FBF"/>
    <w:rsid w:val="007A5426"/>
    <w:rsid w:val="007A543B"/>
    <w:rsid w:val="007A560E"/>
    <w:rsid w:val="007A56AD"/>
    <w:rsid w:val="007A5BD1"/>
    <w:rsid w:val="007A6291"/>
    <w:rsid w:val="007A6522"/>
    <w:rsid w:val="007A689F"/>
    <w:rsid w:val="007A69D7"/>
    <w:rsid w:val="007A6D66"/>
    <w:rsid w:val="007A71CE"/>
    <w:rsid w:val="007A7562"/>
    <w:rsid w:val="007A77DF"/>
    <w:rsid w:val="007A7CBD"/>
    <w:rsid w:val="007B0892"/>
    <w:rsid w:val="007B0ACC"/>
    <w:rsid w:val="007B111A"/>
    <w:rsid w:val="007B19B6"/>
    <w:rsid w:val="007B1B79"/>
    <w:rsid w:val="007B1C5B"/>
    <w:rsid w:val="007B1CAF"/>
    <w:rsid w:val="007B2976"/>
    <w:rsid w:val="007B2B84"/>
    <w:rsid w:val="007B314E"/>
    <w:rsid w:val="007B34EF"/>
    <w:rsid w:val="007B35EB"/>
    <w:rsid w:val="007B3625"/>
    <w:rsid w:val="007B3649"/>
    <w:rsid w:val="007B3E72"/>
    <w:rsid w:val="007B3F4E"/>
    <w:rsid w:val="007B4019"/>
    <w:rsid w:val="007B41BA"/>
    <w:rsid w:val="007B422A"/>
    <w:rsid w:val="007B5730"/>
    <w:rsid w:val="007B6506"/>
    <w:rsid w:val="007B67BD"/>
    <w:rsid w:val="007B67BE"/>
    <w:rsid w:val="007B68B6"/>
    <w:rsid w:val="007B6936"/>
    <w:rsid w:val="007B69C6"/>
    <w:rsid w:val="007B6B88"/>
    <w:rsid w:val="007B6D4D"/>
    <w:rsid w:val="007B778C"/>
    <w:rsid w:val="007B787B"/>
    <w:rsid w:val="007C0164"/>
    <w:rsid w:val="007C0205"/>
    <w:rsid w:val="007C078B"/>
    <w:rsid w:val="007C1B04"/>
    <w:rsid w:val="007C1BB3"/>
    <w:rsid w:val="007C25F4"/>
    <w:rsid w:val="007C2613"/>
    <w:rsid w:val="007C2969"/>
    <w:rsid w:val="007C29AC"/>
    <w:rsid w:val="007C2DE6"/>
    <w:rsid w:val="007C3224"/>
    <w:rsid w:val="007C339E"/>
    <w:rsid w:val="007C3F05"/>
    <w:rsid w:val="007C49D9"/>
    <w:rsid w:val="007C4BC9"/>
    <w:rsid w:val="007C4C63"/>
    <w:rsid w:val="007C5021"/>
    <w:rsid w:val="007C5144"/>
    <w:rsid w:val="007C5152"/>
    <w:rsid w:val="007C559B"/>
    <w:rsid w:val="007C626C"/>
    <w:rsid w:val="007C6984"/>
    <w:rsid w:val="007C6D68"/>
    <w:rsid w:val="007C6EF0"/>
    <w:rsid w:val="007C72B4"/>
    <w:rsid w:val="007C73C5"/>
    <w:rsid w:val="007C7CAD"/>
    <w:rsid w:val="007C7D7B"/>
    <w:rsid w:val="007D018E"/>
    <w:rsid w:val="007D04E4"/>
    <w:rsid w:val="007D0857"/>
    <w:rsid w:val="007D0A41"/>
    <w:rsid w:val="007D0C0D"/>
    <w:rsid w:val="007D147D"/>
    <w:rsid w:val="007D156D"/>
    <w:rsid w:val="007D17DD"/>
    <w:rsid w:val="007D1B6E"/>
    <w:rsid w:val="007D1D54"/>
    <w:rsid w:val="007D1E0F"/>
    <w:rsid w:val="007D2068"/>
    <w:rsid w:val="007D28F3"/>
    <w:rsid w:val="007D2A23"/>
    <w:rsid w:val="007D2A54"/>
    <w:rsid w:val="007D2BA5"/>
    <w:rsid w:val="007D2E6B"/>
    <w:rsid w:val="007D3504"/>
    <w:rsid w:val="007D376E"/>
    <w:rsid w:val="007D3DF5"/>
    <w:rsid w:val="007D3E98"/>
    <w:rsid w:val="007D4B71"/>
    <w:rsid w:val="007D4CBE"/>
    <w:rsid w:val="007D5385"/>
    <w:rsid w:val="007D55D0"/>
    <w:rsid w:val="007D56AE"/>
    <w:rsid w:val="007D5714"/>
    <w:rsid w:val="007D5A87"/>
    <w:rsid w:val="007D6279"/>
    <w:rsid w:val="007D680E"/>
    <w:rsid w:val="007D6BC6"/>
    <w:rsid w:val="007D7292"/>
    <w:rsid w:val="007D7B83"/>
    <w:rsid w:val="007E05B9"/>
    <w:rsid w:val="007E0642"/>
    <w:rsid w:val="007E0EFB"/>
    <w:rsid w:val="007E18B3"/>
    <w:rsid w:val="007E190E"/>
    <w:rsid w:val="007E1DF6"/>
    <w:rsid w:val="007E1F50"/>
    <w:rsid w:val="007E2371"/>
    <w:rsid w:val="007E23FD"/>
    <w:rsid w:val="007E2B99"/>
    <w:rsid w:val="007E2EF1"/>
    <w:rsid w:val="007E2F75"/>
    <w:rsid w:val="007E4015"/>
    <w:rsid w:val="007E42DE"/>
    <w:rsid w:val="007E4884"/>
    <w:rsid w:val="007E4C8F"/>
    <w:rsid w:val="007E4D9C"/>
    <w:rsid w:val="007E531B"/>
    <w:rsid w:val="007E5E85"/>
    <w:rsid w:val="007E5EF2"/>
    <w:rsid w:val="007E6257"/>
    <w:rsid w:val="007E6259"/>
    <w:rsid w:val="007E663C"/>
    <w:rsid w:val="007E6829"/>
    <w:rsid w:val="007E6A34"/>
    <w:rsid w:val="007E6A50"/>
    <w:rsid w:val="007E7473"/>
    <w:rsid w:val="007E7699"/>
    <w:rsid w:val="007E7789"/>
    <w:rsid w:val="007E7976"/>
    <w:rsid w:val="007F04CE"/>
    <w:rsid w:val="007F081D"/>
    <w:rsid w:val="007F0980"/>
    <w:rsid w:val="007F0E3D"/>
    <w:rsid w:val="007F12A1"/>
    <w:rsid w:val="007F1708"/>
    <w:rsid w:val="007F1B0E"/>
    <w:rsid w:val="007F2453"/>
    <w:rsid w:val="007F2668"/>
    <w:rsid w:val="007F28F2"/>
    <w:rsid w:val="007F2E1A"/>
    <w:rsid w:val="007F2FE8"/>
    <w:rsid w:val="007F3690"/>
    <w:rsid w:val="007F373B"/>
    <w:rsid w:val="007F3E93"/>
    <w:rsid w:val="007F3F94"/>
    <w:rsid w:val="007F4D79"/>
    <w:rsid w:val="007F6509"/>
    <w:rsid w:val="007F650F"/>
    <w:rsid w:val="007F699A"/>
    <w:rsid w:val="007F6AD9"/>
    <w:rsid w:val="007F6B08"/>
    <w:rsid w:val="007F6D0A"/>
    <w:rsid w:val="007F6DE9"/>
    <w:rsid w:val="007F6F28"/>
    <w:rsid w:val="007F791B"/>
    <w:rsid w:val="007F7A6B"/>
    <w:rsid w:val="00800593"/>
    <w:rsid w:val="008005D2"/>
    <w:rsid w:val="00801076"/>
    <w:rsid w:val="008015F6"/>
    <w:rsid w:val="00801602"/>
    <w:rsid w:val="00801E08"/>
    <w:rsid w:val="008020B4"/>
    <w:rsid w:val="00802293"/>
    <w:rsid w:val="00802624"/>
    <w:rsid w:val="0080282A"/>
    <w:rsid w:val="00802EBC"/>
    <w:rsid w:val="00802F49"/>
    <w:rsid w:val="00802F4B"/>
    <w:rsid w:val="00802F5C"/>
    <w:rsid w:val="00803054"/>
    <w:rsid w:val="00803237"/>
    <w:rsid w:val="0080332A"/>
    <w:rsid w:val="008035C2"/>
    <w:rsid w:val="0080394E"/>
    <w:rsid w:val="00803990"/>
    <w:rsid w:val="00803999"/>
    <w:rsid w:val="00803B4A"/>
    <w:rsid w:val="00803B82"/>
    <w:rsid w:val="00804898"/>
    <w:rsid w:val="00804B26"/>
    <w:rsid w:val="00804B64"/>
    <w:rsid w:val="00804F0B"/>
    <w:rsid w:val="008052A7"/>
    <w:rsid w:val="00805387"/>
    <w:rsid w:val="008055AD"/>
    <w:rsid w:val="00806632"/>
    <w:rsid w:val="00806B64"/>
    <w:rsid w:val="00807B17"/>
    <w:rsid w:val="00807C4A"/>
    <w:rsid w:val="00807D0E"/>
    <w:rsid w:val="00807E8C"/>
    <w:rsid w:val="00810147"/>
    <w:rsid w:val="00810A7C"/>
    <w:rsid w:val="00810B5F"/>
    <w:rsid w:val="00810C72"/>
    <w:rsid w:val="008112AA"/>
    <w:rsid w:val="008115CA"/>
    <w:rsid w:val="008115E5"/>
    <w:rsid w:val="008118D6"/>
    <w:rsid w:val="00811A49"/>
    <w:rsid w:val="0081277E"/>
    <w:rsid w:val="00813558"/>
    <w:rsid w:val="00813647"/>
    <w:rsid w:val="0081435F"/>
    <w:rsid w:val="00814884"/>
    <w:rsid w:val="008148B7"/>
    <w:rsid w:val="00814C5D"/>
    <w:rsid w:val="00815389"/>
    <w:rsid w:val="00815A2B"/>
    <w:rsid w:val="008161A5"/>
    <w:rsid w:val="0081684B"/>
    <w:rsid w:val="00816B25"/>
    <w:rsid w:val="008170B1"/>
    <w:rsid w:val="00817312"/>
    <w:rsid w:val="00817393"/>
    <w:rsid w:val="0081772C"/>
    <w:rsid w:val="00817764"/>
    <w:rsid w:val="00817B91"/>
    <w:rsid w:val="00817BCF"/>
    <w:rsid w:val="00820807"/>
    <w:rsid w:val="00820932"/>
    <w:rsid w:val="00820A7F"/>
    <w:rsid w:val="00820C29"/>
    <w:rsid w:val="00821580"/>
    <w:rsid w:val="0082267D"/>
    <w:rsid w:val="00822950"/>
    <w:rsid w:val="00822AC5"/>
    <w:rsid w:val="00822BFF"/>
    <w:rsid w:val="0082320C"/>
    <w:rsid w:val="008233D2"/>
    <w:rsid w:val="0082475C"/>
    <w:rsid w:val="00824B5B"/>
    <w:rsid w:val="00825632"/>
    <w:rsid w:val="00826179"/>
    <w:rsid w:val="0082666C"/>
    <w:rsid w:val="00826BA1"/>
    <w:rsid w:val="00826ECA"/>
    <w:rsid w:val="00827964"/>
    <w:rsid w:val="00830B91"/>
    <w:rsid w:val="00830E41"/>
    <w:rsid w:val="00830FDB"/>
    <w:rsid w:val="008310FA"/>
    <w:rsid w:val="0083153B"/>
    <w:rsid w:val="008315CD"/>
    <w:rsid w:val="008318BC"/>
    <w:rsid w:val="00831955"/>
    <w:rsid w:val="008319A2"/>
    <w:rsid w:val="00831A0F"/>
    <w:rsid w:val="00832429"/>
    <w:rsid w:val="008327EB"/>
    <w:rsid w:val="00833D6D"/>
    <w:rsid w:val="00833E79"/>
    <w:rsid w:val="00833F21"/>
    <w:rsid w:val="00834004"/>
    <w:rsid w:val="00834B59"/>
    <w:rsid w:val="00834DC8"/>
    <w:rsid w:val="00835434"/>
    <w:rsid w:val="00835A4F"/>
    <w:rsid w:val="00835AD7"/>
    <w:rsid w:val="00835E0E"/>
    <w:rsid w:val="008362A0"/>
    <w:rsid w:val="0083654A"/>
    <w:rsid w:val="00836749"/>
    <w:rsid w:val="00836B4D"/>
    <w:rsid w:val="00836C31"/>
    <w:rsid w:val="00836C3E"/>
    <w:rsid w:val="00837147"/>
    <w:rsid w:val="008373C3"/>
    <w:rsid w:val="008375C3"/>
    <w:rsid w:val="0083777F"/>
    <w:rsid w:val="00837B0D"/>
    <w:rsid w:val="008402DB"/>
    <w:rsid w:val="008405F0"/>
    <w:rsid w:val="00840674"/>
    <w:rsid w:val="00840877"/>
    <w:rsid w:val="008408EF"/>
    <w:rsid w:val="00840DB1"/>
    <w:rsid w:val="00840E1A"/>
    <w:rsid w:val="00840FD1"/>
    <w:rsid w:val="008417CB"/>
    <w:rsid w:val="00842B4C"/>
    <w:rsid w:val="008434FA"/>
    <w:rsid w:val="0084379E"/>
    <w:rsid w:val="00843CB5"/>
    <w:rsid w:val="00844876"/>
    <w:rsid w:val="008459E3"/>
    <w:rsid w:val="00845A10"/>
    <w:rsid w:val="00845B2D"/>
    <w:rsid w:val="00846A54"/>
    <w:rsid w:val="00846C84"/>
    <w:rsid w:val="00847028"/>
    <w:rsid w:val="0084703B"/>
    <w:rsid w:val="00847210"/>
    <w:rsid w:val="008478D8"/>
    <w:rsid w:val="00847E58"/>
    <w:rsid w:val="0085047A"/>
    <w:rsid w:val="00850E93"/>
    <w:rsid w:val="008510FB"/>
    <w:rsid w:val="0085132E"/>
    <w:rsid w:val="00851431"/>
    <w:rsid w:val="00851521"/>
    <w:rsid w:val="008522E6"/>
    <w:rsid w:val="00852C80"/>
    <w:rsid w:val="00853246"/>
    <w:rsid w:val="008532B8"/>
    <w:rsid w:val="00853A7B"/>
    <w:rsid w:val="00853A8D"/>
    <w:rsid w:val="0085434C"/>
    <w:rsid w:val="008546BE"/>
    <w:rsid w:val="00855375"/>
    <w:rsid w:val="00855568"/>
    <w:rsid w:val="00855798"/>
    <w:rsid w:val="0085579D"/>
    <w:rsid w:val="00855C83"/>
    <w:rsid w:val="0085616E"/>
    <w:rsid w:val="00856295"/>
    <w:rsid w:val="008562BE"/>
    <w:rsid w:val="00856754"/>
    <w:rsid w:val="008568CB"/>
    <w:rsid w:val="00856F12"/>
    <w:rsid w:val="00857622"/>
    <w:rsid w:val="008576AF"/>
    <w:rsid w:val="00857A07"/>
    <w:rsid w:val="00857F51"/>
    <w:rsid w:val="0086033B"/>
    <w:rsid w:val="0086101A"/>
    <w:rsid w:val="008617CC"/>
    <w:rsid w:val="00861A8D"/>
    <w:rsid w:val="00862000"/>
    <w:rsid w:val="0086317B"/>
    <w:rsid w:val="0086385B"/>
    <w:rsid w:val="00863B7B"/>
    <w:rsid w:val="00863DD6"/>
    <w:rsid w:val="00864333"/>
    <w:rsid w:val="008647C3"/>
    <w:rsid w:val="00864DBB"/>
    <w:rsid w:val="00864EA6"/>
    <w:rsid w:val="008653C9"/>
    <w:rsid w:val="00865635"/>
    <w:rsid w:val="008657F3"/>
    <w:rsid w:val="00865964"/>
    <w:rsid w:val="00865D15"/>
    <w:rsid w:val="00865EDC"/>
    <w:rsid w:val="00865F06"/>
    <w:rsid w:val="00865F0C"/>
    <w:rsid w:val="0086605B"/>
    <w:rsid w:val="0086670A"/>
    <w:rsid w:val="00866723"/>
    <w:rsid w:val="008668C7"/>
    <w:rsid w:val="008668E7"/>
    <w:rsid w:val="0086705D"/>
    <w:rsid w:val="008701A3"/>
    <w:rsid w:val="00870475"/>
    <w:rsid w:val="0087094C"/>
    <w:rsid w:val="00870B33"/>
    <w:rsid w:val="0087144B"/>
    <w:rsid w:val="00871A32"/>
    <w:rsid w:val="00871AB9"/>
    <w:rsid w:val="00872641"/>
    <w:rsid w:val="008727F8"/>
    <w:rsid w:val="00872B8D"/>
    <w:rsid w:val="00872D75"/>
    <w:rsid w:val="008735A2"/>
    <w:rsid w:val="00874308"/>
    <w:rsid w:val="008746AE"/>
    <w:rsid w:val="0087470C"/>
    <w:rsid w:val="00874B84"/>
    <w:rsid w:val="008751E0"/>
    <w:rsid w:val="00875485"/>
    <w:rsid w:val="008759D2"/>
    <w:rsid w:val="00876298"/>
    <w:rsid w:val="0087669E"/>
    <w:rsid w:val="00876A9B"/>
    <w:rsid w:val="00876BBC"/>
    <w:rsid w:val="00876DF9"/>
    <w:rsid w:val="00876FD7"/>
    <w:rsid w:val="00877264"/>
    <w:rsid w:val="0087784B"/>
    <w:rsid w:val="008802F9"/>
    <w:rsid w:val="008803E6"/>
    <w:rsid w:val="008807AC"/>
    <w:rsid w:val="00880835"/>
    <w:rsid w:val="00880D33"/>
    <w:rsid w:val="00881286"/>
    <w:rsid w:val="008812E0"/>
    <w:rsid w:val="0088163A"/>
    <w:rsid w:val="008816D1"/>
    <w:rsid w:val="008818A1"/>
    <w:rsid w:val="008819A9"/>
    <w:rsid w:val="00881BAB"/>
    <w:rsid w:val="008821AA"/>
    <w:rsid w:val="0088253B"/>
    <w:rsid w:val="0088290C"/>
    <w:rsid w:val="00882995"/>
    <w:rsid w:val="00884ACE"/>
    <w:rsid w:val="00884ADE"/>
    <w:rsid w:val="00884B42"/>
    <w:rsid w:val="00884DF1"/>
    <w:rsid w:val="00884DFE"/>
    <w:rsid w:val="00885C9A"/>
    <w:rsid w:val="00885DCE"/>
    <w:rsid w:val="0088627C"/>
    <w:rsid w:val="00886898"/>
    <w:rsid w:val="008869A2"/>
    <w:rsid w:val="00886AB1"/>
    <w:rsid w:val="00886C4A"/>
    <w:rsid w:val="00886E81"/>
    <w:rsid w:val="00886F3C"/>
    <w:rsid w:val="00887110"/>
    <w:rsid w:val="0088731C"/>
    <w:rsid w:val="0088757B"/>
    <w:rsid w:val="008877E9"/>
    <w:rsid w:val="00887C98"/>
    <w:rsid w:val="00890285"/>
    <w:rsid w:val="00890B56"/>
    <w:rsid w:val="00890DB1"/>
    <w:rsid w:val="00890DB7"/>
    <w:rsid w:val="00891192"/>
    <w:rsid w:val="00891442"/>
    <w:rsid w:val="008914AE"/>
    <w:rsid w:val="00891630"/>
    <w:rsid w:val="00891921"/>
    <w:rsid w:val="00891B8D"/>
    <w:rsid w:val="00891CCC"/>
    <w:rsid w:val="00892E6C"/>
    <w:rsid w:val="00892EA4"/>
    <w:rsid w:val="008930E4"/>
    <w:rsid w:val="00893157"/>
    <w:rsid w:val="008938B9"/>
    <w:rsid w:val="00893B3F"/>
    <w:rsid w:val="00894B3D"/>
    <w:rsid w:val="00894D8E"/>
    <w:rsid w:val="00894DFE"/>
    <w:rsid w:val="00894E15"/>
    <w:rsid w:val="00895701"/>
    <w:rsid w:val="00895703"/>
    <w:rsid w:val="00896128"/>
    <w:rsid w:val="00896270"/>
    <w:rsid w:val="00896D5E"/>
    <w:rsid w:val="00897570"/>
    <w:rsid w:val="008A0E8F"/>
    <w:rsid w:val="008A12A8"/>
    <w:rsid w:val="008A131F"/>
    <w:rsid w:val="008A1EDB"/>
    <w:rsid w:val="008A251B"/>
    <w:rsid w:val="008A2BD3"/>
    <w:rsid w:val="008A2C48"/>
    <w:rsid w:val="008A31EB"/>
    <w:rsid w:val="008A3877"/>
    <w:rsid w:val="008A421D"/>
    <w:rsid w:val="008A44C7"/>
    <w:rsid w:val="008A47AD"/>
    <w:rsid w:val="008A49E8"/>
    <w:rsid w:val="008A4C86"/>
    <w:rsid w:val="008A4DA9"/>
    <w:rsid w:val="008A4E6D"/>
    <w:rsid w:val="008A5905"/>
    <w:rsid w:val="008A66BE"/>
    <w:rsid w:val="008A6700"/>
    <w:rsid w:val="008A6E85"/>
    <w:rsid w:val="008A6F7E"/>
    <w:rsid w:val="008A6FB7"/>
    <w:rsid w:val="008A73EB"/>
    <w:rsid w:val="008A7FDF"/>
    <w:rsid w:val="008B0B9D"/>
    <w:rsid w:val="008B0C2F"/>
    <w:rsid w:val="008B1B25"/>
    <w:rsid w:val="008B29F6"/>
    <w:rsid w:val="008B2CA2"/>
    <w:rsid w:val="008B372C"/>
    <w:rsid w:val="008B39C2"/>
    <w:rsid w:val="008B3E9C"/>
    <w:rsid w:val="008B62AC"/>
    <w:rsid w:val="008B6652"/>
    <w:rsid w:val="008B74DC"/>
    <w:rsid w:val="008B799A"/>
    <w:rsid w:val="008B7EF6"/>
    <w:rsid w:val="008C09CB"/>
    <w:rsid w:val="008C11A6"/>
    <w:rsid w:val="008C13F0"/>
    <w:rsid w:val="008C1624"/>
    <w:rsid w:val="008C1E46"/>
    <w:rsid w:val="008C2524"/>
    <w:rsid w:val="008C2E83"/>
    <w:rsid w:val="008C30C7"/>
    <w:rsid w:val="008C3448"/>
    <w:rsid w:val="008C3D89"/>
    <w:rsid w:val="008C4263"/>
    <w:rsid w:val="008C49B0"/>
    <w:rsid w:val="008C4D79"/>
    <w:rsid w:val="008C523E"/>
    <w:rsid w:val="008C5303"/>
    <w:rsid w:val="008C542A"/>
    <w:rsid w:val="008C5CDF"/>
    <w:rsid w:val="008C5FAF"/>
    <w:rsid w:val="008C704B"/>
    <w:rsid w:val="008C72F3"/>
    <w:rsid w:val="008C7398"/>
    <w:rsid w:val="008C755B"/>
    <w:rsid w:val="008C7630"/>
    <w:rsid w:val="008C76F1"/>
    <w:rsid w:val="008D016F"/>
    <w:rsid w:val="008D07BC"/>
    <w:rsid w:val="008D0AE5"/>
    <w:rsid w:val="008D17BF"/>
    <w:rsid w:val="008D1A77"/>
    <w:rsid w:val="008D1AFB"/>
    <w:rsid w:val="008D2301"/>
    <w:rsid w:val="008D2963"/>
    <w:rsid w:val="008D31A2"/>
    <w:rsid w:val="008D34DE"/>
    <w:rsid w:val="008D3783"/>
    <w:rsid w:val="008D3A47"/>
    <w:rsid w:val="008D412D"/>
    <w:rsid w:val="008D4332"/>
    <w:rsid w:val="008D483E"/>
    <w:rsid w:val="008D4E32"/>
    <w:rsid w:val="008D4F00"/>
    <w:rsid w:val="008D5087"/>
    <w:rsid w:val="008D51DE"/>
    <w:rsid w:val="008D5328"/>
    <w:rsid w:val="008D5759"/>
    <w:rsid w:val="008D5770"/>
    <w:rsid w:val="008D5797"/>
    <w:rsid w:val="008D646F"/>
    <w:rsid w:val="008D65E6"/>
    <w:rsid w:val="008D66DD"/>
    <w:rsid w:val="008D75BE"/>
    <w:rsid w:val="008D7824"/>
    <w:rsid w:val="008D7840"/>
    <w:rsid w:val="008D78CA"/>
    <w:rsid w:val="008E06F4"/>
    <w:rsid w:val="008E17DE"/>
    <w:rsid w:val="008E187C"/>
    <w:rsid w:val="008E1C2C"/>
    <w:rsid w:val="008E1E1C"/>
    <w:rsid w:val="008E20CB"/>
    <w:rsid w:val="008E229A"/>
    <w:rsid w:val="008E231F"/>
    <w:rsid w:val="008E2DC0"/>
    <w:rsid w:val="008E3159"/>
    <w:rsid w:val="008E4136"/>
    <w:rsid w:val="008E422A"/>
    <w:rsid w:val="008E46AA"/>
    <w:rsid w:val="008E498C"/>
    <w:rsid w:val="008E4AFD"/>
    <w:rsid w:val="008E4C0B"/>
    <w:rsid w:val="008E5789"/>
    <w:rsid w:val="008E5CA8"/>
    <w:rsid w:val="008E5D37"/>
    <w:rsid w:val="008E6232"/>
    <w:rsid w:val="008E6F27"/>
    <w:rsid w:val="008E72DD"/>
    <w:rsid w:val="008E761D"/>
    <w:rsid w:val="008E79ED"/>
    <w:rsid w:val="008E7E0F"/>
    <w:rsid w:val="008F003C"/>
    <w:rsid w:val="008F090C"/>
    <w:rsid w:val="008F0C0D"/>
    <w:rsid w:val="008F0DEB"/>
    <w:rsid w:val="008F136F"/>
    <w:rsid w:val="008F195B"/>
    <w:rsid w:val="008F2284"/>
    <w:rsid w:val="008F2362"/>
    <w:rsid w:val="008F2956"/>
    <w:rsid w:val="008F341C"/>
    <w:rsid w:val="008F3EEA"/>
    <w:rsid w:val="008F42DE"/>
    <w:rsid w:val="008F488B"/>
    <w:rsid w:val="008F4F07"/>
    <w:rsid w:val="008F52B9"/>
    <w:rsid w:val="008F56AF"/>
    <w:rsid w:val="008F5BE9"/>
    <w:rsid w:val="008F5C43"/>
    <w:rsid w:val="008F65EF"/>
    <w:rsid w:val="008F6C5F"/>
    <w:rsid w:val="008F7067"/>
    <w:rsid w:val="008F7204"/>
    <w:rsid w:val="008F7414"/>
    <w:rsid w:val="009000F8"/>
    <w:rsid w:val="0090074D"/>
    <w:rsid w:val="00901CD0"/>
    <w:rsid w:val="00901D11"/>
    <w:rsid w:val="009025B3"/>
    <w:rsid w:val="009028CD"/>
    <w:rsid w:val="00903177"/>
    <w:rsid w:val="00903577"/>
    <w:rsid w:val="00903BD1"/>
    <w:rsid w:val="00903CBF"/>
    <w:rsid w:val="00904145"/>
    <w:rsid w:val="009043DF"/>
    <w:rsid w:val="009048F1"/>
    <w:rsid w:val="009059E4"/>
    <w:rsid w:val="00905A28"/>
    <w:rsid w:val="00905E81"/>
    <w:rsid w:val="009067D2"/>
    <w:rsid w:val="00906F31"/>
    <w:rsid w:val="00906F49"/>
    <w:rsid w:val="00907214"/>
    <w:rsid w:val="009073FA"/>
    <w:rsid w:val="0091037B"/>
    <w:rsid w:val="0091086B"/>
    <w:rsid w:val="00911AD7"/>
    <w:rsid w:val="00911DD9"/>
    <w:rsid w:val="0091213E"/>
    <w:rsid w:val="009122C3"/>
    <w:rsid w:val="009127BE"/>
    <w:rsid w:val="00912E6F"/>
    <w:rsid w:val="00913093"/>
    <w:rsid w:val="0091337F"/>
    <w:rsid w:val="0091468D"/>
    <w:rsid w:val="00914962"/>
    <w:rsid w:val="0091605D"/>
    <w:rsid w:val="009160ED"/>
    <w:rsid w:val="009164AF"/>
    <w:rsid w:val="00916580"/>
    <w:rsid w:val="0091680E"/>
    <w:rsid w:val="00916968"/>
    <w:rsid w:val="00916A9B"/>
    <w:rsid w:val="00916ACE"/>
    <w:rsid w:val="00916C65"/>
    <w:rsid w:val="00916D8A"/>
    <w:rsid w:val="00916EE7"/>
    <w:rsid w:val="0091709E"/>
    <w:rsid w:val="009171AE"/>
    <w:rsid w:val="0091726A"/>
    <w:rsid w:val="0091770D"/>
    <w:rsid w:val="00917C9C"/>
    <w:rsid w:val="00917F41"/>
    <w:rsid w:val="009200C7"/>
    <w:rsid w:val="009205FA"/>
    <w:rsid w:val="00920B5D"/>
    <w:rsid w:val="00920E92"/>
    <w:rsid w:val="009210B9"/>
    <w:rsid w:val="00921445"/>
    <w:rsid w:val="0092183F"/>
    <w:rsid w:val="009218B4"/>
    <w:rsid w:val="00921B87"/>
    <w:rsid w:val="00921CE1"/>
    <w:rsid w:val="00921E27"/>
    <w:rsid w:val="00921E53"/>
    <w:rsid w:val="00922310"/>
    <w:rsid w:val="00922A97"/>
    <w:rsid w:val="00923384"/>
    <w:rsid w:val="00923DF7"/>
    <w:rsid w:val="0092469A"/>
    <w:rsid w:val="0092479C"/>
    <w:rsid w:val="00924895"/>
    <w:rsid w:val="00924AF5"/>
    <w:rsid w:val="00925440"/>
    <w:rsid w:val="00925698"/>
    <w:rsid w:val="00925BCE"/>
    <w:rsid w:val="00925C52"/>
    <w:rsid w:val="00925C8C"/>
    <w:rsid w:val="00925E31"/>
    <w:rsid w:val="009265FA"/>
    <w:rsid w:val="00926D91"/>
    <w:rsid w:val="0093023E"/>
    <w:rsid w:val="00930279"/>
    <w:rsid w:val="00930356"/>
    <w:rsid w:val="0093048C"/>
    <w:rsid w:val="0093072E"/>
    <w:rsid w:val="009308FF"/>
    <w:rsid w:val="00930935"/>
    <w:rsid w:val="00931042"/>
    <w:rsid w:val="009311B3"/>
    <w:rsid w:val="00931369"/>
    <w:rsid w:val="00931661"/>
    <w:rsid w:val="009326D9"/>
    <w:rsid w:val="00932F93"/>
    <w:rsid w:val="00933B39"/>
    <w:rsid w:val="00934518"/>
    <w:rsid w:val="00934D7A"/>
    <w:rsid w:val="00935377"/>
    <w:rsid w:val="009355CC"/>
    <w:rsid w:val="00935716"/>
    <w:rsid w:val="00935ED6"/>
    <w:rsid w:val="00935FA9"/>
    <w:rsid w:val="009369A6"/>
    <w:rsid w:val="00937109"/>
    <w:rsid w:val="009373B4"/>
    <w:rsid w:val="00937559"/>
    <w:rsid w:val="009378C1"/>
    <w:rsid w:val="009379F0"/>
    <w:rsid w:val="00937CF8"/>
    <w:rsid w:val="00937D51"/>
    <w:rsid w:val="009400B1"/>
    <w:rsid w:val="00940126"/>
    <w:rsid w:val="009405E9"/>
    <w:rsid w:val="00940662"/>
    <w:rsid w:val="0094080C"/>
    <w:rsid w:val="0094084D"/>
    <w:rsid w:val="00940E7A"/>
    <w:rsid w:val="00940F1F"/>
    <w:rsid w:val="00940FB4"/>
    <w:rsid w:val="0094100D"/>
    <w:rsid w:val="0094142A"/>
    <w:rsid w:val="009414EE"/>
    <w:rsid w:val="00941567"/>
    <w:rsid w:val="009415D9"/>
    <w:rsid w:val="00941AC6"/>
    <w:rsid w:val="00941E78"/>
    <w:rsid w:val="00941F0C"/>
    <w:rsid w:val="00943067"/>
    <w:rsid w:val="009433B9"/>
    <w:rsid w:val="00943425"/>
    <w:rsid w:val="00943EAB"/>
    <w:rsid w:val="009442CD"/>
    <w:rsid w:val="009445B1"/>
    <w:rsid w:val="00944601"/>
    <w:rsid w:val="00944E6C"/>
    <w:rsid w:val="0094539B"/>
    <w:rsid w:val="0094559A"/>
    <w:rsid w:val="0094597E"/>
    <w:rsid w:val="00945A2E"/>
    <w:rsid w:val="00945EF4"/>
    <w:rsid w:val="00946CB1"/>
    <w:rsid w:val="00947126"/>
    <w:rsid w:val="00947CCC"/>
    <w:rsid w:val="00947D69"/>
    <w:rsid w:val="0095024C"/>
    <w:rsid w:val="009503BC"/>
    <w:rsid w:val="00950C20"/>
    <w:rsid w:val="00950D00"/>
    <w:rsid w:val="0095104C"/>
    <w:rsid w:val="009513F9"/>
    <w:rsid w:val="0095198C"/>
    <w:rsid w:val="00951EAF"/>
    <w:rsid w:val="009524FD"/>
    <w:rsid w:val="00952C6D"/>
    <w:rsid w:val="00952D24"/>
    <w:rsid w:val="00952F12"/>
    <w:rsid w:val="00953104"/>
    <w:rsid w:val="00953393"/>
    <w:rsid w:val="00953A05"/>
    <w:rsid w:val="00953A73"/>
    <w:rsid w:val="00953D8A"/>
    <w:rsid w:val="009548CD"/>
    <w:rsid w:val="00954AC7"/>
    <w:rsid w:val="00954B26"/>
    <w:rsid w:val="00954BC5"/>
    <w:rsid w:val="0095501B"/>
    <w:rsid w:val="0095523A"/>
    <w:rsid w:val="0095588F"/>
    <w:rsid w:val="00955E28"/>
    <w:rsid w:val="009567AF"/>
    <w:rsid w:val="00956850"/>
    <w:rsid w:val="00956FDD"/>
    <w:rsid w:val="0095700E"/>
    <w:rsid w:val="0095729B"/>
    <w:rsid w:val="00957AB3"/>
    <w:rsid w:val="00957C6B"/>
    <w:rsid w:val="00957D66"/>
    <w:rsid w:val="00957EA3"/>
    <w:rsid w:val="00957F3E"/>
    <w:rsid w:val="00960CBE"/>
    <w:rsid w:val="0096106C"/>
    <w:rsid w:val="00961173"/>
    <w:rsid w:val="009616C8"/>
    <w:rsid w:val="00961707"/>
    <w:rsid w:val="0096180E"/>
    <w:rsid w:val="00961F57"/>
    <w:rsid w:val="009621CD"/>
    <w:rsid w:val="00962549"/>
    <w:rsid w:val="00962A7C"/>
    <w:rsid w:val="00962F2D"/>
    <w:rsid w:val="00963CC5"/>
    <w:rsid w:val="00963CC6"/>
    <w:rsid w:val="00964441"/>
    <w:rsid w:val="00964489"/>
    <w:rsid w:val="00964EBA"/>
    <w:rsid w:val="00964F8A"/>
    <w:rsid w:val="00965650"/>
    <w:rsid w:val="00965885"/>
    <w:rsid w:val="00965F9E"/>
    <w:rsid w:val="00966653"/>
    <w:rsid w:val="009666D2"/>
    <w:rsid w:val="009667F4"/>
    <w:rsid w:val="00966879"/>
    <w:rsid w:val="00966B5B"/>
    <w:rsid w:val="00967334"/>
    <w:rsid w:val="009678C5"/>
    <w:rsid w:val="00970970"/>
    <w:rsid w:val="00970B0E"/>
    <w:rsid w:val="00970B25"/>
    <w:rsid w:val="00970DAD"/>
    <w:rsid w:val="00971142"/>
    <w:rsid w:val="009717C8"/>
    <w:rsid w:val="0097184A"/>
    <w:rsid w:val="00972083"/>
    <w:rsid w:val="0097269D"/>
    <w:rsid w:val="00973324"/>
    <w:rsid w:val="0097339B"/>
    <w:rsid w:val="009739B1"/>
    <w:rsid w:val="00973A85"/>
    <w:rsid w:val="00973C93"/>
    <w:rsid w:val="00974533"/>
    <w:rsid w:val="0097466B"/>
    <w:rsid w:val="00974C33"/>
    <w:rsid w:val="00975109"/>
    <w:rsid w:val="00975222"/>
    <w:rsid w:val="0097724E"/>
    <w:rsid w:val="00980571"/>
    <w:rsid w:val="00980847"/>
    <w:rsid w:val="00981CCC"/>
    <w:rsid w:val="00981EB8"/>
    <w:rsid w:val="00982DA0"/>
    <w:rsid w:val="00983313"/>
    <w:rsid w:val="0098379E"/>
    <w:rsid w:val="00983BB1"/>
    <w:rsid w:val="00983D6B"/>
    <w:rsid w:val="009847CE"/>
    <w:rsid w:val="0098497A"/>
    <w:rsid w:val="009849D3"/>
    <w:rsid w:val="00984B09"/>
    <w:rsid w:val="00984CB2"/>
    <w:rsid w:val="00984E3C"/>
    <w:rsid w:val="00985B2C"/>
    <w:rsid w:val="00985F46"/>
    <w:rsid w:val="00986106"/>
    <w:rsid w:val="00986432"/>
    <w:rsid w:val="00986530"/>
    <w:rsid w:val="00986B6F"/>
    <w:rsid w:val="00986E2E"/>
    <w:rsid w:val="00987230"/>
    <w:rsid w:val="00987265"/>
    <w:rsid w:val="0098726E"/>
    <w:rsid w:val="009876E4"/>
    <w:rsid w:val="00987DAD"/>
    <w:rsid w:val="00987E0D"/>
    <w:rsid w:val="00990073"/>
    <w:rsid w:val="009900C2"/>
    <w:rsid w:val="00990452"/>
    <w:rsid w:val="00990466"/>
    <w:rsid w:val="009905EC"/>
    <w:rsid w:val="00990AB3"/>
    <w:rsid w:val="00990BA2"/>
    <w:rsid w:val="00990DED"/>
    <w:rsid w:val="009914E0"/>
    <w:rsid w:val="0099158F"/>
    <w:rsid w:val="00991DB6"/>
    <w:rsid w:val="009927B6"/>
    <w:rsid w:val="009928C9"/>
    <w:rsid w:val="00993EED"/>
    <w:rsid w:val="009948EC"/>
    <w:rsid w:val="0099512F"/>
    <w:rsid w:val="009951C2"/>
    <w:rsid w:val="00995B32"/>
    <w:rsid w:val="00995D7C"/>
    <w:rsid w:val="00996A07"/>
    <w:rsid w:val="00996AF0"/>
    <w:rsid w:val="0099739D"/>
    <w:rsid w:val="009973A5"/>
    <w:rsid w:val="009974CE"/>
    <w:rsid w:val="00997540"/>
    <w:rsid w:val="00997DE1"/>
    <w:rsid w:val="009A069F"/>
    <w:rsid w:val="009A098A"/>
    <w:rsid w:val="009A0E8B"/>
    <w:rsid w:val="009A110B"/>
    <w:rsid w:val="009A134F"/>
    <w:rsid w:val="009A135A"/>
    <w:rsid w:val="009A18E2"/>
    <w:rsid w:val="009A190A"/>
    <w:rsid w:val="009A2554"/>
    <w:rsid w:val="009A27DB"/>
    <w:rsid w:val="009A2BAC"/>
    <w:rsid w:val="009A2C4B"/>
    <w:rsid w:val="009A2DDD"/>
    <w:rsid w:val="009A35B5"/>
    <w:rsid w:val="009A3797"/>
    <w:rsid w:val="009A3CE7"/>
    <w:rsid w:val="009A3E9B"/>
    <w:rsid w:val="009A4085"/>
    <w:rsid w:val="009A4356"/>
    <w:rsid w:val="009A43EE"/>
    <w:rsid w:val="009A446F"/>
    <w:rsid w:val="009A4A0A"/>
    <w:rsid w:val="009A4CB5"/>
    <w:rsid w:val="009A5398"/>
    <w:rsid w:val="009A573F"/>
    <w:rsid w:val="009A59EB"/>
    <w:rsid w:val="009A5D94"/>
    <w:rsid w:val="009A5DFF"/>
    <w:rsid w:val="009A6420"/>
    <w:rsid w:val="009A6815"/>
    <w:rsid w:val="009A6867"/>
    <w:rsid w:val="009A6AEB"/>
    <w:rsid w:val="009A6CAA"/>
    <w:rsid w:val="009A6F2E"/>
    <w:rsid w:val="009A6F34"/>
    <w:rsid w:val="009A72D9"/>
    <w:rsid w:val="009A7577"/>
    <w:rsid w:val="009A7B1A"/>
    <w:rsid w:val="009B0773"/>
    <w:rsid w:val="009B09E6"/>
    <w:rsid w:val="009B0B2E"/>
    <w:rsid w:val="009B0F95"/>
    <w:rsid w:val="009B0FCA"/>
    <w:rsid w:val="009B1430"/>
    <w:rsid w:val="009B15F9"/>
    <w:rsid w:val="009B1B59"/>
    <w:rsid w:val="009B2874"/>
    <w:rsid w:val="009B28A1"/>
    <w:rsid w:val="009B29E8"/>
    <w:rsid w:val="009B3341"/>
    <w:rsid w:val="009B389E"/>
    <w:rsid w:val="009B3E4D"/>
    <w:rsid w:val="009B3EF7"/>
    <w:rsid w:val="009B425F"/>
    <w:rsid w:val="009B4430"/>
    <w:rsid w:val="009B46CF"/>
    <w:rsid w:val="009B4AC2"/>
    <w:rsid w:val="009B546F"/>
    <w:rsid w:val="009B55CE"/>
    <w:rsid w:val="009B5949"/>
    <w:rsid w:val="009B5C09"/>
    <w:rsid w:val="009B5F8F"/>
    <w:rsid w:val="009B5FBE"/>
    <w:rsid w:val="009B64EB"/>
    <w:rsid w:val="009B6809"/>
    <w:rsid w:val="009B6895"/>
    <w:rsid w:val="009B6B27"/>
    <w:rsid w:val="009B6D06"/>
    <w:rsid w:val="009B6D25"/>
    <w:rsid w:val="009B7915"/>
    <w:rsid w:val="009B7992"/>
    <w:rsid w:val="009B7F3F"/>
    <w:rsid w:val="009B7FA3"/>
    <w:rsid w:val="009C0374"/>
    <w:rsid w:val="009C071C"/>
    <w:rsid w:val="009C0956"/>
    <w:rsid w:val="009C0DBE"/>
    <w:rsid w:val="009C11A1"/>
    <w:rsid w:val="009C11E5"/>
    <w:rsid w:val="009C14A2"/>
    <w:rsid w:val="009C1BA3"/>
    <w:rsid w:val="009C1F90"/>
    <w:rsid w:val="009C2350"/>
    <w:rsid w:val="009C2636"/>
    <w:rsid w:val="009C27B4"/>
    <w:rsid w:val="009C2A85"/>
    <w:rsid w:val="009C2A90"/>
    <w:rsid w:val="009C39BE"/>
    <w:rsid w:val="009C3E7C"/>
    <w:rsid w:val="009C3E86"/>
    <w:rsid w:val="009C41C5"/>
    <w:rsid w:val="009C447D"/>
    <w:rsid w:val="009C4542"/>
    <w:rsid w:val="009C45DB"/>
    <w:rsid w:val="009C5094"/>
    <w:rsid w:val="009C5353"/>
    <w:rsid w:val="009C56AC"/>
    <w:rsid w:val="009C595A"/>
    <w:rsid w:val="009C613E"/>
    <w:rsid w:val="009C6207"/>
    <w:rsid w:val="009C63ED"/>
    <w:rsid w:val="009C649F"/>
    <w:rsid w:val="009C6AAD"/>
    <w:rsid w:val="009C6F62"/>
    <w:rsid w:val="009C76D7"/>
    <w:rsid w:val="009C7D56"/>
    <w:rsid w:val="009C7EB6"/>
    <w:rsid w:val="009D051B"/>
    <w:rsid w:val="009D068C"/>
    <w:rsid w:val="009D110C"/>
    <w:rsid w:val="009D121D"/>
    <w:rsid w:val="009D128B"/>
    <w:rsid w:val="009D1657"/>
    <w:rsid w:val="009D16FB"/>
    <w:rsid w:val="009D1BAC"/>
    <w:rsid w:val="009D1F17"/>
    <w:rsid w:val="009D2574"/>
    <w:rsid w:val="009D26D7"/>
    <w:rsid w:val="009D2F87"/>
    <w:rsid w:val="009D36D4"/>
    <w:rsid w:val="009D3D07"/>
    <w:rsid w:val="009D3D37"/>
    <w:rsid w:val="009D440D"/>
    <w:rsid w:val="009D46BA"/>
    <w:rsid w:val="009D6131"/>
    <w:rsid w:val="009D6D6A"/>
    <w:rsid w:val="009D7624"/>
    <w:rsid w:val="009D7847"/>
    <w:rsid w:val="009D7A3E"/>
    <w:rsid w:val="009D7A46"/>
    <w:rsid w:val="009D7A7C"/>
    <w:rsid w:val="009D7EDB"/>
    <w:rsid w:val="009D7EF0"/>
    <w:rsid w:val="009E0516"/>
    <w:rsid w:val="009E055A"/>
    <w:rsid w:val="009E0AEB"/>
    <w:rsid w:val="009E0B22"/>
    <w:rsid w:val="009E0DB9"/>
    <w:rsid w:val="009E0DF0"/>
    <w:rsid w:val="009E0FB7"/>
    <w:rsid w:val="009E1335"/>
    <w:rsid w:val="009E1441"/>
    <w:rsid w:val="009E1603"/>
    <w:rsid w:val="009E18B9"/>
    <w:rsid w:val="009E228A"/>
    <w:rsid w:val="009E2E4E"/>
    <w:rsid w:val="009E3175"/>
    <w:rsid w:val="009E3597"/>
    <w:rsid w:val="009E39D5"/>
    <w:rsid w:val="009E3A1F"/>
    <w:rsid w:val="009E3AD1"/>
    <w:rsid w:val="009E3ED7"/>
    <w:rsid w:val="009E44FC"/>
    <w:rsid w:val="009E4780"/>
    <w:rsid w:val="009E49CA"/>
    <w:rsid w:val="009E4CA9"/>
    <w:rsid w:val="009E4F40"/>
    <w:rsid w:val="009E50A8"/>
    <w:rsid w:val="009E5143"/>
    <w:rsid w:val="009E5242"/>
    <w:rsid w:val="009E545A"/>
    <w:rsid w:val="009E5870"/>
    <w:rsid w:val="009E600F"/>
    <w:rsid w:val="009E68A3"/>
    <w:rsid w:val="009E691A"/>
    <w:rsid w:val="009E6ACB"/>
    <w:rsid w:val="009E6D9F"/>
    <w:rsid w:val="009E73C2"/>
    <w:rsid w:val="009E773B"/>
    <w:rsid w:val="009E77AD"/>
    <w:rsid w:val="009E7C5A"/>
    <w:rsid w:val="009E7CA6"/>
    <w:rsid w:val="009F07C1"/>
    <w:rsid w:val="009F0E0F"/>
    <w:rsid w:val="009F0E11"/>
    <w:rsid w:val="009F1081"/>
    <w:rsid w:val="009F11C3"/>
    <w:rsid w:val="009F14F0"/>
    <w:rsid w:val="009F16A7"/>
    <w:rsid w:val="009F17CA"/>
    <w:rsid w:val="009F18C3"/>
    <w:rsid w:val="009F1D25"/>
    <w:rsid w:val="009F1FD5"/>
    <w:rsid w:val="009F215B"/>
    <w:rsid w:val="009F231D"/>
    <w:rsid w:val="009F30E9"/>
    <w:rsid w:val="009F3114"/>
    <w:rsid w:val="009F34AE"/>
    <w:rsid w:val="009F3D10"/>
    <w:rsid w:val="009F47BC"/>
    <w:rsid w:val="009F484B"/>
    <w:rsid w:val="009F5B39"/>
    <w:rsid w:val="009F5BB8"/>
    <w:rsid w:val="009F5FBB"/>
    <w:rsid w:val="009F6523"/>
    <w:rsid w:val="009F694E"/>
    <w:rsid w:val="009F6BAF"/>
    <w:rsid w:val="009F7015"/>
    <w:rsid w:val="009F70B8"/>
    <w:rsid w:val="009F7B43"/>
    <w:rsid w:val="009F7FE6"/>
    <w:rsid w:val="00A00438"/>
    <w:rsid w:val="00A004CF"/>
    <w:rsid w:val="00A00C74"/>
    <w:rsid w:val="00A00D4A"/>
    <w:rsid w:val="00A00E7C"/>
    <w:rsid w:val="00A013E3"/>
    <w:rsid w:val="00A016B6"/>
    <w:rsid w:val="00A0182F"/>
    <w:rsid w:val="00A0196D"/>
    <w:rsid w:val="00A01E06"/>
    <w:rsid w:val="00A0237F"/>
    <w:rsid w:val="00A02434"/>
    <w:rsid w:val="00A02D37"/>
    <w:rsid w:val="00A0384B"/>
    <w:rsid w:val="00A03871"/>
    <w:rsid w:val="00A03AE7"/>
    <w:rsid w:val="00A03D56"/>
    <w:rsid w:val="00A044A7"/>
    <w:rsid w:val="00A04834"/>
    <w:rsid w:val="00A04F43"/>
    <w:rsid w:val="00A0510C"/>
    <w:rsid w:val="00A05240"/>
    <w:rsid w:val="00A0543A"/>
    <w:rsid w:val="00A0573A"/>
    <w:rsid w:val="00A05FE9"/>
    <w:rsid w:val="00A06494"/>
    <w:rsid w:val="00A06A31"/>
    <w:rsid w:val="00A06E21"/>
    <w:rsid w:val="00A072A2"/>
    <w:rsid w:val="00A101F8"/>
    <w:rsid w:val="00A109E0"/>
    <w:rsid w:val="00A10D41"/>
    <w:rsid w:val="00A11466"/>
    <w:rsid w:val="00A11832"/>
    <w:rsid w:val="00A127D0"/>
    <w:rsid w:val="00A128C7"/>
    <w:rsid w:val="00A132EA"/>
    <w:rsid w:val="00A134D0"/>
    <w:rsid w:val="00A137C1"/>
    <w:rsid w:val="00A13B11"/>
    <w:rsid w:val="00A14C55"/>
    <w:rsid w:val="00A157DE"/>
    <w:rsid w:val="00A15CFE"/>
    <w:rsid w:val="00A15F18"/>
    <w:rsid w:val="00A16053"/>
    <w:rsid w:val="00A16167"/>
    <w:rsid w:val="00A16368"/>
    <w:rsid w:val="00A16ADA"/>
    <w:rsid w:val="00A16D7C"/>
    <w:rsid w:val="00A16ED8"/>
    <w:rsid w:val="00A1715D"/>
    <w:rsid w:val="00A1790E"/>
    <w:rsid w:val="00A17FCC"/>
    <w:rsid w:val="00A17FFA"/>
    <w:rsid w:val="00A20003"/>
    <w:rsid w:val="00A20274"/>
    <w:rsid w:val="00A20B33"/>
    <w:rsid w:val="00A20D01"/>
    <w:rsid w:val="00A20E8A"/>
    <w:rsid w:val="00A21324"/>
    <w:rsid w:val="00A22A77"/>
    <w:rsid w:val="00A23259"/>
    <w:rsid w:val="00A232B0"/>
    <w:rsid w:val="00A236B4"/>
    <w:rsid w:val="00A23A0D"/>
    <w:rsid w:val="00A2581E"/>
    <w:rsid w:val="00A25B92"/>
    <w:rsid w:val="00A267A3"/>
    <w:rsid w:val="00A3025C"/>
    <w:rsid w:val="00A3061F"/>
    <w:rsid w:val="00A30C85"/>
    <w:rsid w:val="00A30D9F"/>
    <w:rsid w:val="00A30E47"/>
    <w:rsid w:val="00A30ED4"/>
    <w:rsid w:val="00A31D93"/>
    <w:rsid w:val="00A32118"/>
    <w:rsid w:val="00A325FD"/>
    <w:rsid w:val="00A3263B"/>
    <w:rsid w:val="00A32C31"/>
    <w:rsid w:val="00A33E4A"/>
    <w:rsid w:val="00A34445"/>
    <w:rsid w:val="00A3448C"/>
    <w:rsid w:val="00A3475F"/>
    <w:rsid w:val="00A34E6A"/>
    <w:rsid w:val="00A355B3"/>
    <w:rsid w:val="00A3564A"/>
    <w:rsid w:val="00A3582F"/>
    <w:rsid w:val="00A35B04"/>
    <w:rsid w:val="00A36397"/>
    <w:rsid w:val="00A36796"/>
    <w:rsid w:val="00A368D5"/>
    <w:rsid w:val="00A36B96"/>
    <w:rsid w:val="00A37319"/>
    <w:rsid w:val="00A37AA2"/>
    <w:rsid w:val="00A37D6F"/>
    <w:rsid w:val="00A40025"/>
    <w:rsid w:val="00A40138"/>
    <w:rsid w:val="00A4082A"/>
    <w:rsid w:val="00A414D5"/>
    <w:rsid w:val="00A418F1"/>
    <w:rsid w:val="00A41A45"/>
    <w:rsid w:val="00A41B41"/>
    <w:rsid w:val="00A41BC8"/>
    <w:rsid w:val="00A41F0D"/>
    <w:rsid w:val="00A423B3"/>
    <w:rsid w:val="00A4255B"/>
    <w:rsid w:val="00A42697"/>
    <w:rsid w:val="00A42727"/>
    <w:rsid w:val="00A42B0D"/>
    <w:rsid w:val="00A43C64"/>
    <w:rsid w:val="00A441B7"/>
    <w:rsid w:val="00A442DF"/>
    <w:rsid w:val="00A44963"/>
    <w:rsid w:val="00A44FC4"/>
    <w:rsid w:val="00A458B5"/>
    <w:rsid w:val="00A45B39"/>
    <w:rsid w:val="00A45B3C"/>
    <w:rsid w:val="00A46308"/>
    <w:rsid w:val="00A46405"/>
    <w:rsid w:val="00A46655"/>
    <w:rsid w:val="00A467D9"/>
    <w:rsid w:val="00A46E30"/>
    <w:rsid w:val="00A4716E"/>
    <w:rsid w:val="00A47662"/>
    <w:rsid w:val="00A47CC6"/>
    <w:rsid w:val="00A47E2A"/>
    <w:rsid w:val="00A50127"/>
    <w:rsid w:val="00A50361"/>
    <w:rsid w:val="00A505BB"/>
    <w:rsid w:val="00A50E3F"/>
    <w:rsid w:val="00A50F4B"/>
    <w:rsid w:val="00A51161"/>
    <w:rsid w:val="00A5155A"/>
    <w:rsid w:val="00A51666"/>
    <w:rsid w:val="00A51A1F"/>
    <w:rsid w:val="00A5200D"/>
    <w:rsid w:val="00A521EB"/>
    <w:rsid w:val="00A52239"/>
    <w:rsid w:val="00A5225B"/>
    <w:rsid w:val="00A5292F"/>
    <w:rsid w:val="00A52D52"/>
    <w:rsid w:val="00A52EB0"/>
    <w:rsid w:val="00A53373"/>
    <w:rsid w:val="00A5338F"/>
    <w:rsid w:val="00A5356F"/>
    <w:rsid w:val="00A53A12"/>
    <w:rsid w:val="00A53E8E"/>
    <w:rsid w:val="00A5435B"/>
    <w:rsid w:val="00A54877"/>
    <w:rsid w:val="00A548F6"/>
    <w:rsid w:val="00A54F7B"/>
    <w:rsid w:val="00A55567"/>
    <w:rsid w:val="00A55D69"/>
    <w:rsid w:val="00A56292"/>
    <w:rsid w:val="00A56902"/>
    <w:rsid w:val="00A56B3A"/>
    <w:rsid w:val="00A56EF9"/>
    <w:rsid w:val="00A56FA4"/>
    <w:rsid w:val="00A5778A"/>
    <w:rsid w:val="00A603AB"/>
    <w:rsid w:val="00A60828"/>
    <w:rsid w:val="00A60AB0"/>
    <w:rsid w:val="00A60B8E"/>
    <w:rsid w:val="00A61730"/>
    <w:rsid w:val="00A62233"/>
    <w:rsid w:val="00A62259"/>
    <w:rsid w:val="00A6271C"/>
    <w:rsid w:val="00A62DEF"/>
    <w:rsid w:val="00A62F02"/>
    <w:rsid w:val="00A63486"/>
    <w:rsid w:val="00A63B2D"/>
    <w:rsid w:val="00A63CCC"/>
    <w:rsid w:val="00A63D21"/>
    <w:rsid w:val="00A643E3"/>
    <w:rsid w:val="00A64AED"/>
    <w:rsid w:val="00A64B2B"/>
    <w:rsid w:val="00A64D3C"/>
    <w:rsid w:val="00A64DC0"/>
    <w:rsid w:val="00A64E21"/>
    <w:rsid w:val="00A64FE1"/>
    <w:rsid w:val="00A65053"/>
    <w:rsid w:val="00A65255"/>
    <w:rsid w:val="00A65A29"/>
    <w:rsid w:val="00A65AD1"/>
    <w:rsid w:val="00A661A9"/>
    <w:rsid w:val="00A66323"/>
    <w:rsid w:val="00A6660D"/>
    <w:rsid w:val="00A66660"/>
    <w:rsid w:val="00A67096"/>
    <w:rsid w:val="00A675F5"/>
    <w:rsid w:val="00A6768C"/>
    <w:rsid w:val="00A67A46"/>
    <w:rsid w:val="00A67CE3"/>
    <w:rsid w:val="00A67ED5"/>
    <w:rsid w:val="00A70509"/>
    <w:rsid w:val="00A70856"/>
    <w:rsid w:val="00A709E5"/>
    <w:rsid w:val="00A70A8B"/>
    <w:rsid w:val="00A70C0E"/>
    <w:rsid w:val="00A70FB0"/>
    <w:rsid w:val="00A710D5"/>
    <w:rsid w:val="00A71548"/>
    <w:rsid w:val="00A71785"/>
    <w:rsid w:val="00A71DC7"/>
    <w:rsid w:val="00A71F25"/>
    <w:rsid w:val="00A72366"/>
    <w:rsid w:val="00A73ADE"/>
    <w:rsid w:val="00A7418D"/>
    <w:rsid w:val="00A741C8"/>
    <w:rsid w:val="00A7448D"/>
    <w:rsid w:val="00A74FAE"/>
    <w:rsid w:val="00A75362"/>
    <w:rsid w:val="00A753A4"/>
    <w:rsid w:val="00A7559D"/>
    <w:rsid w:val="00A758C1"/>
    <w:rsid w:val="00A75B79"/>
    <w:rsid w:val="00A75E39"/>
    <w:rsid w:val="00A75EC1"/>
    <w:rsid w:val="00A763D5"/>
    <w:rsid w:val="00A76807"/>
    <w:rsid w:val="00A770BF"/>
    <w:rsid w:val="00A7748E"/>
    <w:rsid w:val="00A806F8"/>
    <w:rsid w:val="00A80753"/>
    <w:rsid w:val="00A807B1"/>
    <w:rsid w:val="00A81292"/>
    <w:rsid w:val="00A8144E"/>
    <w:rsid w:val="00A8190B"/>
    <w:rsid w:val="00A81B22"/>
    <w:rsid w:val="00A81D03"/>
    <w:rsid w:val="00A82289"/>
    <w:rsid w:val="00A8258A"/>
    <w:rsid w:val="00A828A2"/>
    <w:rsid w:val="00A82D8C"/>
    <w:rsid w:val="00A8326F"/>
    <w:rsid w:val="00A83459"/>
    <w:rsid w:val="00A83AF2"/>
    <w:rsid w:val="00A83BCA"/>
    <w:rsid w:val="00A83DC1"/>
    <w:rsid w:val="00A83DEF"/>
    <w:rsid w:val="00A83E29"/>
    <w:rsid w:val="00A84732"/>
    <w:rsid w:val="00A85053"/>
    <w:rsid w:val="00A85A13"/>
    <w:rsid w:val="00A862A5"/>
    <w:rsid w:val="00A86659"/>
    <w:rsid w:val="00A866B3"/>
    <w:rsid w:val="00A8684E"/>
    <w:rsid w:val="00A8703E"/>
    <w:rsid w:val="00A87089"/>
    <w:rsid w:val="00A8719B"/>
    <w:rsid w:val="00A8730E"/>
    <w:rsid w:val="00A873A7"/>
    <w:rsid w:val="00A878C3"/>
    <w:rsid w:val="00A8799A"/>
    <w:rsid w:val="00A87A17"/>
    <w:rsid w:val="00A87F17"/>
    <w:rsid w:val="00A87FCA"/>
    <w:rsid w:val="00A90636"/>
    <w:rsid w:val="00A90ABD"/>
    <w:rsid w:val="00A91090"/>
    <w:rsid w:val="00A9198B"/>
    <w:rsid w:val="00A91A42"/>
    <w:rsid w:val="00A91DC9"/>
    <w:rsid w:val="00A929BB"/>
    <w:rsid w:val="00A92B7E"/>
    <w:rsid w:val="00A92BE5"/>
    <w:rsid w:val="00A934BB"/>
    <w:rsid w:val="00A9379A"/>
    <w:rsid w:val="00A93866"/>
    <w:rsid w:val="00A93ACF"/>
    <w:rsid w:val="00A93EAA"/>
    <w:rsid w:val="00A941E7"/>
    <w:rsid w:val="00A94849"/>
    <w:rsid w:val="00A94AE7"/>
    <w:rsid w:val="00A957F1"/>
    <w:rsid w:val="00A95B33"/>
    <w:rsid w:val="00A95F0E"/>
    <w:rsid w:val="00A965CB"/>
    <w:rsid w:val="00A96FE8"/>
    <w:rsid w:val="00A9783D"/>
    <w:rsid w:val="00A97E18"/>
    <w:rsid w:val="00A97E28"/>
    <w:rsid w:val="00AA05A2"/>
    <w:rsid w:val="00AA07C9"/>
    <w:rsid w:val="00AA09E6"/>
    <w:rsid w:val="00AA0C61"/>
    <w:rsid w:val="00AA0F98"/>
    <w:rsid w:val="00AA18F9"/>
    <w:rsid w:val="00AA1979"/>
    <w:rsid w:val="00AA1B29"/>
    <w:rsid w:val="00AA20E6"/>
    <w:rsid w:val="00AA23E0"/>
    <w:rsid w:val="00AA2D68"/>
    <w:rsid w:val="00AA319F"/>
    <w:rsid w:val="00AA33E3"/>
    <w:rsid w:val="00AA3783"/>
    <w:rsid w:val="00AA38BE"/>
    <w:rsid w:val="00AA3E18"/>
    <w:rsid w:val="00AA43E1"/>
    <w:rsid w:val="00AA45FD"/>
    <w:rsid w:val="00AA4F71"/>
    <w:rsid w:val="00AA5433"/>
    <w:rsid w:val="00AA55CC"/>
    <w:rsid w:val="00AA5F9A"/>
    <w:rsid w:val="00AA600F"/>
    <w:rsid w:val="00AA67D0"/>
    <w:rsid w:val="00AA6801"/>
    <w:rsid w:val="00AA68BE"/>
    <w:rsid w:val="00AA6CBF"/>
    <w:rsid w:val="00AA7091"/>
    <w:rsid w:val="00AA73F1"/>
    <w:rsid w:val="00AA79AC"/>
    <w:rsid w:val="00AA7AEE"/>
    <w:rsid w:val="00AB0237"/>
    <w:rsid w:val="00AB050B"/>
    <w:rsid w:val="00AB0A09"/>
    <w:rsid w:val="00AB0A2A"/>
    <w:rsid w:val="00AB0C10"/>
    <w:rsid w:val="00AB155B"/>
    <w:rsid w:val="00AB201E"/>
    <w:rsid w:val="00AB33E2"/>
    <w:rsid w:val="00AB36A5"/>
    <w:rsid w:val="00AB3FD0"/>
    <w:rsid w:val="00AB3FD6"/>
    <w:rsid w:val="00AB602A"/>
    <w:rsid w:val="00AB66F4"/>
    <w:rsid w:val="00AB68EE"/>
    <w:rsid w:val="00AB6A78"/>
    <w:rsid w:val="00AB6B51"/>
    <w:rsid w:val="00AB6E2C"/>
    <w:rsid w:val="00AB7053"/>
    <w:rsid w:val="00AB753B"/>
    <w:rsid w:val="00AB777A"/>
    <w:rsid w:val="00AC0185"/>
    <w:rsid w:val="00AC0691"/>
    <w:rsid w:val="00AC0BD6"/>
    <w:rsid w:val="00AC0EF4"/>
    <w:rsid w:val="00AC1250"/>
    <w:rsid w:val="00AC2103"/>
    <w:rsid w:val="00AC22FF"/>
    <w:rsid w:val="00AC2418"/>
    <w:rsid w:val="00AC346F"/>
    <w:rsid w:val="00AC3582"/>
    <w:rsid w:val="00AC36D6"/>
    <w:rsid w:val="00AC3E6F"/>
    <w:rsid w:val="00AC3F09"/>
    <w:rsid w:val="00AC405A"/>
    <w:rsid w:val="00AC46D6"/>
    <w:rsid w:val="00AC496E"/>
    <w:rsid w:val="00AC4C63"/>
    <w:rsid w:val="00AC4DE5"/>
    <w:rsid w:val="00AC518E"/>
    <w:rsid w:val="00AC5DFF"/>
    <w:rsid w:val="00AC6028"/>
    <w:rsid w:val="00AC6068"/>
    <w:rsid w:val="00AC62CD"/>
    <w:rsid w:val="00AC630B"/>
    <w:rsid w:val="00AC6D07"/>
    <w:rsid w:val="00AC7259"/>
    <w:rsid w:val="00AC73C6"/>
    <w:rsid w:val="00AC7484"/>
    <w:rsid w:val="00AD00BA"/>
    <w:rsid w:val="00AD0583"/>
    <w:rsid w:val="00AD06B7"/>
    <w:rsid w:val="00AD06F8"/>
    <w:rsid w:val="00AD086D"/>
    <w:rsid w:val="00AD0922"/>
    <w:rsid w:val="00AD0FE5"/>
    <w:rsid w:val="00AD1026"/>
    <w:rsid w:val="00AD16CF"/>
    <w:rsid w:val="00AD1C56"/>
    <w:rsid w:val="00AD1EAE"/>
    <w:rsid w:val="00AD235E"/>
    <w:rsid w:val="00AD2905"/>
    <w:rsid w:val="00AD2F10"/>
    <w:rsid w:val="00AD2F38"/>
    <w:rsid w:val="00AD37AA"/>
    <w:rsid w:val="00AD3C2A"/>
    <w:rsid w:val="00AD3C3A"/>
    <w:rsid w:val="00AD3C9A"/>
    <w:rsid w:val="00AD43AF"/>
    <w:rsid w:val="00AD448A"/>
    <w:rsid w:val="00AD46DC"/>
    <w:rsid w:val="00AD4AE5"/>
    <w:rsid w:val="00AD4BF3"/>
    <w:rsid w:val="00AD4CA8"/>
    <w:rsid w:val="00AD4E95"/>
    <w:rsid w:val="00AD4FFF"/>
    <w:rsid w:val="00AD512C"/>
    <w:rsid w:val="00AD529D"/>
    <w:rsid w:val="00AD5561"/>
    <w:rsid w:val="00AD59A6"/>
    <w:rsid w:val="00AD5C87"/>
    <w:rsid w:val="00AD5CF0"/>
    <w:rsid w:val="00AD62DE"/>
    <w:rsid w:val="00AD6876"/>
    <w:rsid w:val="00AD6981"/>
    <w:rsid w:val="00AD6A02"/>
    <w:rsid w:val="00AD6DF7"/>
    <w:rsid w:val="00AD75E4"/>
    <w:rsid w:val="00AE03E4"/>
    <w:rsid w:val="00AE06C3"/>
    <w:rsid w:val="00AE0C43"/>
    <w:rsid w:val="00AE0DE9"/>
    <w:rsid w:val="00AE10C7"/>
    <w:rsid w:val="00AE1188"/>
    <w:rsid w:val="00AE1559"/>
    <w:rsid w:val="00AE15F8"/>
    <w:rsid w:val="00AE1DA2"/>
    <w:rsid w:val="00AE20D7"/>
    <w:rsid w:val="00AE226B"/>
    <w:rsid w:val="00AE2470"/>
    <w:rsid w:val="00AE2771"/>
    <w:rsid w:val="00AE2B2D"/>
    <w:rsid w:val="00AE2E7B"/>
    <w:rsid w:val="00AE3160"/>
    <w:rsid w:val="00AE31F0"/>
    <w:rsid w:val="00AE3352"/>
    <w:rsid w:val="00AE33AA"/>
    <w:rsid w:val="00AE37F8"/>
    <w:rsid w:val="00AE3E5A"/>
    <w:rsid w:val="00AE410E"/>
    <w:rsid w:val="00AE4D1E"/>
    <w:rsid w:val="00AE4D94"/>
    <w:rsid w:val="00AE52D4"/>
    <w:rsid w:val="00AE62D3"/>
    <w:rsid w:val="00AE6689"/>
    <w:rsid w:val="00AE691F"/>
    <w:rsid w:val="00AE7AD4"/>
    <w:rsid w:val="00AE7BAD"/>
    <w:rsid w:val="00AF0AA5"/>
    <w:rsid w:val="00AF1260"/>
    <w:rsid w:val="00AF1270"/>
    <w:rsid w:val="00AF132C"/>
    <w:rsid w:val="00AF176E"/>
    <w:rsid w:val="00AF186E"/>
    <w:rsid w:val="00AF1C2A"/>
    <w:rsid w:val="00AF2389"/>
    <w:rsid w:val="00AF2B60"/>
    <w:rsid w:val="00AF2C5C"/>
    <w:rsid w:val="00AF2ED2"/>
    <w:rsid w:val="00AF3BD5"/>
    <w:rsid w:val="00AF4453"/>
    <w:rsid w:val="00AF4BBA"/>
    <w:rsid w:val="00AF4F8E"/>
    <w:rsid w:val="00AF537F"/>
    <w:rsid w:val="00AF6340"/>
    <w:rsid w:val="00AF65C1"/>
    <w:rsid w:val="00AF664E"/>
    <w:rsid w:val="00AF69D9"/>
    <w:rsid w:val="00AF6BE0"/>
    <w:rsid w:val="00AF7091"/>
    <w:rsid w:val="00AF7487"/>
    <w:rsid w:val="00AF7533"/>
    <w:rsid w:val="00AF75E8"/>
    <w:rsid w:val="00AF75F4"/>
    <w:rsid w:val="00AF77E5"/>
    <w:rsid w:val="00AF7A90"/>
    <w:rsid w:val="00B0016F"/>
    <w:rsid w:val="00B00204"/>
    <w:rsid w:val="00B00210"/>
    <w:rsid w:val="00B005BB"/>
    <w:rsid w:val="00B0068D"/>
    <w:rsid w:val="00B01490"/>
    <w:rsid w:val="00B01CB4"/>
    <w:rsid w:val="00B02301"/>
    <w:rsid w:val="00B0359A"/>
    <w:rsid w:val="00B0419D"/>
    <w:rsid w:val="00B04487"/>
    <w:rsid w:val="00B046AE"/>
    <w:rsid w:val="00B0474B"/>
    <w:rsid w:val="00B048B8"/>
    <w:rsid w:val="00B04F4C"/>
    <w:rsid w:val="00B05017"/>
    <w:rsid w:val="00B05C36"/>
    <w:rsid w:val="00B05D59"/>
    <w:rsid w:val="00B0605A"/>
    <w:rsid w:val="00B066D6"/>
    <w:rsid w:val="00B067C8"/>
    <w:rsid w:val="00B06828"/>
    <w:rsid w:val="00B069B2"/>
    <w:rsid w:val="00B07300"/>
    <w:rsid w:val="00B07301"/>
    <w:rsid w:val="00B075A1"/>
    <w:rsid w:val="00B079AA"/>
    <w:rsid w:val="00B1078C"/>
    <w:rsid w:val="00B10E91"/>
    <w:rsid w:val="00B1143B"/>
    <w:rsid w:val="00B11503"/>
    <w:rsid w:val="00B11884"/>
    <w:rsid w:val="00B11B6A"/>
    <w:rsid w:val="00B11C42"/>
    <w:rsid w:val="00B11FCA"/>
    <w:rsid w:val="00B123EF"/>
    <w:rsid w:val="00B125FF"/>
    <w:rsid w:val="00B13229"/>
    <w:rsid w:val="00B13586"/>
    <w:rsid w:val="00B1360B"/>
    <w:rsid w:val="00B1378E"/>
    <w:rsid w:val="00B13E47"/>
    <w:rsid w:val="00B141A1"/>
    <w:rsid w:val="00B149BE"/>
    <w:rsid w:val="00B14A5B"/>
    <w:rsid w:val="00B14C9E"/>
    <w:rsid w:val="00B14CA5"/>
    <w:rsid w:val="00B15BA1"/>
    <w:rsid w:val="00B161BF"/>
    <w:rsid w:val="00B16B6F"/>
    <w:rsid w:val="00B200D5"/>
    <w:rsid w:val="00B20284"/>
    <w:rsid w:val="00B2094B"/>
    <w:rsid w:val="00B209B2"/>
    <w:rsid w:val="00B21886"/>
    <w:rsid w:val="00B21B1D"/>
    <w:rsid w:val="00B21EBC"/>
    <w:rsid w:val="00B21F41"/>
    <w:rsid w:val="00B2211B"/>
    <w:rsid w:val="00B22216"/>
    <w:rsid w:val="00B222EA"/>
    <w:rsid w:val="00B226D7"/>
    <w:rsid w:val="00B229B9"/>
    <w:rsid w:val="00B22A05"/>
    <w:rsid w:val="00B22AA9"/>
    <w:rsid w:val="00B22D94"/>
    <w:rsid w:val="00B22DEE"/>
    <w:rsid w:val="00B23108"/>
    <w:rsid w:val="00B23633"/>
    <w:rsid w:val="00B2385A"/>
    <w:rsid w:val="00B23A7B"/>
    <w:rsid w:val="00B23DC4"/>
    <w:rsid w:val="00B2411B"/>
    <w:rsid w:val="00B244C3"/>
    <w:rsid w:val="00B2475F"/>
    <w:rsid w:val="00B25DE5"/>
    <w:rsid w:val="00B26348"/>
    <w:rsid w:val="00B26C39"/>
    <w:rsid w:val="00B26E73"/>
    <w:rsid w:val="00B274AB"/>
    <w:rsid w:val="00B27CDB"/>
    <w:rsid w:val="00B30016"/>
    <w:rsid w:val="00B30212"/>
    <w:rsid w:val="00B3068A"/>
    <w:rsid w:val="00B31490"/>
    <w:rsid w:val="00B31864"/>
    <w:rsid w:val="00B31F9B"/>
    <w:rsid w:val="00B325F9"/>
    <w:rsid w:val="00B3287A"/>
    <w:rsid w:val="00B3348B"/>
    <w:rsid w:val="00B33A61"/>
    <w:rsid w:val="00B34341"/>
    <w:rsid w:val="00B348D1"/>
    <w:rsid w:val="00B34DB8"/>
    <w:rsid w:val="00B35243"/>
    <w:rsid w:val="00B35395"/>
    <w:rsid w:val="00B356BD"/>
    <w:rsid w:val="00B359FC"/>
    <w:rsid w:val="00B35CD4"/>
    <w:rsid w:val="00B35E4C"/>
    <w:rsid w:val="00B360C5"/>
    <w:rsid w:val="00B362E7"/>
    <w:rsid w:val="00B363C4"/>
    <w:rsid w:val="00B36F04"/>
    <w:rsid w:val="00B36F38"/>
    <w:rsid w:val="00B36FA3"/>
    <w:rsid w:val="00B371B6"/>
    <w:rsid w:val="00B3737D"/>
    <w:rsid w:val="00B376F1"/>
    <w:rsid w:val="00B3772F"/>
    <w:rsid w:val="00B37799"/>
    <w:rsid w:val="00B37EA1"/>
    <w:rsid w:val="00B4018E"/>
    <w:rsid w:val="00B401AE"/>
    <w:rsid w:val="00B40535"/>
    <w:rsid w:val="00B4073A"/>
    <w:rsid w:val="00B40C42"/>
    <w:rsid w:val="00B40ED8"/>
    <w:rsid w:val="00B412C1"/>
    <w:rsid w:val="00B41AC3"/>
    <w:rsid w:val="00B41F5A"/>
    <w:rsid w:val="00B42065"/>
    <w:rsid w:val="00B4267E"/>
    <w:rsid w:val="00B42B33"/>
    <w:rsid w:val="00B434AD"/>
    <w:rsid w:val="00B43C0A"/>
    <w:rsid w:val="00B43C69"/>
    <w:rsid w:val="00B43E2D"/>
    <w:rsid w:val="00B4418C"/>
    <w:rsid w:val="00B443CB"/>
    <w:rsid w:val="00B44C8F"/>
    <w:rsid w:val="00B44ED3"/>
    <w:rsid w:val="00B4519B"/>
    <w:rsid w:val="00B45BDF"/>
    <w:rsid w:val="00B45C64"/>
    <w:rsid w:val="00B45F3F"/>
    <w:rsid w:val="00B46806"/>
    <w:rsid w:val="00B4680D"/>
    <w:rsid w:val="00B469D2"/>
    <w:rsid w:val="00B46BB3"/>
    <w:rsid w:val="00B46C5E"/>
    <w:rsid w:val="00B4719B"/>
    <w:rsid w:val="00B4720F"/>
    <w:rsid w:val="00B47B4A"/>
    <w:rsid w:val="00B47C51"/>
    <w:rsid w:val="00B47DBA"/>
    <w:rsid w:val="00B47EBB"/>
    <w:rsid w:val="00B5004D"/>
    <w:rsid w:val="00B50B44"/>
    <w:rsid w:val="00B50E42"/>
    <w:rsid w:val="00B5157D"/>
    <w:rsid w:val="00B51729"/>
    <w:rsid w:val="00B51ACB"/>
    <w:rsid w:val="00B51F31"/>
    <w:rsid w:val="00B52646"/>
    <w:rsid w:val="00B5289A"/>
    <w:rsid w:val="00B52D59"/>
    <w:rsid w:val="00B53006"/>
    <w:rsid w:val="00B53BB2"/>
    <w:rsid w:val="00B53C13"/>
    <w:rsid w:val="00B53E25"/>
    <w:rsid w:val="00B54276"/>
    <w:rsid w:val="00B54886"/>
    <w:rsid w:val="00B5523B"/>
    <w:rsid w:val="00B5531D"/>
    <w:rsid w:val="00B553D1"/>
    <w:rsid w:val="00B556D6"/>
    <w:rsid w:val="00B558BF"/>
    <w:rsid w:val="00B55C93"/>
    <w:rsid w:val="00B55FAA"/>
    <w:rsid w:val="00B568B9"/>
    <w:rsid w:val="00B56AB6"/>
    <w:rsid w:val="00B57447"/>
    <w:rsid w:val="00B57521"/>
    <w:rsid w:val="00B57D38"/>
    <w:rsid w:val="00B60061"/>
    <w:rsid w:val="00B60416"/>
    <w:rsid w:val="00B6122E"/>
    <w:rsid w:val="00B61714"/>
    <w:rsid w:val="00B620B2"/>
    <w:rsid w:val="00B6244B"/>
    <w:rsid w:val="00B62DE6"/>
    <w:rsid w:val="00B635D5"/>
    <w:rsid w:val="00B636EF"/>
    <w:rsid w:val="00B63846"/>
    <w:rsid w:val="00B638A6"/>
    <w:rsid w:val="00B63EE6"/>
    <w:rsid w:val="00B642D5"/>
    <w:rsid w:val="00B6476E"/>
    <w:rsid w:val="00B655F0"/>
    <w:rsid w:val="00B656C7"/>
    <w:rsid w:val="00B65996"/>
    <w:rsid w:val="00B65AF0"/>
    <w:rsid w:val="00B65C28"/>
    <w:rsid w:val="00B65DB8"/>
    <w:rsid w:val="00B66485"/>
    <w:rsid w:val="00B668AF"/>
    <w:rsid w:val="00B6699A"/>
    <w:rsid w:val="00B670BD"/>
    <w:rsid w:val="00B67893"/>
    <w:rsid w:val="00B67D7D"/>
    <w:rsid w:val="00B7012C"/>
    <w:rsid w:val="00B70571"/>
    <w:rsid w:val="00B70729"/>
    <w:rsid w:val="00B70778"/>
    <w:rsid w:val="00B7141B"/>
    <w:rsid w:val="00B7164F"/>
    <w:rsid w:val="00B716CA"/>
    <w:rsid w:val="00B721ED"/>
    <w:rsid w:val="00B7301C"/>
    <w:rsid w:val="00B73126"/>
    <w:rsid w:val="00B7350A"/>
    <w:rsid w:val="00B73622"/>
    <w:rsid w:val="00B73ABC"/>
    <w:rsid w:val="00B745B3"/>
    <w:rsid w:val="00B74BCA"/>
    <w:rsid w:val="00B74FFA"/>
    <w:rsid w:val="00B75151"/>
    <w:rsid w:val="00B75249"/>
    <w:rsid w:val="00B7547C"/>
    <w:rsid w:val="00B75E2B"/>
    <w:rsid w:val="00B76431"/>
    <w:rsid w:val="00B769C4"/>
    <w:rsid w:val="00B76FB6"/>
    <w:rsid w:val="00B7720A"/>
    <w:rsid w:val="00B777AA"/>
    <w:rsid w:val="00B77A42"/>
    <w:rsid w:val="00B77C9B"/>
    <w:rsid w:val="00B80123"/>
    <w:rsid w:val="00B805F1"/>
    <w:rsid w:val="00B8084E"/>
    <w:rsid w:val="00B809F3"/>
    <w:rsid w:val="00B80ACD"/>
    <w:rsid w:val="00B80C2D"/>
    <w:rsid w:val="00B80C94"/>
    <w:rsid w:val="00B80FDF"/>
    <w:rsid w:val="00B816B1"/>
    <w:rsid w:val="00B82151"/>
    <w:rsid w:val="00B822BA"/>
    <w:rsid w:val="00B83083"/>
    <w:rsid w:val="00B83ADE"/>
    <w:rsid w:val="00B84242"/>
    <w:rsid w:val="00B84CFA"/>
    <w:rsid w:val="00B84F2B"/>
    <w:rsid w:val="00B85B1F"/>
    <w:rsid w:val="00B85C37"/>
    <w:rsid w:val="00B85C54"/>
    <w:rsid w:val="00B85D3D"/>
    <w:rsid w:val="00B85F84"/>
    <w:rsid w:val="00B86A67"/>
    <w:rsid w:val="00B86E35"/>
    <w:rsid w:val="00B87ABD"/>
    <w:rsid w:val="00B87E99"/>
    <w:rsid w:val="00B87F49"/>
    <w:rsid w:val="00B903FA"/>
    <w:rsid w:val="00B90CF3"/>
    <w:rsid w:val="00B91094"/>
    <w:rsid w:val="00B912F4"/>
    <w:rsid w:val="00B914C0"/>
    <w:rsid w:val="00B9169C"/>
    <w:rsid w:val="00B9219E"/>
    <w:rsid w:val="00B922E8"/>
    <w:rsid w:val="00B927DE"/>
    <w:rsid w:val="00B9282C"/>
    <w:rsid w:val="00B929BB"/>
    <w:rsid w:val="00B92A60"/>
    <w:rsid w:val="00B937B0"/>
    <w:rsid w:val="00B937C1"/>
    <w:rsid w:val="00B93842"/>
    <w:rsid w:val="00B94965"/>
    <w:rsid w:val="00B94BF7"/>
    <w:rsid w:val="00B950B7"/>
    <w:rsid w:val="00B955AE"/>
    <w:rsid w:val="00B959F8"/>
    <w:rsid w:val="00B9625E"/>
    <w:rsid w:val="00B96395"/>
    <w:rsid w:val="00B96756"/>
    <w:rsid w:val="00B969E0"/>
    <w:rsid w:val="00B96C5E"/>
    <w:rsid w:val="00B96F95"/>
    <w:rsid w:val="00B97707"/>
    <w:rsid w:val="00B978DA"/>
    <w:rsid w:val="00B9790E"/>
    <w:rsid w:val="00BA0006"/>
    <w:rsid w:val="00BA008A"/>
    <w:rsid w:val="00BA0236"/>
    <w:rsid w:val="00BA078F"/>
    <w:rsid w:val="00BA1709"/>
    <w:rsid w:val="00BA18FB"/>
    <w:rsid w:val="00BA1E67"/>
    <w:rsid w:val="00BA2432"/>
    <w:rsid w:val="00BA2466"/>
    <w:rsid w:val="00BA3CA8"/>
    <w:rsid w:val="00BA3E5F"/>
    <w:rsid w:val="00BA4181"/>
    <w:rsid w:val="00BA425E"/>
    <w:rsid w:val="00BA4FE8"/>
    <w:rsid w:val="00BA50D5"/>
    <w:rsid w:val="00BA51B6"/>
    <w:rsid w:val="00BA53A0"/>
    <w:rsid w:val="00BA54A9"/>
    <w:rsid w:val="00BA59BF"/>
    <w:rsid w:val="00BA5E53"/>
    <w:rsid w:val="00BA5FDF"/>
    <w:rsid w:val="00BA643D"/>
    <w:rsid w:val="00BA6541"/>
    <w:rsid w:val="00BA66AD"/>
    <w:rsid w:val="00BA6931"/>
    <w:rsid w:val="00BA6F21"/>
    <w:rsid w:val="00BA7CBD"/>
    <w:rsid w:val="00BB0246"/>
    <w:rsid w:val="00BB058B"/>
    <w:rsid w:val="00BB0F9C"/>
    <w:rsid w:val="00BB13A5"/>
    <w:rsid w:val="00BB208C"/>
    <w:rsid w:val="00BB234C"/>
    <w:rsid w:val="00BB33D5"/>
    <w:rsid w:val="00BB3460"/>
    <w:rsid w:val="00BB36BA"/>
    <w:rsid w:val="00BB3C27"/>
    <w:rsid w:val="00BB3CE3"/>
    <w:rsid w:val="00BB3E76"/>
    <w:rsid w:val="00BB3F17"/>
    <w:rsid w:val="00BB4197"/>
    <w:rsid w:val="00BB4A06"/>
    <w:rsid w:val="00BB4C12"/>
    <w:rsid w:val="00BB5084"/>
    <w:rsid w:val="00BB5103"/>
    <w:rsid w:val="00BB54F0"/>
    <w:rsid w:val="00BB6042"/>
    <w:rsid w:val="00BB6219"/>
    <w:rsid w:val="00BB6596"/>
    <w:rsid w:val="00BB694A"/>
    <w:rsid w:val="00BB7453"/>
    <w:rsid w:val="00BB760A"/>
    <w:rsid w:val="00BB7A9F"/>
    <w:rsid w:val="00BC033A"/>
    <w:rsid w:val="00BC0453"/>
    <w:rsid w:val="00BC04C4"/>
    <w:rsid w:val="00BC0E9A"/>
    <w:rsid w:val="00BC2448"/>
    <w:rsid w:val="00BC2644"/>
    <w:rsid w:val="00BC290B"/>
    <w:rsid w:val="00BC2975"/>
    <w:rsid w:val="00BC2A76"/>
    <w:rsid w:val="00BC2ACC"/>
    <w:rsid w:val="00BC300E"/>
    <w:rsid w:val="00BC35EF"/>
    <w:rsid w:val="00BC40AE"/>
    <w:rsid w:val="00BC411D"/>
    <w:rsid w:val="00BC4F53"/>
    <w:rsid w:val="00BC54B2"/>
    <w:rsid w:val="00BC5670"/>
    <w:rsid w:val="00BC579B"/>
    <w:rsid w:val="00BC57D6"/>
    <w:rsid w:val="00BC5857"/>
    <w:rsid w:val="00BC5AB4"/>
    <w:rsid w:val="00BC5E03"/>
    <w:rsid w:val="00BC60AB"/>
    <w:rsid w:val="00BC63A4"/>
    <w:rsid w:val="00BC63C9"/>
    <w:rsid w:val="00BC6692"/>
    <w:rsid w:val="00BC690A"/>
    <w:rsid w:val="00BC6E04"/>
    <w:rsid w:val="00BC7CCC"/>
    <w:rsid w:val="00BD0578"/>
    <w:rsid w:val="00BD0B55"/>
    <w:rsid w:val="00BD0D91"/>
    <w:rsid w:val="00BD1A21"/>
    <w:rsid w:val="00BD1C1E"/>
    <w:rsid w:val="00BD2196"/>
    <w:rsid w:val="00BD228A"/>
    <w:rsid w:val="00BD26C2"/>
    <w:rsid w:val="00BD2C51"/>
    <w:rsid w:val="00BD324C"/>
    <w:rsid w:val="00BD37F8"/>
    <w:rsid w:val="00BD4017"/>
    <w:rsid w:val="00BD4DC0"/>
    <w:rsid w:val="00BD4F9F"/>
    <w:rsid w:val="00BD5FAE"/>
    <w:rsid w:val="00BD61A9"/>
    <w:rsid w:val="00BD6246"/>
    <w:rsid w:val="00BD6A79"/>
    <w:rsid w:val="00BD6ACC"/>
    <w:rsid w:val="00BD6FE4"/>
    <w:rsid w:val="00BD7591"/>
    <w:rsid w:val="00BD7B09"/>
    <w:rsid w:val="00BD7B2A"/>
    <w:rsid w:val="00BD7B2E"/>
    <w:rsid w:val="00BD7B97"/>
    <w:rsid w:val="00BD7D0E"/>
    <w:rsid w:val="00BD7D77"/>
    <w:rsid w:val="00BE00D8"/>
    <w:rsid w:val="00BE00F5"/>
    <w:rsid w:val="00BE0188"/>
    <w:rsid w:val="00BE028A"/>
    <w:rsid w:val="00BE03E1"/>
    <w:rsid w:val="00BE05EE"/>
    <w:rsid w:val="00BE185E"/>
    <w:rsid w:val="00BE1DB4"/>
    <w:rsid w:val="00BE2307"/>
    <w:rsid w:val="00BE24F7"/>
    <w:rsid w:val="00BE25F0"/>
    <w:rsid w:val="00BE3B0E"/>
    <w:rsid w:val="00BE3D41"/>
    <w:rsid w:val="00BE4000"/>
    <w:rsid w:val="00BE47EE"/>
    <w:rsid w:val="00BE4FF3"/>
    <w:rsid w:val="00BE52C8"/>
    <w:rsid w:val="00BE556C"/>
    <w:rsid w:val="00BE565C"/>
    <w:rsid w:val="00BE57B5"/>
    <w:rsid w:val="00BE64F0"/>
    <w:rsid w:val="00BE6B30"/>
    <w:rsid w:val="00BE72E5"/>
    <w:rsid w:val="00BF021E"/>
    <w:rsid w:val="00BF0858"/>
    <w:rsid w:val="00BF0ECE"/>
    <w:rsid w:val="00BF1273"/>
    <w:rsid w:val="00BF15C0"/>
    <w:rsid w:val="00BF1808"/>
    <w:rsid w:val="00BF1959"/>
    <w:rsid w:val="00BF19D5"/>
    <w:rsid w:val="00BF1A16"/>
    <w:rsid w:val="00BF1AE9"/>
    <w:rsid w:val="00BF1B7F"/>
    <w:rsid w:val="00BF1E00"/>
    <w:rsid w:val="00BF24FD"/>
    <w:rsid w:val="00BF2814"/>
    <w:rsid w:val="00BF3432"/>
    <w:rsid w:val="00BF3766"/>
    <w:rsid w:val="00BF3997"/>
    <w:rsid w:val="00BF3A4F"/>
    <w:rsid w:val="00BF3AD1"/>
    <w:rsid w:val="00BF3FE1"/>
    <w:rsid w:val="00BF4159"/>
    <w:rsid w:val="00BF43F4"/>
    <w:rsid w:val="00BF44E3"/>
    <w:rsid w:val="00BF4560"/>
    <w:rsid w:val="00BF4659"/>
    <w:rsid w:val="00BF4E14"/>
    <w:rsid w:val="00BF4FB8"/>
    <w:rsid w:val="00BF4FFC"/>
    <w:rsid w:val="00BF5EBD"/>
    <w:rsid w:val="00BF603E"/>
    <w:rsid w:val="00BF641C"/>
    <w:rsid w:val="00BF6876"/>
    <w:rsid w:val="00BF7529"/>
    <w:rsid w:val="00C00095"/>
    <w:rsid w:val="00C004F7"/>
    <w:rsid w:val="00C0099C"/>
    <w:rsid w:val="00C00D6B"/>
    <w:rsid w:val="00C01158"/>
    <w:rsid w:val="00C01297"/>
    <w:rsid w:val="00C01657"/>
    <w:rsid w:val="00C01AE8"/>
    <w:rsid w:val="00C01BB2"/>
    <w:rsid w:val="00C01CB2"/>
    <w:rsid w:val="00C02588"/>
    <w:rsid w:val="00C030C6"/>
    <w:rsid w:val="00C035C1"/>
    <w:rsid w:val="00C038B5"/>
    <w:rsid w:val="00C03EDE"/>
    <w:rsid w:val="00C04182"/>
    <w:rsid w:val="00C0428B"/>
    <w:rsid w:val="00C04484"/>
    <w:rsid w:val="00C04775"/>
    <w:rsid w:val="00C052B9"/>
    <w:rsid w:val="00C055B2"/>
    <w:rsid w:val="00C05F5D"/>
    <w:rsid w:val="00C0662F"/>
    <w:rsid w:val="00C07396"/>
    <w:rsid w:val="00C078DF"/>
    <w:rsid w:val="00C10353"/>
    <w:rsid w:val="00C1168B"/>
    <w:rsid w:val="00C11B07"/>
    <w:rsid w:val="00C11F40"/>
    <w:rsid w:val="00C121FC"/>
    <w:rsid w:val="00C141EA"/>
    <w:rsid w:val="00C143AA"/>
    <w:rsid w:val="00C143FF"/>
    <w:rsid w:val="00C14403"/>
    <w:rsid w:val="00C145F5"/>
    <w:rsid w:val="00C15479"/>
    <w:rsid w:val="00C15A3E"/>
    <w:rsid w:val="00C15A83"/>
    <w:rsid w:val="00C1726C"/>
    <w:rsid w:val="00C173EB"/>
    <w:rsid w:val="00C17C0C"/>
    <w:rsid w:val="00C17FD4"/>
    <w:rsid w:val="00C20728"/>
    <w:rsid w:val="00C20920"/>
    <w:rsid w:val="00C20C11"/>
    <w:rsid w:val="00C21218"/>
    <w:rsid w:val="00C21915"/>
    <w:rsid w:val="00C21C50"/>
    <w:rsid w:val="00C21CC3"/>
    <w:rsid w:val="00C21FD3"/>
    <w:rsid w:val="00C21FD4"/>
    <w:rsid w:val="00C22480"/>
    <w:rsid w:val="00C22896"/>
    <w:rsid w:val="00C2298E"/>
    <w:rsid w:val="00C233B7"/>
    <w:rsid w:val="00C2359F"/>
    <w:rsid w:val="00C2375D"/>
    <w:rsid w:val="00C23E36"/>
    <w:rsid w:val="00C24599"/>
    <w:rsid w:val="00C24B65"/>
    <w:rsid w:val="00C24F1E"/>
    <w:rsid w:val="00C269BB"/>
    <w:rsid w:val="00C26E4F"/>
    <w:rsid w:val="00C27D8B"/>
    <w:rsid w:val="00C27EFD"/>
    <w:rsid w:val="00C30204"/>
    <w:rsid w:val="00C303B7"/>
    <w:rsid w:val="00C30A97"/>
    <w:rsid w:val="00C30B8E"/>
    <w:rsid w:val="00C31A98"/>
    <w:rsid w:val="00C32178"/>
    <w:rsid w:val="00C3234C"/>
    <w:rsid w:val="00C323EB"/>
    <w:rsid w:val="00C32663"/>
    <w:rsid w:val="00C32A25"/>
    <w:rsid w:val="00C32BDD"/>
    <w:rsid w:val="00C3420A"/>
    <w:rsid w:val="00C343F9"/>
    <w:rsid w:val="00C34AE9"/>
    <w:rsid w:val="00C34CE0"/>
    <w:rsid w:val="00C34D23"/>
    <w:rsid w:val="00C35606"/>
    <w:rsid w:val="00C36063"/>
    <w:rsid w:val="00C365A0"/>
    <w:rsid w:val="00C36D33"/>
    <w:rsid w:val="00C36D97"/>
    <w:rsid w:val="00C36F15"/>
    <w:rsid w:val="00C36FA1"/>
    <w:rsid w:val="00C3745A"/>
    <w:rsid w:val="00C37982"/>
    <w:rsid w:val="00C37A88"/>
    <w:rsid w:val="00C40BEE"/>
    <w:rsid w:val="00C40E07"/>
    <w:rsid w:val="00C41274"/>
    <w:rsid w:val="00C412E8"/>
    <w:rsid w:val="00C41CBB"/>
    <w:rsid w:val="00C41D72"/>
    <w:rsid w:val="00C4215F"/>
    <w:rsid w:val="00C422AF"/>
    <w:rsid w:val="00C422FD"/>
    <w:rsid w:val="00C425FB"/>
    <w:rsid w:val="00C436CE"/>
    <w:rsid w:val="00C43851"/>
    <w:rsid w:val="00C43BAF"/>
    <w:rsid w:val="00C43EEA"/>
    <w:rsid w:val="00C440F3"/>
    <w:rsid w:val="00C444F4"/>
    <w:rsid w:val="00C448CC"/>
    <w:rsid w:val="00C44B72"/>
    <w:rsid w:val="00C44D68"/>
    <w:rsid w:val="00C45053"/>
    <w:rsid w:val="00C45399"/>
    <w:rsid w:val="00C45665"/>
    <w:rsid w:val="00C45DC4"/>
    <w:rsid w:val="00C4605F"/>
    <w:rsid w:val="00C464C8"/>
    <w:rsid w:val="00C465AD"/>
    <w:rsid w:val="00C469A8"/>
    <w:rsid w:val="00C46C37"/>
    <w:rsid w:val="00C47DBA"/>
    <w:rsid w:val="00C5084A"/>
    <w:rsid w:val="00C5094A"/>
    <w:rsid w:val="00C50AA0"/>
    <w:rsid w:val="00C51479"/>
    <w:rsid w:val="00C51697"/>
    <w:rsid w:val="00C51A4A"/>
    <w:rsid w:val="00C51C9A"/>
    <w:rsid w:val="00C52AD3"/>
    <w:rsid w:val="00C52C82"/>
    <w:rsid w:val="00C52D64"/>
    <w:rsid w:val="00C52E1B"/>
    <w:rsid w:val="00C52F46"/>
    <w:rsid w:val="00C5316C"/>
    <w:rsid w:val="00C53283"/>
    <w:rsid w:val="00C53B7B"/>
    <w:rsid w:val="00C53BB3"/>
    <w:rsid w:val="00C5406F"/>
    <w:rsid w:val="00C541CE"/>
    <w:rsid w:val="00C54586"/>
    <w:rsid w:val="00C54E39"/>
    <w:rsid w:val="00C54FB1"/>
    <w:rsid w:val="00C55082"/>
    <w:rsid w:val="00C554A6"/>
    <w:rsid w:val="00C562BD"/>
    <w:rsid w:val="00C5640F"/>
    <w:rsid w:val="00C5655D"/>
    <w:rsid w:val="00C566F8"/>
    <w:rsid w:val="00C56C10"/>
    <w:rsid w:val="00C56DE6"/>
    <w:rsid w:val="00C56E9F"/>
    <w:rsid w:val="00C575CD"/>
    <w:rsid w:val="00C57F66"/>
    <w:rsid w:val="00C60180"/>
    <w:rsid w:val="00C60236"/>
    <w:rsid w:val="00C604AD"/>
    <w:rsid w:val="00C61597"/>
    <w:rsid w:val="00C61B8E"/>
    <w:rsid w:val="00C61D1B"/>
    <w:rsid w:val="00C61EBB"/>
    <w:rsid w:val="00C62467"/>
    <w:rsid w:val="00C626F3"/>
    <w:rsid w:val="00C62B88"/>
    <w:rsid w:val="00C62BF2"/>
    <w:rsid w:val="00C62DA2"/>
    <w:rsid w:val="00C62E73"/>
    <w:rsid w:val="00C6305B"/>
    <w:rsid w:val="00C63240"/>
    <w:rsid w:val="00C635B2"/>
    <w:rsid w:val="00C636CE"/>
    <w:rsid w:val="00C63991"/>
    <w:rsid w:val="00C63E57"/>
    <w:rsid w:val="00C6444E"/>
    <w:rsid w:val="00C6455B"/>
    <w:rsid w:val="00C64DC3"/>
    <w:rsid w:val="00C653CB"/>
    <w:rsid w:val="00C66024"/>
    <w:rsid w:val="00C6633C"/>
    <w:rsid w:val="00C666B8"/>
    <w:rsid w:val="00C6690E"/>
    <w:rsid w:val="00C6696F"/>
    <w:rsid w:val="00C669D9"/>
    <w:rsid w:val="00C66C21"/>
    <w:rsid w:val="00C66D3E"/>
    <w:rsid w:val="00C66D9A"/>
    <w:rsid w:val="00C67742"/>
    <w:rsid w:val="00C678A0"/>
    <w:rsid w:val="00C67CC5"/>
    <w:rsid w:val="00C67E18"/>
    <w:rsid w:val="00C700DF"/>
    <w:rsid w:val="00C70D21"/>
    <w:rsid w:val="00C712A7"/>
    <w:rsid w:val="00C712EF"/>
    <w:rsid w:val="00C71A87"/>
    <w:rsid w:val="00C71BA8"/>
    <w:rsid w:val="00C71DDC"/>
    <w:rsid w:val="00C720E6"/>
    <w:rsid w:val="00C7246D"/>
    <w:rsid w:val="00C725DB"/>
    <w:rsid w:val="00C730E8"/>
    <w:rsid w:val="00C73865"/>
    <w:rsid w:val="00C73A11"/>
    <w:rsid w:val="00C73EEF"/>
    <w:rsid w:val="00C7408D"/>
    <w:rsid w:val="00C7447E"/>
    <w:rsid w:val="00C74E37"/>
    <w:rsid w:val="00C74F30"/>
    <w:rsid w:val="00C75855"/>
    <w:rsid w:val="00C77073"/>
    <w:rsid w:val="00C77447"/>
    <w:rsid w:val="00C80068"/>
    <w:rsid w:val="00C80BB0"/>
    <w:rsid w:val="00C80F37"/>
    <w:rsid w:val="00C811BB"/>
    <w:rsid w:val="00C81522"/>
    <w:rsid w:val="00C81CC3"/>
    <w:rsid w:val="00C82241"/>
    <w:rsid w:val="00C822E0"/>
    <w:rsid w:val="00C8248D"/>
    <w:rsid w:val="00C82953"/>
    <w:rsid w:val="00C82981"/>
    <w:rsid w:val="00C829EA"/>
    <w:rsid w:val="00C82B78"/>
    <w:rsid w:val="00C83A56"/>
    <w:rsid w:val="00C841B6"/>
    <w:rsid w:val="00C84202"/>
    <w:rsid w:val="00C844AA"/>
    <w:rsid w:val="00C8451C"/>
    <w:rsid w:val="00C845B2"/>
    <w:rsid w:val="00C847B7"/>
    <w:rsid w:val="00C84A6E"/>
    <w:rsid w:val="00C8502D"/>
    <w:rsid w:val="00C852A8"/>
    <w:rsid w:val="00C8538D"/>
    <w:rsid w:val="00C85B9B"/>
    <w:rsid w:val="00C85D40"/>
    <w:rsid w:val="00C85D69"/>
    <w:rsid w:val="00C85E53"/>
    <w:rsid w:val="00C8606D"/>
    <w:rsid w:val="00C86A75"/>
    <w:rsid w:val="00C86F2A"/>
    <w:rsid w:val="00C87DCC"/>
    <w:rsid w:val="00C90083"/>
    <w:rsid w:val="00C900D6"/>
    <w:rsid w:val="00C9012A"/>
    <w:rsid w:val="00C90982"/>
    <w:rsid w:val="00C90B03"/>
    <w:rsid w:val="00C90CDC"/>
    <w:rsid w:val="00C913F0"/>
    <w:rsid w:val="00C91B43"/>
    <w:rsid w:val="00C927B1"/>
    <w:rsid w:val="00C927FB"/>
    <w:rsid w:val="00C92893"/>
    <w:rsid w:val="00C939C5"/>
    <w:rsid w:val="00C94658"/>
    <w:rsid w:val="00C9465B"/>
    <w:rsid w:val="00C95358"/>
    <w:rsid w:val="00C95496"/>
    <w:rsid w:val="00C95515"/>
    <w:rsid w:val="00C95889"/>
    <w:rsid w:val="00C95D93"/>
    <w:rsid w:val="00C961BE"/>
    <w:rsid w:val="00C968CE"/>
    <w:rsid w:val="00C96B7B"/>
    <w:rsid w:val="00C97519"/>
    <w:rsid w:val="00C97563"/>
    <w:rsid w:val="00C9794E"/>
    <w:rsid w:val="00C97AFC"/>
    <w:rsid w:val="00CA0ABF"/>
    <w:rsid w:val="00CA0AD1"/>
    <w:rsid w:val="00CA0CA6"/>
    <w:rsid w:val="00CA1378"/>
    <w:rsid w:val="00CA192B"/>
    <w:rsid w:val="00CA1D95"/>
    <w:rsid w:val="00CA1E39"/>
    <w:rsid w:val="00CA1EFC"/>
    <w:rsid w:val="00CA2907"/>
    <w:rsid w:val="00CA3ABF"/>
    <w:rsid w:val="00CA3F7E"/>
    <w:rsid w:val="00CA3F8B"/>
    <w:rsid w:val="00CA4008"/>
    <w:rsid w:val="00CA445D"/>
    <w:rsid w:val="00CA463D"/>
    <w:rsid w:val="00CA4645"/>
    <w:rsid w:val="00CA5A3A"/>
    <w:rsid w:val="00CA5C6F"/>
    <w:rsid w:val="00CA653D"/>
    <w:rsid w:val="00CA7241"/>
    <w:rsid w:val="00CA78F6"/>
    <w:rsid w:val="00CA7A93"/>
    <w:rsid w:val="00CA7C35"/>
    <w:rsid w:val="00CB0B1B"/>
    <w:rsid w:val="00CB0B70"/>
    <w:rsid w:val="00CB0E94"/>
    <w:rsid w:val="00CB13DB"/>
    <w:rsid w:val="00CB1D25"/>
    <w:rsid w:val="00CB22EE"/>
    <w:rsid w:val="00CB2524"/>
    <w:rsid w:val="00CB27F7"/>
    <w:rsid w:val="00CB2910"/>
    <w:rsid w:val="00CB2C1B"/>
    <w:rsid w:val="00CB2EE7"/>
    <w:rsid w:val="00CB331E"/>
    <w:rsid w:val="00CB348B"/>
    <w:rsid w:val="00CB348D"/>
    <w:rsid w:val="00CB34CB"/>
    <w:rsid w:val="00CB3890"/>
    <w:rsid w:val="00CB3BD4"/>
    <w:rsid w:val="00CB3C8B"/>
    <w:rsid w:val="00CB3F2E"/>
    <w:rsid w:val="00CB40AC"/>
    <w:rsid w:val="00CB4BD8"/>
    <w:rsid w:val="00CB4DF1"/>
    <w:rsid w:val="00CB4EF1"/>
    <w:rsid w:val="00CB5824"/>
    <w:rsid w:val="00CB5A3D"/>
    <w:rsid w:val="00CB5DE4"/>
    <w:rsid w:val="00CB5E9B"/>
    <w:rsid w:val="00CB615F"/>
    <w:rsid w:val="00CB64EF"/>
    <w:rsid w:val="00CB6ACD"/>
    <w:rsid w:val="00CB6B47"/>
    <w:rsid w:val="00CB7872"/>
    <w:rsid w:val="00CC02AC"/>
    <w:rsid w:val="00CC03B2"/>
    <w:rsid w:val="00CC079D"/>
    <w:rsid w:val="00CC0AF2"/>
    <w:rsid w:val="00CC0C99"/>
    <w:rsid w:val="00CC103F"/>
    <w:rsid w:val="00CC1753"/>
    <w:rsid w:val="00CC1856"/>
    <w:rsid w:val="00CC1C01"/>
    <w:rsid w:val="00CC231B"/>
    <w:rsid w:val="00CC2426"/>
    <w:rsid w:val="00CC28F4"/>
    <w:rsid w:val="00CC2CA9"/>
    <w:rsid w:val="00CC32E1"/>
    <w:rsid w:val="00CC369C"/>
    <w:rsid w:val="00CC37CF"/>
    <w:rsid w:val="00CC39BF"/>
    <w:rsid w:val="00CC3C3A"/>
    <w:rsid w:val="00CC3C4C"/>
    <w:rsid w:val="00CC41DB"/>
    <w:rsid w:val="00CC4275"/>
    <w:rsid w:val="00CC4A7F"/>
    <w:rsid w:val="00CC4D5A"/>
    <w:rsid w:val="00CC4F58"/>
    <w:rsid w:val="00CC54D4"/>
    <w:rsid w:val="00CC5656"/>
    <w:rsid w:val="00CC56C5"/>
    <w:rsid w:val="00CC5BDF"/>
    <w:rsid w:val="00CC612F"/>
    <w:rsid w:val="00CC6433"/>
    <w:rsid w:val="00CC64BC"/>
    <w:rsid w:val="00CC6543"/>
    <w:rsid w:val="00CC67B8"/>
    <w:rsid w:val="00CC6946"/>
    <w:rsid w:val="00CC6E9A"/>
    <w:rsid w:val="00CC6FEE"/>
    <w:rsid w:val="00CC72EC"/>
    <w:rsid w:val="00CC75A1"/>
    <w:rsid w:val="00CC7AC3"/>
    <w:rsid w:val="00CC7F93"/>
    <w:rsid w:val="00CD0535"/>
    <w:rsid w:val="00CD0622"/>
    <w:rsid w:val="00CD0639"/>
    <w:rsid w:val="00CD158C"/>
    <w:rsid w:val="00CD1E34"/>
    <w:rsid w:val="00CD229A"/>
    <w:rsid w:val="00CD289B"/>
    <w:rsid w:val="00CD292E"/>
    <w:rsid w:val="00CD2CDC"/>
    <w:rsid w:val="00CD2EEB"/>
    <w:rsid w:val="00CD2F0D"/>
    <w:rsid w:val="00CD34A5"/>
    <w:rsid w:val="00CD4233"/>
    <w:rsid w:val="00CD42AA"/>
    <w:rsid w:val="00CD4AF5"/>
    <w:rsid w:val="00CD548D"/>
    <w:rsid w:val="00CD5FB7"/>
    <w:rsid w:val="00CD653E"/>
    <w:rsid w:val="00CD67C2"/>
    <w:rsid w:val="00CD71E3"/>
    <w:rsid w:val="00CD7A2D"/>
    <w:rsid w:val="00CE04DA"/>
    <w:rsid w:val="00CE0E19"/>
    <w:rsid w:val="00CE1150"/>
    <w:rsid w:val="00CE1310"/>
    <w:rsid w:val="00CE18E1"/>
    <w:rsid w:val="00CE18E6"/>
    <w:rsid w:val="00CE1B7F"/>
    <w:rsid w:val="00CE1CEA"/>
    <w:rsid w:val="00CE1EC3"/>
    <w:rsid w:val="00CE1F53"/>
    <w:rsid w:val="00CE1F9B"/>
    <w:rsid w:val="00CE2186"/>
    <w:rsid w:val="00CE2E37"/>
    <w:rsid w:val="00CE2E57"/>
    <w:rsid w:val="00CE327B"/>
    <w:rsid w:val="00CE3357"/>
    <w:rsid w:val="00CE3986"/>
    <w:rsid w:val="00CE39BE"/>
    <w:rsid w:val="00CE39D3"/>
    <w:rsid w:val="00CE3A7B"/>
    <w:rsid w:val="00CE4419"/>
    <w:rsid w:val="00CE4A16"/>
    <w:rsid w:val="00CE4B30"/>
    <w:rsid w:val="00CE4C24"/>
    <w:rsid w:val="00CE4DD7"/>
    <w:rsid w:val="00CE5381"/>
    <w:rsid w:val="00CE542C"/>
    <w:rsid w:val="00CE570F"/>
    <w:rsid w:val="00CE5978"/>
    <w:rsid w:val="00CE5C3D"/>
    <w:rsid w:val="00CE65AF"/>
    <w:rsid w:val="00CE6A6F"/>
    <w:rsid w:val="00CE6C11"/>
    <w:rsid w:val="00CE6F0F"/>
    <w:rsid w:val="00CE72B4"/>
    <w:rsid w:val="00CE731C"/>
    <w:rsid w:val="00CE7498"/>
    <w:rsid w:val="00CE7636"/>
    <w:rsid w:val="00CE79C4"/>
    <w:rsid w:val="00CE7F20"/>
    <w:rsid w:val="00CF032F"/>
    <w:rsid w:val="00CF0468"/>
    <w:rsid w:val="00CF060D"/>
    <w:rsid w:val="00CF1731"/>
    <w:rsid w:val="00CF1BAD"/>
    <w:rsid w:val="00CF2346"/>
    <w:rsid w:val="00CF2979"/>
    <w:rsid w:val="00CF2D84"/>
    <w:rsid w:val="00CF2E4E"/>
    <w:rsid w:val="00CF3A22"/>
    <w:rsid w:val="00CF3EAB"/>
    <w:rsid w:val="00CF403D"/>
    <w:rsid w:val="00CF470B"/>
    <w:rsid w:val="00CF4CD3"/>
    <w:rsid w:val="00CF547A"/>
    <w:rsid w:val="00CF579E"/>
    <w:rsid w:val="00CF5856"/>
    <w:rsid w:val="00CF59BC"/>
    <w:rsid w:val="00CF6DDF"/>
    <w:rsid w:val="00CF702A"/>
    <w:rsid w:val="00CF7035"/>
    <w:rsid w:val="00CF7163"/>
    <w:rsid w:val="00CF7B83"/>
    <w:rsid w:val="00CF7CF9"/>
    <w:rsid w:val="00D00B89"/>
    <w:rsid w:val="00D00EED"/>
    <w:rsid w:val="00D00F0C"/>
    <w:rsid w:val="00D00FF4"/>
    <w:rsid w:val="00D0113C"/>
    <w:rsid w:val="00D0114F"/>
    <w:rsid w:val="00D0121C"/>
    <w:rsid w:val="00D01AB5"/>
    <w:rsid w:val="00D01AC2"/>
    <w:rsid w:val="00D01CE8"/>
    <w:rsid w:val="00D02116"/>
    <w:rsid w:val="00D02376"/>
    <w:rsid w:val="00D02D48"/>
    <w:rsid w:val="00D02E61"/>
    <w:rsid w:val="00D03068"/>
    <w:rsid w:val="00D03CEC"/>
    <w:rsid w:val="00D04FDB"/>
    <w:rsid w:val="00D05020"/>
    <w:rsid w:val="00D05BF4"/>
    <w:rsid w:val="00D05C01"/>
    <w:rsid w:val="00D05C65"/>
    <w:rsid w:val="00D0603C"/>
    <w:rsid w:val="00D0652E"/>
    <w:rsid w:val="00D065C8"/>
    <w:rsid w:val="00D0671A"/>
    <w:rsid w:val="00D06B4F"/>
    <w:rsid w:val="00D071A4"/>
    <w:rsid w:val="00D0732E"/>
    <w:rsid w:val="00D0744D"/>
    <w:rsid w:val="00D0779B"/>
    <w:rsid w:val="00D07823"/>
    <w:rsid w:val="00D07CE0"/>
    <w:rsid w:val="00D10229"/>
    <w:rsid w:val="00D10A3E"/>
    <w:rsid w:val="00D10B4E"/>
    <w:rsid w:val="00D11409"/>
    <w:rsid w:val="00D1156D"/>
    <w:rsid w:val="00D1185A"/>
    <w:rsid w:val="00D118D6"/>
    <w:rsid w:val="00D11913"/>
    <w:rsid w:val="00D123A2"/>
    <w:rsid w:val="00D12433"/>
    <w:rsid w:val="00D12861"/>
    <w:rsid w:val="00D128AE"/>
    <w:rsid w:val="00D12B31"/>
    <w:rsid w:val="00D12FB5"/>
    <w:rsid w:val="00D13540"/>
    <w:rsid w:val="00D13712"/>
    <w:rsid w:val="00D13E05"/>
    <w:rsid w:val="00D1407E"/>
    <w:rsid w:val="00D142BC"/>
    <w:rsid w:val="00D14725"/>
    <w:rsid w:val="00D149A9"/>
    <w:rsid w:val="00D14C11"/>
    <w:rsid w:val="00D15374"/>
    <w:rsid w:val="00D153DA"/>
    <w:rsid w:val="00D1545F"/>
    <w:rsid w:val="00D155CD"/>
    <w:rsid w:val="00D15665"/>
    <w:rsid w:val="00D15892"/>
    <w:rsid w:val="00D15B95"/>
    <w:rsid w:val="00D15C49"/>
    <w:rsid w:val="00D15F25"/>
    <w:rsid w:val="00D162B4"/>
    <w:rsid w:val="00D1666F"/>
    <w:rsid w:val="00D1667C"/>
    <w:rsid w:val="00D16923"/>
    <w:rsid w:val="00D16F5D"/>
    <w:rsid w:val="00D17416"/>
    <w:rsid w:val="00D1744E"/>
    <w:rsid w:val="00D175FF"/>
    <w:rsid w:val="00D17FF0"/>
    <w:rsid w:val="00D20095"/>
    <w:rsid w:val="00D206DF"/>
    <w:rsid w:val="00D20CAE"/>
    <w:rsid w:val="00D20DF2"/>
    <w:rsid w:val="00D21036"/>
    <w:rsid w:val="00D21E8B"/>
    <w:rsid w:val="00D2274E"/>
    <w:rsid w:val="00D227E4"/>
    <w:rsid w:val="00D22AFE"/>
    <w:rsid w:val="00D22B8A"/>
    <w:rsid w:val="00D23412"/>
    <w:rsid w:val="00D23483"/>
    <w:rsid w:val="00D23D17"/>
    <w:rsid w:val="00D23D3A"/>
    <w:rsid w:val="00D23D7B"/>
    <w:rsid w:val="00D23E01"/>
    <w:rsid w:val="00D23F3E"/>
    <w:rsid w:val="00D24054"/>
    <w:rsid w:val="00D24AAD"/>
    <w:rsid w:val="00D24B9B"/>
    <w:rsid w:val="00D25405"/>
    <w:rsid w:val="00D256D9"/>
    <w:rsid w:val="00D257B2"/>
    <w:rsid w:val="00D25A13"/>
    <w:rsid w:val="00D2602F"/>
    <w:rsid w:val="00D261A7"/>
    <w:rsid w:val="00D26707"/>
    <w:rsid w:val="00D267E8"/>
    <w:rsid w:val="00D269A3"/>
    <w:rsid w:val="00D273AC"/>
    <w:rsid w:val="00D273FE"/>
    <w:rsid w:val="00D27B3B"/>
    <w:rsid w:val="00D3003E"/>
    <w:rsid w:val="00D30341"/>
    <w:rsid w:val="00D304C8"/>
    <w:rsid w:val="00D30FBF"/>
    <w:rsid w:val="00D30FE0"/>
    <w:rsid w:val="00D31DDA"/>
    <w:rsid w:val="00D323B0"/>
    <w:rsid w:val="00D32DB6"/>
    <w:rsid w:val="00D32F06"/>
    <w:rsid w:val="00D32F72"/>
    <w:rsid w:val="00D331D8"/>
    <w:rsid w:val="00D33655"/>
    <w:rsid w:val="00D337B8"/>
    <w:rsid w:val="00D33B62"/>
    <w:rsid w:val="00D343D9"/>
    <w:rsid w:val="00D34508"/>
    <w:rsid w:val="00D34665"/>
    <w:rsid w:val="00D347AF"/>
    <w:rsid w:val="00D3496B"/>
    <w:rsid w:val="00D349D8"/>
    <w:rsid w:val="00D34A65"/>
    <w:rsid w:val="00D34A72"/>
    <w:rsid w:val="00D34B3B"/>
    <w:rsid w:val="00D34B97"/>
    <w:rsid w:val="00D34F51"/>
    <w:rsid w:val="00D35428"/>
    <w:rsid w:val="00D35A5F"/>
    <w:rsid w:val="00D35BA2"/>
    <w:rsid w:val="00D35EC8"/>
    <w:rsid w:val="00D362FA"/>
    <w:rsid w:val="00D36A70"/>
    <w:rsid w:val="00D36BA3"/>
    <w:rsid w:val="00D370CA"/>
    <w:rsid w:val="00D37792"/>
    <w:rsid w:val="00D37BA6"/>
    <w:rsid w:val="00D37D0D"/>
    <w:rsid w:val="00D37E74"/>
    <w:rsid w:val="00D408D1"/>
    <w:rsid w:val="00D40CC3"/>
    <w:rsid w:val="00D4153C"/>
    <w:rsid w:val="00D41777"/>
    <w:rsid w:val="00D41DE2"/>
    <w:rsid w:val="00D4212E"/>
    <w:rsid w:val="00D42A95"/>
    <w:rsid w:val="00D43113"/>
    <w:rsid w:val="00D43138"/>
    <w:rsid w:val="00D432CB"/>
    <w:rsid w:val="00D43F42"/>
    <w:rsid w:val="00D447EB"/>
    <w:rsid w:val="00D44A90"/>
    <w:rsid w:val="00D44B29"/>
    <w:rsid w:val="00D4508C"/>
    <w:rsid w:val="00D45C5E"/>
    <w:rsid w:val="00D4621F"/>
    <w:rsid w:val="00D462C8"/>
    <w:rsid w:val="00D46A70"/>
    <w:rsid w:val="00D46F68"/>
    <w:rsid w:val="00D47869"/>
    <w:rsid w:val="00D47C72"/>
    <w:rsid w:val="00D47FAC"/>
    <w:rsid w:val="00D502CA"/>
    <w:rsid w:val="00D506ED"/>
    <w:rsid w:val="00D5144A"/>
    <w:rsid w:val="00D5163F"/>
    <w:rsid w:val="00D51847"/>
    <w:rsid w:val="00D518D9"/>
    <w:rsid w:val="00D522D1"/>
    <w:rsid w:val="00D527F7"/>
    <w:rsid w:val="00D5285A"/>
    <w:rsid w:val="00D52D1B"/>
    <w:rsid w:val="00D53C3F"/>
    <w:rsid w:val="00D53C8E"/>
    <w:rsid w:val="00D53CE9"/>
    <w:rsid w:val="00D54355"/>
    <w:rsid w:val="00D5484D"/>
    <w:rsid w:val="00D54D6A"/>
    <w:rsid w:val="00D55128"/>
    <w:rsid w:val="00D5534D"/>
    <w:rsid w:val="00D5538B"/>
    <w:rsid w:val="00D55752"/>
    <w:rsid w:val="00D56022"/>
    <w:rsid w:val="00D56057"/>
    <w:rsid w:val="00D6047E"/>
    <w:rsid w:val="00D60DD0"/>
    <w:rsid w:val="00D60FDF"/>
    <w:rsid w:val="00D61180"/>
    <w:rsid w:val="00D611CF"/>
    <w:rsid w:val="00D61BBD"/>
    <w:rsid w:val="00D61C02"/>
    <w:rsid w:val="00D61FCA"/>
    <w:rsid w:val="00D62BFF"/>
    <w:rsid w:val="00D63DCB"/>
    <w:rsid w:val="00D63F85"/>
    <w:rsid w:val="00D64941"/>
    <w:rsid w:val="00D64C8E"/>
    <w:rsid w:val="00D64D34"/>
    <w:rsid w:val="00D64E33"/>
    <w:rsid w:val="00D651F3"/>
    <w:rsid w:val="00D65959"/>
    <w:rsid w:val="00D65F68"/>
    <w:rsid w:val="00D6613E"/>
    <w:rsid w:val="00D66143"/>
    <w:rsid w:val="00D6663F"/>
    <w:rsid w:val="00D66858"/>
    <w:rsid w:val="00D66D5E"/>
    <w:rsid w:val="00D66E0A"/>
    <w:rsid w:val="00D6720D"/>
    <w:rsid w:val="00D67424"/>
    <w:rsid w:val="00D67533"/>
    <w:rsid w:val="00D675E6"/>
    <w:rsid w:val="00D67673"/>
    <w:rsid w:val="00D679E5"/>
    <w:rsid w:val="00D67A20"/>
    <w:rsid w:val="00D7010A"/>
    <w:rsid w:val="00D70A68"/>
    <w:rsid w:val="00D70B28"/>
    <w:rsid w:val="00D71004"/>
    <w:rsid w:val="00D72245"/>
    <w:rsid w:val="00D72499"/>
    <w:rsid w:val="00D72EB3"/>
    <w:rsid w:val="00D73619"/>
    <w:rsid w:val="00D736A8"/>
    <w:rsid w:val="00D73826"/>
    <w:rsid w:val="00D740F8"/>
    <w:rsid w:val="00D75080"/>
    <w:rsid w:val="00D750F0"/>
    <w:rsid w:val="00D75756"/>
    <w:rsid w:val="00D75999"/>
    <w:rsid w:val="00D759BA"/>
    <w:rsid w:val="00D76018"/>
    <w:rsid w:val="00D764C9"/>
    <w:rsid w:val="00D764CF"/>
    <w:rsid w:val="00D76F01"/>
    <w:rsid w:val="00D76F6A"/>
    <w:rsid w:val="00D7701D"/>
    <w:rsid w:val="00D7754F"/>
    <w:rsid w:val="00D777E3"/>
    <w:rsid w:val="00D77EC9"/>
    <w:rsid w:val="00D8021E"/>
    <w:rsid w:val="00D80EF9"/>
    <w:rsid w:val="00D80FA9"/>
    <w:rsid w:val="00D80FF5"/>
    <w:rsid w:val="00D812AB"/>
    <w:rsid w:val="00D81615"/>
    <w:rsid w:val="00D8180E"/>
    <w:rsid w:val="00D821B9"/>
    <w:rsid w:val="00D82381"/>
    <w:rsid w:val="00D82775"/>
    <w:rsid w:val="00D82A91"/>
    <w:rsid w:val="00D82D60"/>
    <w:rsid w:val="00D82E04"/>
    <w:rsid w:val="00D831A1"/>
    <w:rsid w:val="00D83472"/>
    <w:rsid w:val="00D8360F"/>
    <w:rsid w:val="00D83B51"/>
    <w:rsid w:val="00D83F3E"/>
    <w:rsid w:val="00D8403A"/>
    <w:rsid w:val="00D84639"/>
    <w:rsid w:val="00D85E01"/>
    <w:rsid w:val="00D861C1"/>
    <w:rsid w:val="00D8646F"/>
    <w:rsid w:val="00D86551"/>
    <w:rsid w:val="00D865D6"/>
    <w:rsid w:val="00D86CD8"/>
    <w:rsid w:val="00D879E6"/>
    <w:rsid w:val="00D87A02"/>
    <w:rsid w:val="00D9073F"/>
    <w:rsid w:val="00D90920"/>
    <w:rsid w:val="00D90ABD"/>
    <w:rsid w:val="00D9179B"/>
    <w:rsid w:val="00D920F9"/>
    <w:rsid w:val="00D92392"/>
    <w:rsid w:val="00D92D10"/>
    <w:rsid w:val="00D92F03"/>
    <w:rsid w:val="00D932BF"/>
    <w:rsid w:val="00D934AC"/>
    <w:rsid w:val="00D9362E"/>
    <w:rsid w:val="00D93B3A"/>
    <w:rsid w:val="00D93D26"/>
    <w:rsid w:val="00D93D27"/>
    <w:rsid w:val="00D94D0A"/>
    <w:rsid w:val="00D950C5"/>
    <w:rsid w:val="00D953A1"/>
    <w:rsid w:val="00D9717F"/>
    <w:rsid w:val="00D9743A"/>
    <w:rsid w:val="00D975D7"/>
    <w:rsid w:val="00D976F1"/>
    <w:rsid w:val="00D97C74"/>
    <w:rsid w:val="00D97D48"/>
    <w:rsid w:val="00D97E9B"/>
    <w:rsid w:val="00DA0791"/>
    <w:rsid w:val="00DA0804"/>
    <w:rsid w:val="00DA0AE3"/>
    <w:rsid w:val="00DA0B0D"/>
    <w:rsid w:val="00DA0C8A"/>
    <w:rsid w:val="00DA1D0D"/>
    <w:rsid w:val="00DA1F4F"/>
    <w:rsid w:val="00DA1F8C"/>
    <w:rsid w:val="00DA20A7"/>
    <w:rsid w:val="00DA2613"/>
    <w:rsid w:val="00DA3347"/>
    <w:rsid w:val="00DA3706"/>
    <w:rsid w:val="00DA4870"/>
    <w:rsid w:val="00DA4986"/>
    <w:rsid w:val="00DA56A3"/>
    <w:rsid w:val="00DA5890"/>
    <w:rsid w:val="00DA5971"/>
    <w:rsid w:val="00DA5BAC"/>
    <w:rsid w:val="00DA5F40"/>
    <w:rsid w:val="00DA6716"/>
    <w:rsid w:val="00DA6A02"/>
    <w:rsid w:val="00DA6C57"/>
    <w:rsid w:val="00DA6D61"/>
    <w:rsid w:val="00DA7038"/>
    <w:rsid w:val="00DA749D"/>
    <w:rsid w:val="00DA755B"/>
    <w:rsid w:val="00DA7A79"/>
    <w:rsid w:val="00DA7BB9"/>
    <w:rsid w:val="00DA7D03"/>
    <w:rsid w:val="00DA7D5F"/>
    <w:rsid w:val="00DB00C1"/>
    <w:rsid w:val="00DB0554"/>
    <w:rsid w:val="00DB0920"/>
    <w:rsid w:val="00DB0A68"/>
    <w:rsid w:val="00DB0AE3"/>
    <w:rsid w:val="00DB0B37"/>
    <w:rsid w:val="00DB0F20"/>
    <w:rsid w:val="00DB1481"/>
    <w:rsid w:val="00DB156E"/>
    <w:rsid w:val="00DB19AF"/>
    <w:rsid w:val="00DB1A03"/>
    <w:rsid w:val="00DB1D99"/>
    <w:rsid w:val="00DB21F4"/>
    <w:rsid w:val="00DB24AF"/>
    <w:rsid w:val="00DB2564"/>
    <w:rsid w:val="00DB2703"/>
    <w:rsid w:val="00DB28BA"/>
    <w:rsid w:val="00DB2942"/>
    <w:rsid w:val="00DB2A5F"/>
    <w:rsid w:val="00DB2BFE"/>
    <w:rsid w:val="00DB2CAA"/>
    <w:rsid w:val="00DB2EA6"/>
    <w:rsid w:val="00DB307B"/>
    <w:rsid w:val="00DB328C"/>
    <w:rsid w:val="00DB3313"/>
    <w:rsid w:val="00DB4787"/>
    <w:rsid w:val="00DB5111"/>
    <w:rsid w:val="00DB57AF"/>
    <w:rsid w:val="00DB5E9C"/>
    <w:rsid w:val="00DB5EB8"/>
    <w:rsid w:val="00DB5F8C"/>
    <w:rsid w:val="00DB66B0"/>
    <w:rsid w:val="00DB6791"/>
    <w:rsid w:val="00DB6AA5"/>
    <w:rsid w:val="00DB6DAB"/>
    <w:rsid w:val="00DB6EE9"/>
    <w:rsid w:val="00DB7570"/>
    <w:rsid w:val="00DB7635"/>
    <w:rsid w:val="00DB7E47"/>
    <w:rsid w:val="00DB7F36"/>
    <w:rsid w:val="00DC017D"/>
    <w:rsid w:val="00DC0720"/>
    <w:rsid w:val="00DC1196"/>
    <w:rsid w:val="00DC246C"/>
    <w:rsid w:val="00DC2562"/>
    <w:rsid w:val="00DC28A0"/>
    <w:rsid w:val="00DC2BE9"/>
    <w:rsid w:val="00DC3260"/>
    <w:rsid w:val="00DC3592"/>
    <w:rsid w:val="00DC3E9C"/>
    <w:rsid w:val="00DC3F10"/>
    <w:rsid w:val="00DC4CB5"/>
    <w:rsid w:val="00DC4D94"/>
    <w:rsid w:val="00DC4DD6"/>
    <w:rsid w:val="00DC4F7F"/>
    <w:rsid w:val="00DC4FE7"/>
    <w:rsid w:val="00DC53F5"/>
    <w:rsid w:val="00DC6366"/>
    <w:rsid w:val="00DC7B98"/>
    <w:rsid w:val="00DC7BFA"/>
    <w:rsid w:val="00DC7D7D"/>
    <w:rsid w:val="00DD0422"/>
    <w:rsid w:val="00DD0424"/>
    <w:rsid w:val="00DD052A"/>
    <w:rsid w:val="00DD0BC9"/>
    <w:rsid w:val="00DD0BF8"/>
    <w:rsid w:val="00DD1697"/>
    <w:rsid w:val="00DD1DB5"/>
    <w:rsid w:val="00DD1FB9"/>
    <w:rsid w:val="00DD279F"/>
    <w:rsid w:val="00DD2846"/>
    <w:rsid w:val="00DD31B9"/>
    <w:rsid w:val="00DD3382"/>
    <w:rsid w:val="00DD35EB"/>
    <w:rsid w:val="00DD376C"/>
    <w:rsid w:val="00DD3AF9"/>
    <w:rsid w:val="00DD41FE"/>
    <w:rsid w:val="00DD4579"/>
    <w:rsid w:val="00DD4D7A"/>
    <w:rsid w:val="00DD4E76"/>
    <w:rsid w:val="00DD5337"/>
    <w:rsid w:val="00DD55CC"/>
    <w:rsid w:val="00DD57B8"/>
    <w:rsid w:val="00DD5972"/>
    <w:rsid w:val="00DD5C72"/>
    <w:rsid w:val="00DD69B9"/>
    <w:rsid w:val="00DD6CDD"/>
    <w:rsid w:val="00DD71EC"/>
    <w:rsid w:val="00DD732A"/>
    <w:rsid w:val="00DD76FA"/>
    <w:rsid w:val="00DD7D10"/>
    <w:rsid w:val="00DE036A"/>
    <w:rsid w:val="00DE099A"/>
    <w:rsid w:val="00DE1474"/>
    <w:rsid w:val="00DE1619"/>
    <w:rsid w:val="00DE240F"/>
    <w:rsid w:val="00DE258B"/>
    <w:rsid w:val="00DE29FB"/>
    <w:rsid w:val="00DE2B8B"/>
    <w:rsid w:val="00DE337B"/>
    <w:rsid w:val="00DE3939"/>
    <w:rsid w:val="00DE3AE9"/>
    <w:rsid w:val="00DE3BEF"/>
    <w:rsid w:val="00DE3DC6"/>
    <w:rsid w:val="00DE3DC7"/>
    <w:rsid w:val="00DE3DEA"/>
    <w:rsid w:val="00DE4069"/>
    <w:rsid w:val="00DE4227"/>
    <w:rsid w:val="00DE4534"/>
    <w:rsid w:val="00DE482E"/>
    <w:rsid w:val="00DE4C66"/>
    <w:rsid w:val="00DE4DB5"/>
    <w:rsid w:val="00DE4E95"/>
    <w:rsid w:val="00DE4F20"/>
    <w:rsid w:val="00DE52BA"/>
    <w:rsid w:val="00DE5EB4"/>
    <w:rsid w:val="00DE6922"/>
    <w:rsid w:val="00DE69FC"/>
    <w:rsid w:val="00DE6AEB"/>
    <w:rsid w:val="00DE71AF"/>
    <w:rsid w:val="00DE77F1"/>
    <w:rsid w:val="00DE797A"/>
    <w:rsid w:val="00DE7988"/>
    <w:rsid w:val="00DE7F9A"/>
    <w:rsid w:val="00DF00B7"/>
    <w:rsid w:val="00DF0154"/>
    <w:rsid w:val="00DF0902"/>
    <w:rsid w:val="00DF0E43"/>
    <w:rsid w:val="00DF174B"/>
    <w:rsid w:val="00DF1C02"/>
    <w:rsid w:val="00DF1E43"/>
    <w:rsid w:val="00DF24BE"/>
    <w:rsid w:val="00DF324E"/>
    <w:rsid w:val="00DF39E9"/>
    <w:rsid w:val="00DF3D07"/>
    <w:rsid w:val="00DF4135"/>
    <w:rsid w:val="00DF4761"/>
    <w:rsid w:val="00DF4800"/>
    <w:rsid w:val="00DF4B43"/>
    <w:rsid w:val="00DF4D11"/>
    <w:rsid w:val="00DF4DE3"/>
    <w:rsid w:val="00DF5057"/>
    <w:rsid w:val="00DF51D7"/>
    <w:rsid w:val="00DF55EC"/>
    <w:rsid w:val="00DF56B8"/>
    <w:rsid w:val="00DF56EF"/>
    <w:rsid w:val="00DF5836"/>
    <w:rsid w:val="00DF5BB0"/>
    <w:rsid w:val="00DF6062"/>
    <w:rsid w:val="00DF61AB"/>
    <w:rsid w:val="00DF6CCB"/>
    <w:rsid w:val="00DF7EE9"/>
    <w:rsid w:val="00E003F8"/>
    <w:rsid w:val="00E008A4"/>
    <w:rsid w:val="00E0093E"/>
    <w:rsid w:val="00E00A2E"/>
    <w:rsid w:val="00E00B50"/>
    <w:rsid w:val="00E01877"/>
    <w:rsid w:val="00E01BA6"/>
    <w:rsid w:val="00E01E7C"/>
    <w:rsid w:val="00E01E8C"/>
    <w:rsid w:val="00E01EB0"/>
    <w:rsid w:val="00E02943"/>
    <w:rsid w:val="00E02FA5"/>
    <w:rsid w:val="00E03179"/>
    <w:rsid w:val="00E03306"/>
    <w:rsid w:val="00E03433"/>
    <w:rsid w:val="00E03C5B"/>
    <w:rsid w:val="00E03EEA"/>
    <w:rsid w:val="00E04229"/>
    <w:rsid w:val="00E042E3"/>
    <w:rsid w:val="00E0436E"/>
    <w:rsid w:val="00E045AB"/>
    <w:rsid w:val="00E04CF8"/>
    <w:rsid w:val="00E05047"/>
    <w:rsid w:val="00E05741"/>
    <w:rsid w:val="00E058ED"/>
    <w:rsid w:val="00E05C1E"/>
    <w:rsid w:val="00E05CE1"/>
    <w:rsid w:val="00E063BB"/>
    <w:rsid w:val="00E06483"/>
    <w:rsid w:val="00E06AAE"/>
    <w:rsid w:val="00E06AD8"/>
    <w:rsid w:val="00E06B6C"/>
    <w:rsid w:val="00E078DB"/>
    <w:rsid w:val="00E079F6"/>
    <w:rsid w:val="00E07C55"/>
    <w:rsid w:val="00E10259"/>
    <w:rsid w:val="00E10A78"/>
    <w:rsid w:val="00E10CDA"/>
    <w:rsid w:val="00E11AAB"/>
    <w:rsid w:val="00E11AE9"/>
    <w:rsid w:val="00E12246"/>
    <w:rsid w:val="00E127D7"/>
    <w:rsid w:val="00E128C8"/>
    <w:rsid w:val="00E1350B"/>
    <w:rsid w:val="00E13575"/>
    <w:rsid w:val="00E141C9"/>
    <w:rsid w:val="00E14360"/>
    <w:rsid w:val="00E147FA"/>
    <w:rsid w:val="00E14A2E"/>
    <w:rsid w:val="00E14ECD"/>
    <w:rsid w:val="00E153C4"/>
    <w:rsid w:val="00E15894"/>
    <w:rsid w:val="00E15B8F"/>
    <w:rsid w:val="00E15C39"/>
    <w:rsid w:val="00E16009"/>
    <w:rsid w:val="00E16D3F"/>
    <w:rsid w:val="00E16E4A"/>
    <w:rsid w:val="00E16FBC"/>
    <w:rsid w:val="00E1706D"/>
    <w:rsid w:val="00E179F8"/>
    <w:rsid w:val="00E17EEA"/>
    <w:rsid w:val="00E20037"/>
    <w:rsid w:val="00E2014F"/>
    <w:rsid w:val="00E204DD"/>
    <w:rsid w:val="00E212EE"/>
    <w:rsid w:val="00E215B7"/>
    <w:rsid w:val="00E2168A"/>
    <w:rsid w:val="00E21986"/>
    <w:rsid w:val="00E21A33"/>
    <w:rsid w:val="00E21E92"/>
    <w:rsid w:val="00E2232B"/>
    <w:rsid w:val="00E22437"/>
    <w:rsid w:val="00E237B8"/>
    <w:rsid w:val="00E23994"/>
    <w:rsid w:val="00E23FFE"/>
    <w:rsid w:val="00E24091"/>
    <w:rsid w:val="00E245FC"/>
    <w:rsid w:val="00E24663"/>
    <w:rsid w:val="00E24D23"/>
    <w:rsid w:val="00E24DA8"/>
    <w:rsid w:val="00E24F23"/>
    <w:rsid w:val="00E25156"/>
    <w:rsid w:val="00E251A9"/>
    <w:rsid w:val="00E25358"/>
    <w:rsid w:val="00E256D4"/>
    <w:rsid w:val="00E25AF0"/>
    <w:rsid w:val="00E2638C"/>
    <w:rsid w:val="00E26795"/>
    <w:rsid w:val="00E26B5C"/>
    <w:rsid w:val="00E26FBE"/>
    <w:rsid w:val="00E2706D"/>
    <w:rsid w:val="00E272D7"/>
    <w:rsid w:val="00E2737F"/>
    <w:rsid w:val="00E277C4"/>
    <w:rsid w:val="00E3048F"/>
    <w:rsid w:val="00E305BB"/>
    <w:rsid w:val="00E30C76"/>
    <w:rsid w:val="00E30FC3"/>
    <w:rsid w:val="00E31BEF"/>
    <w:rsid w:val="00E31C4D"/>
    <w:rsid w:val="00E31CB5"/>
    <w:rsid w:val="00E31CF2"/>
    <w:rsid w:val="00E32449"/>
    <w:rsid w:val="00E3257F"/>
    <w:rsid w:val="00E32673"/>
    <w:rsid w:val="00E32EB3"/>
    <w:rsid w:val="00E34039"/>
    <w:rsid w:val="00E34153"/>
    <w:rsid w:val="00E3470B"/>
    <w:rsid w:val="00E3491D"/>
    <w:rsid w:val="00E34D1A"/>
    <w:rsid w:val="00E351DE"/>
    <w:rsid w:val="00E35E19"/>
    <w:rsid w:val="00E35E30"/>
    <w:rsid w:val="00E36171"/>
    <w:rsid w:val="00E36811"/>
    <w:rsid w:val="00E36A6D"/>
    <w:rsid w:val="00E36AFF"/>
    <w:rsid w:val="00E36D8D"/>
    <w:rsid w:val="00E36F10"/>
    <w:rsid w:val="00E37495"/>
    <w:rsid w:val="00E375D1"/>
    <w:rsid w:val="00E376C3"/>
    <w:rsid w:val="00E40383"/>
    <w:rsid w:val="00E404E5"/>
    <w:rsid w:val="00E4079F"/>
    <w:rsid w:val="00E40A68"/>
    <w:rsid w:val="00E40B41"/>
    <w:rsid w:val="00E40EC3"/>
    <w:rsid w:val="00E41443"/>
    <w:rsid w:val="00E425B5"/>
    <w:rsid w:val="00E4313E"/>
    <w:rsid w:val="00E44453"/>
    <w:rsid w:val="00E44A47"/>
    <w:rsid w:val="00E46449"/>
    <w:rsid w:val="00E466AC"/>
    <w:rsid w:val="00E466C1"/>
    <w:rsid w:val="00E46DA1"/>
    <w:rsid w:val="00E47850"/>
    <w:rsid w:val="00E47916"/>
    <w:rsid w:val="00E47D45"/>
    <w:rsid w:val="00E5029C"/>
    <w:rsid w:val="00E50346"/>
    <w:rsid w:val="00E504B1"/>
    <w:rsid w:val="00E50897"/>
    <w:rsid w:val="00E509F4"/>
    <w:rsid w:val="00E50E4A"/>
    <w:rsid w:val="00E516C1"/>
    <w:rsid w:val="00E521B1"/>
    <w:rsid w:val="00E52547"/>
    <w:rsid w:val="00E532D4"/>
    <w:rsid w:val="00E5349F"/>
    <w:rsid w:val="00E53AA3"/>
    <w:rsid w:val="00E53DB9"/>
    <w:rsid w:val="00E53FD2"/>
    <w:rsid w:val="00E54249"/>
    <w:rsid w:val="00E54451"/>
    <w:rsid w:val="00E54538"/>
    <w:rsid w:val="00E54875"/>
    <w:rsid w:val="00E54E99"/>
    <w:rsid w:val="00E55117"/>
    <w:rsid w:val="00E55723"/>
    <w:rsid w:val="00E55C13"/>
    <w:rsid w:val="00E56093"/>
    <w:rsid w:val="00E5631A"/>
    <w:rsid w:val="00E56592"/>
    <w:rsid w:val="00E569F0"/>
    <w:rsid w:val="00E570BB"/>
    <w:rsid w:val="00E572A7"/>
    <w:rsid w:val="00E572F6"/>
    <w:rsid w:val="00E5751D"/>
    <w:rsid w:val="00E608BE"/>
    <w:rsid w:val="00E60B7C"/>
    <w:rsid w:val="00E61399"/>
    <w:rsid w:val="00E6188B"/>
    <w:rsid w:val="00E61AD0"/>
    <w:rsid w:val="00E61ADE"/>
    <w:rsid w:val="00E62119"/>
    <w:rsid w:val="00E62B9D"/>
    <w:rsid w:val="00E62DB6"/>
    <w:rsid w:val="00E62F60"/>
    <w:rsid w:val="00E634A5"/>
    <w:rsid w:val="00E638C5"/>
    <w:rsid w:val="00E64955"/>
    <w:rsid w:val="00E64C34"/>
    <w:rsid w:val="00E64C54"/>
    <w:rsid w:val="00E64CDD"/>
    <w:rsid w:val="00E64E68"/>
    <w:rsid w:val="00E6505B"/>
    <w:rsid w:val="00E650CE"/>
    <w:rsid w:val="00E65545"/>
    <w:rsid w:val="00E65650"/>
    <w:rsid w:val="00E65B1F"/>
    <w:rsid w:val="00E65DA7"/>
    <w:rsid w:val="00E662D5"/>
    <w:rsid w:val="00E665E8"/>
    <w:rsid w:val="00E6662C"/>
    <w:rsid w:val="00E669EA"/>
    <w:rsid w:val="00E67095"/>
    <w:rsid w:val="00E679A4"/>
    <w:rsid w:val="00E704FB"/>
    <w:rsid w:val="00E705CC"/>
    <w:rsid w:val="00E707E2"/>
    <w:rsid w:val="00E71A34"/>
    <w:rsid w:val="00E71F53"/>
    <w:rsid w:val="00E7209A"/>
    <w:rsid w:val="00E7278E"/>
    <w:rsid w:val="00E72826"/>
    <w:rsid w:val="00E72C60"/>
    <w:rsid w:val="00E730B7"/>
    <w:rsid w:val="00E734A3"/>
    <w:rsid w:val="00E73698"/>
    <w:rsid w:val="00E73B9D"/>
    <w:rsid w:val="00E73DE8"/>
    <w:rsid w:val="00E74464"/>
    <w:rsid w:val="00E74479"/>
    <w:rsid w:val="00E74723"/>
    <w:rsid w:val="00E7533B"/>
    <w:rsid w:val="00E755CB"/>
    <w:rsid w:val="00E75778"/>
    <w:rsid w:val="00E75FE6"/>
    <w:rsid w:val="00E77091"/>
    <w:rsid w:val="00E7725B"/>
    <w:rsid w:val="00E80375"/>
    <w:rsid w:val="00E8050F"/>
    <w:rsid w:val="00E806E8"/>
    <w:rsid w:val="00E81148"/>
    <w:rsid w:val="00E81724"/>
    <w:rsid w:val="00E81A63"/>
    <w:rsid w:val="00E81B07"/>
    <w:rsid w:val="00E81BFF"/>
    <w:rsid w:val="00E81DF8"/>
    <w:rsid w:val="00E81E4B"/>
    <w:rsid w:val="00E821DA"/>
    <w:rsid w:val="00E8253A"/>
    <w:rsid w:val="00E82C44"/>
    <w:rsid w:val="00E82C75"/>
    <w:rsid w:val="00E8350A"/>
    <w:rsid w:val="00E836E2"/>
    <w:rsid w:val="00E83AC8"/>
    <w:rsid w:val="00E83D3F"/>
    <w:rsid w:val="00E8434D"/>
    <w:rsid w:val="00E843DE"/>
    <w:rsid w:val="00E844A8"/>
    <w:rsid w:val="00E844D5"/>
    <w:rsid w:val="00E84DFE"/>
    <w:rsid w:val="00E8524E"/>
    <w:rsid w:val="00E854A8"/>
    <w:rsid w:val="00E85759"/>
    <w:rsid w:val="00E85A8F"/>
    <w:rsid w:val="00E85D68"/>
    <w:rsid w:val="00E85D7E"/>
    <w:rsid w:val="00E860A0"/>
    <w:rsid w:val="00E865F8"/>
    <w:rsid w:val="00E86BCF"/>
    <w:rsid w:val="00E870CF"/>
    <w:rsid w:val="00E87B53"/>
    <w:rsid w:val="00E90481"/>
    <w:rsid w:val="00E90A1E"/>
    <w:rsid w:val="00E90B99"/>
    <w:rsid w:val="00E90BE8"/>
    <w:rsid w:val="00E910FA"/>
    <w:rsid w:val="00E91777"/>
    <w:rsid w:val="00E917BF"/>
    <w:rsid w:val="00E91AE7"/>
    <w:rsid w:val="00E91DD3"/>
    <w:rsid w:val="00E91DE6"/>
    <w:rsid w:val="00E92389"/>
    <w:rsid w:val="00E92733"/>
    <w:rsid w:val="00E927E1"/>
    <w:rsid w:val="00E92D61"/>
    <w:rsid w:val="00E9310B"/>
    <w:rsid w:val="00E93BB1"/>
    <w:rsid w:val="00E93BF2"/>
    <w:rsid w:val="00E947A2"/>
    <w:rsid w:val="00E94B88"/>
    <w:rsid w:val="00E9556D"/>
    <w:rsid w:val="00E95851"/>
    <w:rsid w:val="00E95C69"/>
    <w:rsid w:val="00E95CE1"/>
    <w:rsid w:val="00E95E16"/>
    <w:rsid w:val="00E9639F"/>
    <w:rsid w:val="00E973AF"/>
    <w:rsid w:val="00E97CFC"/>
    <w:rsid w:val="00E97D8F"/>
    <w:rsid w:val="00EA0210"/>
    <w:rsid w:val="00EA0F05"/>
    <w:rsid w:val="00EA0FCD"/>
    <w:rsid w:val="00EA1007"/>
    <w:rsid w:val="00EA18E2"/>
    <w:rsid w:val="00EA1E61"/>
    <w:rsid w:val="00EA2240"/>
    <w:rsid w:val="00EA2DD4"/>
    <w:rsid w:val="00EA3540"/>
    <w:rsid w:val="00EA389A"/>
    <w:rsid w:val="00EA3974"/>
    <w:rsid w:val="00EA3EC9"/>
    <w:rsid w:val="00EA46CA"/>
    <w:rsid w:val="00EA4EB9"/>
    <w:rsid w:val="00EA516A"/>
    <w:rsid w:val="00EA5635"/>
    <w:rsid w:val="00EA5B33"/>
    <w:rsid w:val="00EA6292"/>
    <w:rsid w:val="00EA62CD"/>
    <w:rsid w:val="00EA636A"/>
    <w:rsid w:val="00EA65DB"/>
    <w:rsid w:val="00EA6904"/>
    <w:rsid w:val="00EA73DE"/>
    <w:rsid w:val="00EA7421"/>
    <w:rsid w:val="00EA77DE"/>
    <w:rsid w:val="00EA7BB9"/>
    <w:rsid w:val="00EA7DF9"/>
    <w:rsid w:val="00EB01AD"/>
    <w:rsid w:val="00EB0690"/>
    <w:rsid w:val="00EB0F96"/>
    <w:rsid w:val="00EB1133"/>
    <w:rsid w:val="00EB236D"/>
    <w:rsid w:val="00EB25ED"/>
    <w:rsid w:val="00EB28A1"/>
    <w:rsid w:val="00EB2E96"/>
    <w:rsid w:val="00EB3311"/>
    <w:rsid w:val="00EB3602"/>
    <w:rsid w:val="00EB392B"/>
    <w:rsid w:val="00EB3BFD"/>
    <w:rsid w:val="00EB3EFC"/>
    <w:rsid w:val="00EB3FCA"/>
    <w:rsid w:val="00EB40CA"/>
    <w:rsid w:val="00EB4377"/>
    <w:rsid w:val="00EB43D1"/>
    <w:rsid w:val="00EB4467"/>
    <w:rsid w:val="00EB4769"/>
    <w:rsid w:val="00EB4904"/>
    <w:rsid w:val="00EB5AD4"/>
    <w:rsid w:val="00EB5CB2"/>
    <w:rsid w:val="00EB5CBC"/>
    <w:rsid w:val="00EB63AB"/>
    <w:rsid w:val="00EB67E5"/>
    <w:rsid w:val="00EB6809"/>
    <w:rsid w:val="00EB6936"/>
    <w:rsid w:val="00EB6B5D"/>
    <w:rsid w:val="00EB7CBD"/>
    <w:rsid w:val="00EC04FA"/>
    <w:rsid w:val="00EC07A7"/>
    <w:rsid w:val="00EC0849"/>
    <w:rsid w:val="00EC0B3B"/>
    <w:rsid w:val="00EC0E94"/>
    <w:rsid w:val="00EC0FFC"/>
    <w:rsid w:val="00EC126F"/>
    <w:rsid w:val="00EC1577"/>
    <w:rsid w:val="00EC1B0B"/>
    <w:rsid w:val="00EC1BD8"/>
    <w:rsid w:val="00EC1DA8"/>
    <w:rsid w:val="00EC1DE3"/>
    <w:rsid w:val="00EC1F16"/>
    <w:rsid w:val="00EC2047"/>
    <w:rsid w:val="00EC2161"/>
    <w:rsid w:val="00EC252B"/>
    <w:rsid w:val="00EC2ECC"/>
    <w:rsid w:val="00EC35BC"/>
    <w:rsid w:val="00EC3F04"/>
    <w:rsid w:val="00EC47AF"/>
    <w:rsid w:val="00EC4EF1"/>
    <w:rsid w:val="00EC54FD"/>
    <w:rsid w:val="00EC5A0C"/>
    <w:rsid w:val="00EC5D42"/>
    <w:rsid w:val="00EC6283"/>
    <w:rsid w:val="00EC6305"/>
    <w:rsid w:val="00EC637D"/>
    <w:rsid w:val="00EC64BA"/>
    <w:rsid w:val="00EC68A2"/>
    <w:rsid w:val="00EC70CB"/>
    <w:rsid w:val="00EC71ED"/>
    <w:rsid w:val="00EC7570"/>
    <w:rsid w:val="00EC7D43"/>
    <w:rsid w:val="00EC7F02"/>
    <w:rsid w:val="00ED01BE"/>
    <w:rsid w:val="00ED096F"/>
    <w:rsid w:val="00ED09DC"/>
    <w:rsid w:val="00ED1204"/>
    <w:rsid w:val="00ED1238"/>
    <w:rsid w:val="00ED1555"/>
    <w:rsid w:val="00ED1E5E"/>
    <w:rsid w:val="00ED211D"/>
    <w:rsid w:val="00ED22EA"/>
    <w:rsid w:val="00ED2676"/>
    <w:rsid w:val="00ED321E"/>
    <w:rsid w:val="00ED3798"/>
    <w:rsid w:val="00ED3F80"/>
    <w:rsid w:val="00ED41EE"/>
    <w:rsid w:val="00ED452A"/>
    <w:rsid w:val="00ED469C"/>
    <w:rsid w:val="00ED46E9"/>
    <w:rsid w:val="00ED4D8D"/>
    <w:rsid w:val="00ED5074"/>
    <w:rsid w:val="00ED56F6"/>
    <w:rsid w:val="00ED5F2F"/>
    <w:rsid w:val="00ED61EE"/>
    <w:rsid w:val="00ED67B2"/>
    <w:rsid w:val="00ED6A53"/>
    <w:rsid w:val="00ED6E64"/>
    <w:rsid w:val="00ED7513"/>
    <w:rsid w:val="00ED7864"/>
    <w:rsid w:val="00EE0020"/>
    <w:rsid w:val="00EE03C8"/>
    <w:rsid w:val="00EE0514"/>
    <w:rsid w:val="00EE05A8"/>
    <w:rsid w:val="00EE085C"/>
    <w:rsid w:val="00EE0B64"/>
    <w:rsid w:val="00EE1041"/>
    <w:rsid w:val="00EE173B"/>
    <w:rsid w:val="00EE226F"/>
    <w:rsid w:val="00EE2418"/>
    <w:rsid w:val="00EE2566"/>
    <w:rsid w:val="00EE2BF4"/>
    <w:rsid w:val="00EE2D83"/>
    <w:rsid w:val="00EE2F2B"/>
    <w:rsid w:val="00EE2FDD"/>
    <w:rsid w:val="00EE3453"/>
    <w:rsid w:val="00EE3C9D"/>
    <w:rsid w:val="00EE3E59"/>
    <w:rsid w:val="00EE3EB6"/>
    <w:rsid w:val="00EE3EEB"/>
    <w:rsid w:val="00EE4502"/>
    <w:rsid w:val="00EE4D92"/>
    <w:rsid w:val="00EE509F"/>
    <w:rsid w:val="00EE5B22"/>
    <w:rsid w:val="00EE6394"/>
    <w:rsid w:val="00EE6E34"/>
    <w:rsid w:val="00EE7644"/>
    <w:rsid w:val="00EE7BFD"/>
    <w:rsid w:val="00EF01AB"/>
    <w:rsid w:val="00EF02B4"/>
    <w:rsid w:val="00EF062D"/>
    <w:rsid w:val="00EF0B17"/>
    <w:rsid w:val="00EF0F32"/>
    <w:rsid w:val="00EF0FF1"/>
    <w:rsid w:val="00EF1D05"/>
    <w:rsid w:val="00EF1EE4"/>
    <w:rsid w:val="00EF1F38"/>
    <w:rsid w:val="00EF2020"/>
    <w:rsid w:val="00EF2C31"/>
    <w:rsid w:val="00EF321B"/>
    <w:rsid w:val="00EF3763"/>
    <w:rsid w:val="00EF39AB"/>
    <w:rsid w:val="00EF3DE9"/>
    <w:rsid w:val="00EF40DD"/>
    <w:rsid w:val="00EF4702"/>
    <w:rsid w:val="00EF4FD3"/>
    <w:rsid w:val="00EF52B1"/>
    <w:rsid w:val="00EF5FD4"/>
    <w:rsid w:val="00EF69AC"/>
    <w:rsid w:val="00EF6C32"/>
    <w:rsid w:val="00EF7062"/>
    <w:rsid w:val="00EF733F"/>
    <w:rsid w:val="00EF7863"/>
    <w:rsid w:val="00EF7A25"/>
    <w:rsid w:val="00F0023C"/>
    <w:rsid w:val="00F0052D"/>
    <w:rsid w:val="00F005F7"/>
    <w:rsid w:val="00F007C6"/>
    <w:rsid w:val="00F00911"/>
    <w:rsid w:val="00F00941"/>
    <w:rsid w:val="00F0099F"/>
    <w:rsid w:val="00F010CB"/>
    <w:rsid w:val="00F016F5"/>
    <w:rsid w:val="00F0198C"/>
    <w:rsid w:val="00F01B2D"/>
    <w:rsid w:val="00F01E7D"/>
    <w:rsid w:val="00F024F9"/>
    <w:rsid w:val="00F0294C"/>
    <w:rsid w:val="00F02FDA"/>
    <w:rsid w:val="00F03068"/>
    <w:rsid w:val="00F030B9"/>
    <w:rsid w:val="00F033A7"/>
    <w:rsid w:val="00F03A81"/>
    <w:rsid w:val="00F03CC6"/>
    <w:rsid w:val="00F04EF5"/>
    <w:rsid w:val="00F0557A"/>
    <w:rsid w:val="00F056C4"/>
    <w:rsid w:val="00F0591E"/>
    <w:rsid w:val="00F05A84"/>
    <w:rsid w:val="00F05B59"/>
    <w:rsid w:val="00F05E63"/>
    <w:rsid w:val="00F060E7"/>
    <w:rsid w:val="00F06170"/>
    <w:rsid w:val="00F06376"/>
    <w:rsid w:val="00F06457"/>
    <w:rsid w:val="00F06509"/>
    <w:rsid w:val="00F071AA"/>
    <w:rsid w:val="00F07ACA"/>
    <w:rsid w:val="00F07E56"/>
    <w:rsid w:val="00F07F4E"/>
    <w:rsid w:val="00F10A8B"/>
    <w:rsid w:val="00F10B1C"/>
    <w:rsid w:val="00F116D0"/>
    <w:rsid w:val="00F117EE"/>
    <w:rsid w:val="00F11ABE"/>
    <w:rsid w:val="00F11CA3"/>
    <w:rsid w:val="00F11DA8"/>
    <w:rsid w:val="00F11E6E"/>
    <w:rsid w:val="00F12213"/>
    <w:rsid w:val="00F1267E"/>
    <w:rsid w:val="00F12A28"/>
    <w:rsid w:val="00F12DC3"/>
    <w:rsid w:val="00F1316A"/>
    <w:rsid w:val="00F133BC"/>
    <w:rsid w:val="00F13E89"/>
    <w:rsid w:val="00F145ED"/>
    <w:rsid w:val="00F14CE7"/>
    <w:rsid w:val="00F14D5B"/>
    <w:rsid w:val="00F15078"/>
    <w:rsid w:val="00F151C5"/>
    <w:rsid w:val="00F15501"/>
    <w:rsid w:val="00F155A7"/>
    <w:rsid w:val="00F16F8D"/>
    <w:rsid w:val="00F17DDD"/>
    <w:rsid w:val="00F2018E"/>
    <w:rsid w:val="00F2025E"/>
    <w:rsid w:val="00F203C5"/>
    <w:rsid w:val="00F20A86"/>
    <w:rsid w:val="00F213EC"/>
    <w:rsid w:val="00F21763"/>
    <w:rsid w:val="00F2184A"/>
    <w:rsid w:val="00F21D72"/>
    <w:rsid w:val="00F2203C"/>
    <w:rsid w:val="00F220FB"/>
    <w:rsid w:val="00F22E80"/>
    <w:rsid w:val="00F231E6"/>
    <w:rsid w:val="00F23F2E"/>
    <w:rsid w:val="00F241A5"/>
    <w:rsid w:val="00F242F0"/>
    <w:rsid w:val="00F24468"/>
    <w:rsid w:val="00F246C4"/>
    <w:rsid w:val="00F24D02"/>
    <w:rsid w:val="00F25062"/>
    <w:rsid w:val="00F25296"/>
    <w:rsid w:val="00F25577"/>
    <w:rsid w:val="00F2576A"/>
    <w:rsid w:val="00F25894"/>
    <w:rsid w:val="00F25B52"/>
    <w:rsid w:val="00F26A7C"/>
    <w:rsid w:val="00F26C53"/>
    <w:rsid w:val="00F27230"/>
    <w:rsid w:val="00F278CF"/>
    <w:rsid w:val="00F27AA9"/>
    <w:rsid w:val="00F30CF0"/>
    <w:rsid w:val="00F30EBF"/>
    <w:rsid w:val="00F313F8"/>
    <w:rsid w:val="00F32185"/>
    <w:rsid w:val="00F322B6"/>
    <w:rsid w:val="00F3244D"/>
    <w:rsid w:val="00F32939"/>
    <w:rsid w:val="00F32AFF"/>
    <w:rsid w:val="00F32DE0"/>
    <w:rsid w:val="00F32EB3"/>
    <w:rsid w:val="00F332A6"/>
    <w:rsid w:val="00F33794"/>
    <w:rsid w:val="00F33999"/>
    <w:rsid w:val="00F33FB5"/>
    <w:rsid w:val="00F3449E"/>
    <w:rsid w:val="00F344B7"/>
    <w:rsid w:val="00F347DD"/>
    <w:rsid w:val="00F3619B"/>
    <w:rsid w:val="00F36A8D"/>
    <w:rsid w:val="00F371BE"/>
    <w:rsid w:val="00F37450"/>
    <w:rsid w:val="00F407BF"/>
    <w:rsid w:val="00F40CC3"/>
    <w:rsid w:val="00F40D8C"/>
    <w:rsid w:val="00F412B8"/>
    <w:rsid w:val="00F415D0"/>
    <w:rsid w:val="00F41DD2"/>
    <w:rsid w:val="00F4255C"/>
    <w:rsid w:val="00F42B5E"/>
    <w:rsid w:val="00F42CBE"/>
    <w:rsid w:val="00F42E6F"/>
    <w:rsid w:val="00F42FC8"/>
    <w:rsid w:val="00F4330D"/>
    <w:rsid w:val="00F437AE"/>
    <w:rsid w:val="00F438E0"/>
    <w:rsid w:val="00F43BD1"/>
    <w:rsid w:val="00F43DDE"/>
    <w:rsid w:val="00F43E50"/>
    <w:rsid w:val="00F449D0"/>
    <w:rsid w:val="00F44CDB"/>
    <w:rsid w:val="00F45529"/>
    <w:rsid w:val="00F45815"/>
    <w:rsid w:val="00F45B1B"/>
    <w:rsid w:val="00F45D95"/>
    <w:rsid w:val="00F46EB0"/>
    <w:rsid w:val="00F472FA"/>
    <w:rsid w:val="00F4747D"/>
    <w:rsid w:val="00F474EF"/>
    <w:rsid w:val="00F47541"/>
    <w:rsid w:val="00F47A9E"/>
    <w:rsid w:val="00F47C29"/>
    <w:rsid w:val="00F50A4F"/>
    <w:rsid w:val="00F510AD"/>
    <w:rsid w:val="00F51860"/>
    <w:rsid w:val="00F5188B"/>
    <w:rsid w:val="00F51BC5"/>
    <w:rsid w:val="00F5257E"/>
    <w:rsid w:val="00F5259B"/>
    <w:rsid w:val="00F528CB"/>
    <w:rsid w:val="00F5310C"/>
    <w:rsid w:val="00F53486"/>
    <w:rsid w:val="00F539AA"/>
    <w:rsid w:val="00F53EB2"/>
    <w:rsid w:val="00F547F4"/>
    <w:rsid w:val="00F54936"/>
    <w:rsid w:val="00F5533F"/>
    <w:rsid w:val="00F55BEF"/>
    <w:rsid w:val="00F55DBE"/>
    <w:rsid w:val="00F562A7"/>
    <w:rsid w:val="00F5657D"/>
    <w:rsid w:val="00F566B8"/>
    <w:rsid w:val="00F56BBE"/>
    <w:rsid w:val="00F56E80"/>
    <w:rsid w:val="00F56EC8"/>
    <w:rsid w:val="00F57660"/>
    <w:rsid w:val="00F57C64"/>
    <w:rsid w:val="00F57D80"/>
    <w:rsid w:val="00F60015"/>
    <w:rsid w:val="00F602AA"/>
    <w:rsid w:val="00F60471"/>
    <w:rsid w:val="00F608C1"/>
    <w:rsid w:val="00F60BD5"/>
    <w:rsid w:val="00F60E4F"/>
    <w:rsid w:val="00F60FEC"/>
    <w:rsid w:val="00F6184E"/>
    <w:rsid w:val="00F6195D"/>
    <w:rsid w:val="00F61E72"/>
    <w:rsid w:val="00F62066"/>
    <w:rsid w:val="00F62110"/>
    <w:rsid w:val="00F6325B"/>
    <w:rsid w:val="00F63366"/>
    <w:rsid w:val="00F633A1"/>
    <w:rsid w:val="00F63C77"/>
    <w:rsid w:val="00F63FFB"/>
    <w:rsid w:val="00F646F7"/>
    <w:rsid w:val="00F64A24"/>
    <w:rsid w:val="00F64B47"/>
    <w:rsid w:val="00F64FF2"/>
    <w:rsid w:val="00F65328"/>
    <w:rsid w:val="00F65520"/>
    <w:rsid w:val="00F65735"/>
    <w:rsid w:val="00F65A03"/>
    <w:rsid w:val="00F65BBE"/>
    <w:rsid w:val="00F65C1D"/>
    <w:rsid w:val="00F667B4"/>
    <w:rsid w:val="00F66AB9"/>
    <w:rsid w:val="00F6731A"/>
    <w:rsid w:val="00F67A59"/>
    <w:rsid w:val="00F67AFC"/>
    <w:rsid w:val="00F703A9"/>
    <w:rsid w:val="00F70804"/>
    <w:rsid w:val="00F714EC"/>
    <w:rsid w:val="00F7223D"/>
    <w:rsid w:val="00F7246E"/>
    <w:rsid w:val="00F72575"/>
    <w:rsid w:val="00F725BA"/>
    <w:rsid w:val="00F72670"/>
    <w:rsid w:val="00F72ECC"/>
    <w:rsid w:val="00F73067"/>
    <w:rsid w:val="00F734EA"/>
    <w:rsid w:val="00F736E5"/>
    <w:rsid w:val="00F73874"/>
    <w:rsid w:val="00F73CD7"/>
    <w:rsid w:val="00F74297"/>
    <w:rsid w:val="00F7433F"/>
    <w:rsid w:val="00F744E1"/>
    <w:rsid w:val="00F74603"/>
    <w:rsid w:val="00F74AB5"/>
    <w:rsid w:val="00F74DA9"/>
    <w:rsid w:val="00F75140"/>
    <w:rsid w:val="00F75CAC"/>
    <w:rsid w:val="00F75D55"/>
    <w:rsid w:val="00F75E5B"/>
    <w:rsid w:val="00F76A15"/>
    <w:rsid w:val="00F76C49"/>
    <w:rsid w:val="00F77063"/>
    <w:rsid w:val="00F770EF"/>
    <w:rsid w:val="00F77254"/>
    <w:rsid w:val="00F776D8"/>
    <w:rsid w:val="00F77873"/>
    <w:rsid w:val="00F77949"/>
    <w:rsid w:val="00F801F5"/>
    <w:rsid w:val="00F80692"/>
    <w:rsid w:val="00F80A52"/>
    <w:rsid w:val="00F80C73"/>
    <w:rsid w:val="00F80D94"/>
    <w:rsid w:val="00F80F7D"/>
    <w:rsid w:val="00F80F84"/>
    <w:rsid w:val="00F815FC"/>
    <w:rsid w:val="00F82408"/>
    <w:rsid w:val="00F8262E"/>
    <w:rsid w:val="00F82683"/>
    <w:rsid w:val="00F82E2B"/>
    <w:rsid w:val="00F82FC2"/>
    <w:rsid w:val="00F830C2"/>
    <w:rsid w:val="00F8317C"/>
    <w:rsid w:val="00F831B9"/>
    <w:rsid w:val="00F8382A"/>
    <w:rsid w:val="00F83BB1"/>
    <w:rsid w:val="00F83CA8"/>
    <w:rsid w:val="00F842E2"/>
    <w:rsid w:val="00F8438B"/>
    <w:rsid w:val="00F84394"/>
    <w:rsid w:val="00F849E3"/>
    <w:rsid w:val="00F84B1C"/>
    <w:rsid w:val="00F851E0"/>
    <w:rsid w:val="00F852E1"/>
    <w:rsid w:val="00F85941"/>
    <w:rsid w:val="00F85B1D"/>
    <w:rsid w:val="00F85EA9"/>
    <w:rsid w:val="00F8607C"/>
    <w:rsid w:val="00F864EE"/>
    <w:rsid w:val="00F8660F"/>
    <w:rsid w:val="00F86C22"/>
    <w:rsid w:val="00F8725B"/>
    <w:rsid w:val="00F873A9"/>
    <w:rsid w:val="00F875A3"/>
    <w:rsid w:val="00F87D48"/>
    <w:rsid w:val="00F91231"/>
    <w:rsid w:val="00F91C2E"/>
    <w:rsid w:val="00F9250E"/>
    <w:rsid w:val="00F925B7"/>
    <w:rsid w:val="00F9296D"/>
    <w:rsid w:val="00F929C8"/>
    <w:rsid w:val="00F93565"/>
    <w:rsid w:val="00F93DCA"/>
    <w:rsid w:val="00F942B8"/>
    <w:rsid w:val="00F944A4"/>
    <w:rsid w:val="00F950B3"/>
    <w:rsid w:val="00F951DD"/>
    <w:rsid w:val="00F952E1"/>
    <w:rsid w:val="00F956DE"/>
    <w:rsid w:val="00F957AC"/>
    <w:rsid w:val="00F95A1D"/>
    <w:rsid w:val="00F95E27"/>
    <w:rsid w:val="00F960DC"/>
    <w:rsid w:val="00F9755F"/>
    <w:rsid w:val="00FA0995"/>
    <w:rsid w:val="00FA0FE3"/>
    <w:rsid w:val="00FA1130"/>
    <w:rsid w:val="00FA166E"/>
    <w:rsid w:val="00FA1963"/>
    <w:rsid w:val="00FA1BC9"/>
    <w:rsid w:val="00FA2694"/>
    <w:rsid w:val="00FA2CFF"/>
    <w:rsid w:val="00FA2D37"/>
    <w:rsid w:val="00FA345F"/>
    <w:rsid w:val="00FA374D"/>
    <w:rsid w:val="00FA4DF8"/>
    <w:rsid w:val="00FA59B2"/>
    <w:rsid w:val="00FA5A08"/>
    <w:rsid w:val="00FA5D36"/>
    <w:rsid w:val="00FA5E1F"/>
    <w:rsid w:val="00FA5EAA"/>
    <w:rsid w:val="00FA5EE2"/>
    <w:rsid w:val="00FA63FE"/>
    <w:rsid w:val="00FA66CB"/>
    <w:rsid w:val="00FA6890"/>
    <w:rsid w:val="00FA6B75"/>
    <w:rsid w:val="00FA7441"/>
    <w:rsid w:val="00FA76E7"/>
    <w:rsid w:val="00FB05FB"/>
    <w:rsid w:val="00FB066B"/>
    <w:rsid w:val="00FB0704"/>
    <w:rsid w:val="00FB0A49"/>
    <w:rsid w:val="00FB0CE9"/>
    <w:rsid w:val="00FB1053"/>
    <w:rsid w:val="00FB138D"/>
    <w:rsid w:val="00FB1679"/>
    <w:rsid w:val="00FB1D31"/>
    <w:rsid w:val="00FB1DA7"/>
    <w:rsid w:val="00FB1E50"/>
    <w:rsid w:val="00FB1E6C"/>
    <w:rsid w:val="00FB1F75"/>
    <w:rsid w:val="00FB258D"/>
    <w:rsid w:val="00FB2C11"/>
    <w:rsid w:val="00FB2D24"/>
    <w:rsid w:val="00FB2DB1"/>
    <w:rsid w:val="00FB2FDA"/>
    <w:rsid w:val="00FB34CB"/>
    <w:rsid w:val="00FB3880"/>
    <w:rsid w:val="00FB3C7E"/>
    <w:rsid w:val="00FB4D39"/>
    <w:rsid w:val="00FB4DC2"/>
    <w:rsid w:val="00FB524D"/>
    <w:rsid w:val="00FB52C6"/>
    <w:rsid w:val="00FB52E9"/>
    <w:rsid w:val="00FB55CA"/>
    <w:rsid w:val="00FB561A"/>
    <w:rsid w:val="00FB5B81"/>
    <w:rsid w:val="00FB5F8C"/>
    <w:rsid w:val="00FB63BD"/>
    <w:rsid w:val="00FB6E56"/>
    <w:rsid w:val="00FB6F65"/>
    <w:rsid w:val="00FC0150"/>
    <w:rsid w:val="00FC01AE"/>
    <w:rsid w:val="00FC0247"/>
    <w:rsid w:val="00FC0685"/>
    <w:rsid w:val="00FC0B52"/>
    <w:rsid w:val="00FC0C99"/>
    <w:rsid w:val="00FC0FA5"/>
    <w:rsid w:val="00FC1A9C"/>
    <w:rsid w:val="00FC24E8"/>
    <w:rsid w:val="00FC2CDF"/>
    <w:rsid w:val="00FC3048"/>
    <w:rsid w:val="00FC3513"/>
    <w:rsid w:val="00FC36FB"/>
    <w:rsid w:val="00FC3E2B"/>
    <w:rsid w:val="00FC3F72"/>
    <w:rsid w:val="00FC4179"/>
    <w:rsid w:val="00FC4AF3"/>
    <w:rsid w:val="00FC550C"/>
    <w:rsid w:val="00FC59A0"/>
    <w:rsid w:val="00FC5ADD"/>
    <w:rsid w:val="00FC5C00"/>
    <w:rsid w:val="00FC6520"/>
    <w:rsid w:val="00FC6C62"/>
    <w:rsid w:val="00FC76BB"/>
    <w:rsid w:val="00FC7938"/>
    <w:rsid w:val="00FD0063"/>
    <w:rsid w:val="00FD02A0"/>
    <w:rsid w:val="00FD072B"/>
    <w:rsid w:val="00FD09A1"/>
    <w:rsid w:val="00FD1022"/>
    <w:rsid w:val="00FD13B5"/>
    <w:rsid w:val="00FD1600"/>
    <w:rsid w:val="00FD16F6"/>
    <w:rsid w:val="00FD19F3"/>
    <w:rsid w:val="00FD1CD1"/>
    <w:rsid w:val="00FD256C"/>
    <w:rsid w:val="00FD2E18"/>
    <w:rsid w:val="00FD2E96"/>
    <w:rsid w:val="00FD3941"/>
    <w:rsid w:val="00FD3C81"/>
    <w:rsid w:val="00FD3CEF"/>
    <w:rsid w:val="00FD436C"/>
    <w:rsid w:val="00FD4720"/>
    <w:rsid w:val="00FD4835"/>
    <w:rsid w:val="00FD488C"/>
    <w:rsid w:val="00FD491C"/>
    <w:rsid w:val="00FD4A71"/>
    <w:rsid w:val="00FD4CC1"/>
    <w:rsid w:val="00FD4F26"/>
    <w:rsid w:val="00FD59E0"/>
    <w:rsid w:val="00FD5A40"/>
    <w:rsid w:val="00FD5DE0"/>
    <w:rsid w:val="00FD6518"/>
    <w:rsid w:val="00FD65DD"/>
    <w:rsid w:val="00FD6731"/>
    <w:rsid w:val="00FD68EA"/>
    <w:rsid w:val="00FD6A5F"/>
    <w:rsid w:val="00FD6E8C"/>
    <w:rsid w:val="00FD7B61"/>
    <w:rsid w:val="00FD7D68"/>
    <w:rsid w:val="00FE0081"/>
    <w:rsid w:val="00FE00BA"/>
    <w:rsid w:val="00FE023E"/>
    <w:rsid w:val="00FE0427"/>
    <w:rsid w:val="00FE0503"/>
    <w:rsid w:val="00FE0CCB"/>
    <w:rsid w:val="00FE0DFD"/>
    <w:rsid w:val="00FE0E5D"/>
    <w:rsid w:val="00FE1039"/>
    <w:rsid w:val="00FE1088"/>
    <w:rsid w:val="00FE1213"/>
    <w:rsid w:val="00FE12E1"/>
    <w:rsid w:val="00FE155F"/>
    <w:rsid w:val="00FE1C43"/>
    <w:rsid w:val="00FE1EF5"/>
    <w:rsid w:val="00FE1F45"/>
    <w:rsid w:val="00FE2DFA"/>
    <w:rsid w:val="00FE3767"/>
    <w:rsid w:val="00FE38D7"/>
    <w:rsid w:val="00FE394A"/>
    <w:rsid w:val="00FE3C0F"/>
    <w:rsid w:val="00FE3E12"/>
    <w:rsid w:val="00FE3F1B"/>
    <w:rsid w:val="00FE469F"/>
    <w:rsid w:val="00FE4897"/>
    <w:rsid w:val="00FE4F49"/>
    <w:rsid w:val="00FE5401"/>
    <w:rsid w:val="00FE56E2"/>
    <w:rsid w:val="00FE61A3"/>
    <w:rsid w:val="00FE62BB"/>
    <w:rsid w:val="00FE657B"/>
    <w:rsid w:val="00FE6B34"/>
    <w:rsid w:val="00FE761F"/>
    <w:rsid w:val="00FE7924"/>
    <w:rsid w:val="00FE7A4F"/>
    <w:rsid w:val="00FF013E"/>
    <w:rsid w:val="00FF02E0"/>
    <w:rsid w:val="00FF0660"/>
    <w:rsid w:val="00FF0AB7"/>
    <w:rsid w:val="00FF0D98"/>
    <w:rsid w:val="00FF0EC4"/>
    <w:rsid w:val="00FF149D"/>
    <w:rsid w:val="00FF15AF"/>
    <w:rsid w:val="00FF1BF4"/>
    <w:rsid w:val="00FF22B9"/>
    <w:rsid w:val="00FF235F"/>
    <w:rsid w:val="00FF2828"/>
    <w:rsid w:val="00FF30F0"/>
    <w:rsid w:val="00FF32FA"/>
    <w:rsid w:val="00FF367B"/>
    <w:rsid w:val="00FF3D4D"/>
    <w:rsid w:val="00FF3D68"/>
    <w:rsid w:val="00FF419F"/>
    <w:rsid w:val="00FF45A5"/>
    <w:rsid w:val="00FF596E"/>
    <w:rsid w:val="00FF5D94"/>
    <w:rsid w:val="00FF600E"/>
    <w:rsid w:val="00FF6489"/>
    <w:rsid w:val="00FF67A0"/>
    <w:rsid w:val="00FF6E4B"/>
    <w:rsid w:val="00FF721B"/>
    <w:rsid w:val="00FF7CE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B5"/>
    <w:pPr>
      <w:spacing w:after="200" w:line="276" w:lineRule="auto"/>
    </w:pPr>
    <w:rPr>
      <w:rFonts w:cs="Calibri"/>
      <w:sz w:val="22"/>
      <w:szCs w:val="22"/>
      <w:lang w:eastAsia="en-US"/>
    </w:rPr>
  </w:style>
  <w:style w:type="paragraph" w:styleId="1">
    <w:name w:val="heading 1"/>
    <w:basedOn w:val="a"/>
    <w:next w:val="a"/>
    <w:link w:val="10"/>
    <w:uiPriority w:val="99"/>
    <w:qFormat/>
    <w:rsid w:val="00516FD3"/>
    <w:pPr>
      <w:keepNext/>
      <w:spacing w:after="0" w:line="240" w:lineRule="auto"/>
      <w:outlineLvl w:val="0"/>
    </w:pPr>
    <w:rPr>
      <w:rFonts w:ascii="Times New Roman" w:eastAsia="Times New Roman" w:hAnsi="Times New Roman" w:cs="Times New Roman"/>
      <w:sz w:val="36"/>
      <w:szCs w:val="24"/>
      <w:lang w:eastAsia="ru-RU"/>
    </w:rPr>
  </w:style>
  <w:style w:type="paragraph" w:styleId="2">
    <w:name w:val="heading 2"/>
    <w:basedOn w:val="a"/>
    <w:next w:val="a"/>
    <w:link w:val="20"/>
    <w:semiHidden/>
    <w:unhideWhenUsed/>
    <w:qFormat/>
    <w:locked/>
    <w:rsid w:val="00E46D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6FD3"/>
    <w:rPr>
      <w:rFonts w:ascii="Times New Roman" w:hAnsi="Times New Roman" w:cs="Times New Roman"/>
      <w:sz w:val="24"/>
      <w:szCs w:val="24"/>
      <w:lang w:eastAsia="ru-RU"/>
    </w:rPr>
  </w:style>
  <w:style w:type="paragraph" w:styleId="a3">
    <w:name w:val="Body Text"/>
    <w:aliases w:val="bt"/>
    <w:basedOn w:val="a"/>
    <w:link w:val="a4"/>
    <w:uiPriority w:val="99"/>
    <w:rsid w:val="00F74AB5"/>
    <w:pPr>
      <w:spacing w:after="0" w:line="348"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Знак"/>
    <w:aliases w:val="bt Знак"/>
    <w:basedOn w:val="a0"/>
    <w:link w:val="a3"/>
    <w:uiPriority w:val="99"/>
    <w:locked/>
    <w:rsid w:val="00F74AB5"/>
    <w:rPr>
      <w:rFonts w:ascii="Times New Roman" w:hAnsi="Times New Roman" w:cs="Times New Roman"/>
      <w:sz w:val="26"/>
      <w:szCs w:val="26"/>
      <w:lang w:eastAsia="ru-RU"/>
    </w:rPr>
  </w:style>
  <w:style w:type="paragraph" w:styleId="a5">
    <w:name w:val="Body Text Indent"/>
    <w:basedOn w:val="a"/>
    <w:link w:val="a6"/>
    <w:uiPriority w:val="99"/>
    <w:rsid w:val="00F74AB5"/>
    <w:pPr>
      <w:widowControl w:val="0"/>
      <w:shd w:val="clear" w:color="auto" w:fill="FFFFFF"/>
      <w:autoSpaceDE w:val="0"/>
      <w:autoSpaceDN w:val="0"/>
      <w:adjustRightInd w:val="0"/>
      <w:spacing w:after="0" w:line="326" w:lineRule="exact"/>
      <w:ind w:left="24" w:firstLine="691"/>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uiPriority w:val="99"/>
    <w:locked/>
    <w:rsid w:val="00F74AB5"/>
    <w:rPr>
      <w:rFonts w:ascii="Times New Roman" w:hAnsi="Times New Roman" w:cs="Times New Roman"/>
      <w:color w:val="000000"/>
      <w:sz w:val="20"/>
      <w:szCs w:val="20"/>
      <w:shd w:val="clear" w:color="auto" w:fill="FFFFFF"/>
      <w:lang w:eastAsia="ru-RU"/>
    </w:rPr>
  </w:style>
  <w:style w:type="paragraph" w:customStyle="1" w:styleId="Style9">
    <w:name w:val="Style9"/>
    <w:basedOn w:val="a"/>
    <w:uiPriority w:val="99"/>
    <w:rsid w:val="00F74AB5"/>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11">
    <w:name w:val="Текст1"/>
    <w:basedOn w:val="a"/>
    <w:uiPriority w:val="99"/>
    <w:rsid w:val="00F74AB5"/>
    <w:pPr>
      <w:tabs>
        <w:tab w:val="left" w:pos="-709"/>
        <w:tab w:val="left" w:pos="0"/>
      </w:tabs>
      <w:suppressAutoHyphens/>
      <w:spacing w:after="120" w:line="360" w:lineRule="auto"/>
      <w:ind w:firstLine="851"/>
      <w:jc w:val="both"/>
    </w:pPr>
    <w:rPr>
      <w:rFonts w:ascii="Times New Roman" w:eastAsia="Times New Roman" w:hAnsi="Times New Roman" w:cs="Times New Roman"/>
      <w:sz w:val="24"/>
      <w:szCs w:val="20"/>
      <w:lang w:eastAsia="ru-RU"/>
    </w:rPr>
  </w:style>
  <w:style w:type="character" w:customStyle="1" w:styleId="FontStyle12">
    <w:name w:val="Font Style12"/>
    <w:basedOn w:val="a0"/>
    <w:uiPriority w:val="99"/>
    <w:rsid w:val="00F74AB5"/>
    <w:rPr>
      <w:rFonts w:ascii="Times New Roman" w:hAnsi="Times New Roman" w:cs="Times New Roman"/>
      <w:sz w:val="20"/>
      <w:szCs w:val="20"/>
    </w:rPr>
  </w:style>
  <w:style w:type="paragraph" w:styleId="3">
    <w:name w:val="Body Text 3"/>
    <w:basedOn w:val="a"/>
    <w:link w:val="30"/>
    <w:uiPriority w:val="99"/>
    <w:rsid w:val="00361114"/>
    <w:pPr>
      <w:spacing w:after="120"/>
    </w:pPr>
    <w:rPr>
      <w:sz w:val="16"/>
      <w:szCs w:val="16"/>
    </w:rPr>
  </w:style>
  <w:style w:type="character" w:customStyle="1" w:styleId="30">
    <w:name w:val="Основной текст 3 Знак"/>
    <w:basedOn w:val="a0"/>
    <w:link w:val="3"/>
    <w:uiPriority w:val="99"/>
    <w:locked/>
    <w:rsid w:val="00361114"/>
    <w:rPr>
      <w:rFonts w:ascii="Calibri" w:hAnsi="Calibri" w:cs="Calibri"/>
      <w:sz w:val="16"/>
      <w:szCs w:val="16"/>
    </w:rPr>
  </w:style>
  <w:style w:type="paragraph" w:customStyle="1" w:styleId="12">
    <w:name w:val="Абзац списка1"/>
    <w:basedOn w:val="a"/>
    <w:uiPriority w:val="99"/>
    <w:rsid w:val="00361114"/>
    <w:pPr>
      <w:spacing w:after="0" w:line="240" w:lineRule="auto"/>
      <w:ind w:left="720"/>
    </w:pPr>
    <w:rPr>
      <w:rFonts w:eastAsia="Times New Roman" w:cs="Times New Roman"/>
    </w:rPr>
  </w:style>
  <w:style w:type="paragraph" w:styleId="a7">
    <w:name w:val="List Paragraph"/>
    <w:basedOn w:val="a"/>
    <w:uiPriority w:val="99"/>
    <w:qFormat/>
    <w:rsid w:val="00516FD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516F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16FD3"/>
    <w:rPr>
      <w:rFonts w:ascii="Tahoma" w:hAnsi="Tahoma" w:cs="Tahoma"/>
      <w:sz w:val="16"/>
      <w:szCs w:val="16"/>
    </w:rPr>
  </w:style>
  <w:style w:type="paragraph" w:customStyle="1" w:styleId="ConsPlusNormal">
    <w:name w:val="ConsPlusNormal"/>
    <w:link w:val="ConsPlusNormal0"/>
    <w:uiPriority w:val="99"/>
    <w:rsid w:val="00CC079D"/>
    <w:pPr>
      <w:widowControl w:val="0"/>
      <w:autoSpaceDE w:val="0"/>
      <w:autoSpaceDN w:val="0"/>
      <w:adjustRightInd w:val="0"/>
    </w:pPr>
    <w:rPr>
      <w:rFonts w:ascii="Arial" w:hAnsi="Arial"/>
      <w:sz w:val="22"/>
      <w:szCs w:val="22"/>
    </w:rPr>
  </w:style>
  <w:style w:type="table" w:styleId="aa">
    <w:name w:val="Table Grid"/>
    <w:basedOn w:val="a1"/>
    <w:uiPriority w:val="99"/>
    <w:locked/>
    <w:rsid w:val="00535DA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1E6A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uiPriority w:val="99"/>
    <w:rsid w:val="00EA0F05"/>
    <w:pPr>
      <w:widowControl w:val="0"/>
      <w:autoSpaceDE w:val="0"/>
      <w:autoSpaceDN w:val="0"/>
      <w:adjustRightInd w:val="0"/>
    </w:pPr>
    <w:rPr>
      <w:rFonts w:ascii="Arial" w:hAnsi="Arial" w:cs="Arial"/>
    </w:rPr>
  </w:style>
  <w:style w:type="paragraph" w:customStyle="1" w:styleId="21">
    <w:name w:val="Абзац списка2"/>
    <w:basedOn w:val="a"/>
    <w:uiPriority w:val="99"/>
    <w:rsid w:val="001A011B"/>
    <w:pPr>
      <w:ind w:left="720"/>
      <w:contextualSpacing/>
    </w:pPr>
    <w:rPr>
      <w:rFonts w:eastAsia="Times New Roman" w:cs="Times New Roman"/>
    </w:rPr>
  </w:style>
  <w:style w:type="character" w:customStyle="1" w:styleId="ConsPlusNormal0">
    <w:name w:val="ConsPlusNormal Знак"/>
    <w:link w:val="ConsPlusNormal"/>
    <w:uiPriority w:val="99"/>
    <w:locked/>
    <w:rsid w:val="007E190E"/>
    <w:rPr>
      <w:rFonts w:ascii="Arial" w:hAnsi="Arial"/>
      <w:sz w:val="22"/>
      <w:szCs w:val="22"/>
      <w:lang w:val="ru-RU" w:eastAsia="ru-RU" w:bidi="ar-SA"/>
    </w:rPr>
  </w:style>
  <w:style w:type="paragraph" w:customStyle="1" w:styleId="ConsPlusNonformat">
    <w:name w:val="ConsPlusNonformat"/>
    <w:uiPriority w:val="99"/>
    <w:rsid w:val="004008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0852"/>
    <w:pPr>
      <w:widowControl w:val="0"/>
      <w:autoSpaceDE w:val="0"/>
      <w:autoSpaceDN w:val="0"/>
      <w:adjustRightInd w:val="0"/>
    </w:pPr>
    <w:rPr>
      <w:rFonts w:ascii="Arial" w:hAnsi="Arial" w:cs="Arial"/>
      <w:b/>
      <w:bCs/>
    </w:rPr>
  </w:style>
  <w:style w:type="paragraph" w:customStyle="1" w:styleId="ConsPlusDocList">
    <w:name w:val="ConsPlusDocList"/>
    <w:uiPriority w:val="99"/>
    <w:rsid w:val="00400852"/>
    <w:pPr>
      <w:widowControl w:val="0"/>
      <w:autoSpaceDE w:val="0"/>
      <w:autoSpaceDN w:val="0"/>
      <w:adjustRightInd w:val="0"/>
    </w:pPr>
    <w:rPr>
      <w:rFonts w:ascii="Courier New" w:hAnsi="Courier New" w:cs="Courier New"/>
    </w:rPr>
  </w:style>
  <w:style w:type="paragraph" w:styleId="ac">
    <w:name w:val="header"/>
    <w:basedOn w:val="a"/>
    <w:link w:val="ad"/>
    <w:uiPriority w:val="99"/>
    <w:rsid w:val="00400852"/>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d">
    <w:name w:val="Верхний колонтитул Знак"/>
    <w:basedOn w:val="a0"/>
    <w:link w:val="ac"/>
    <w:uiPriority w:val="99"/>
    <w:locked/>
    <w:rsid w:val="00400852"/>
    <w:rPr>
      <w:rFonts w:cs="Times New Roman"/>
      <w:lang w:val="ru-RU" w:eastAsia="ru-RU" w:bidi="ar-SA"/>
    </w:rPr>
  </w:style>
  <w:style w:type="paragraph" w:customStyle="1" w:styleId="FR1">
    <w:name w:val="FR1"/>
    <w:uiPriority w:val="99"/>
    <w:rsid w:val="00A8730E"/>
    <w:pPr>
      <w:widowControl w:val="0"/>
      <w:autoSpaceDE w:val="0"/>
      <w:autoSpaceDN w:val="0"/>
      <w:adjustRightInd w:val="0"/>
      <w:jc w:val="center"/>
    </w:pPr>
    <w:rPr>
      <w:rFonts w:ascii="Arial" w:hAnsi="Arial" w:cs="Arial"/>
      <w:noProof/>
      <w:sz w:val="24"/>
      <w:szCs w:val="24"/>
    </w:rPr>
  </w:style>
  <w:style w:type="paragraph" w:customStyle="1" w:styleId="ae">
    <w:name w:val="Прижатый влево"/>
    <w:basedOn w:val="a"/>
    <w:next w:val="a"/>
    <w:uiPriority w:val="99"/>
    <w:rsid w:val="001F6A1E"/>
    <w:pPr>
      <w:widowControl w:val="0"/>
      <w:autoSpaceDE w:val="0"/>
      <w:autoSpaceDN w:val="0"/>
      <w:adjustRightInd w:val="0"/>
      <w:spacing w:after="0" w:line="240" w:lineRule="auto"/>
    </w:pPr>
    <w:rPr>
      <w:rFonts w:ascii="Arial" w:hAnsi="Arial" w:cs="Arial"/>
      <w:sz w:val="24"/>
      <w:szCs w:val="24"/>
      <w:lang w:eastAsia="ru-RU"/>
    </w:rPr>
  </w:style>
  <w:style w:type="character" w:customStyle="1" w:styleId="apple-converted-space">
    <w:name w:val="apple-converted-space"/>
    <w:basedOn w:val="a0"/>
    <w:uiPriority w:val="99"/>
    <w:rsid w:val="00E973AF"/>
    <w:rPr>
      <w:rFonts w:cs="Times New Roman"/>
    </w:rPr>
  </w:style>
  <w:style w:type="character" w:styleId="af">
    <w:name w:val="Hyperlink"/>
    <w:basedOn w:val="a0"/>
    <w:uiPriority w:val="99"/>
    <w:semiHidden/>
    <w:rsid w:val="00E973AF"/>
    <w:rPr>
      <w:rFonts w:cs="Times New Roman"/>
      <w:color w:val="0000FF"/>
      <w:u w:val="single"/>
    </w:rPr>
  </w:style>
  <w:style w:type="character" w:customStyle="1" w:styleId="FontStyle19">
    <w:name w:val="Font Style19"/>
    <w:basedOn w:val="a0"/>
    <w:uiPriority w:val="99"/>
    <w:rsid w:val="00E973AF"/>
    <w:rPr>
      <w:rFonts w:ascii="Times New Roman" w:hAnsi="Times New Roman" w:cs="Times New Roman"/>
      <w:sz w:val="26"/>
      <w:szCs w:val="26"/>
    </w:rPr>
  </w:style>
  <w:style w:type="character" w:customStyle="1" w:styleId="FontStyle20">
    <w:name w:val="Font Style20"/>
    <w:basedOn w:val="a0"/>
    <w:uiPriority w:val="99"/>
    <w:rsid w:val="00E973AF"/>
    <w:rPr>
      <w:rFonts w:ascii="Times New Roman" w:hAnsi="Times New Roman" w:cs="Times New Roman"/>
      <w:b/>
      <w:bCs/>
      <w:sz w:val="26"/>
      <w:szCs w:val="26"/>
    </w:rPr>
  </w:style>
  <w:style w:type="paragraph" w:styleId="13">
    <w:name w:val="toc 1"/>
    <w:basedOn w:val="a"/>
    <w:next w:val="a"/>
    <w:autoRedefine/>
    <w:uiPriority w:val="99"/>
    <w:locked/>
    <w:rsid w:val="005504CC"/>
    <w:pPr>
      <w:widowControl w:val="0"/>
      <w:tabs>
        <w:tab w:val="right" w:leader="dot" w:pos="9345"/>
      </w:tabs>
      <w:autoSpaceDE w:val="0"/>
      <w:autoSpaceDN w:val="0"/>
      <w:adjustRightInd w:val="0"/>
      <w:spacing w:after="0" w:line="240" w:lineRule="auto"/>
      <w:ind w:left="-360"/>
      <w:jc w:val="both"/>
    </w:pPr>
    <w:rPr>
      <w:rFonts w:ascii="Times New Roman" w:eastAsia="Times New Roman" w:hAnsi="Times New Roman" w:cs="Times New Roman"/>
      <w:sz w:val="28"/>
      <w:szCs w:val="28"/>
      <w:lang w:eastAsia="ru-RU"/>
    </w:rPr>
  </w:style>
  <w:style w:type="paragraph" w:customStyle="1" w:styleId="Style2">
    <w:name w:val="Style2"/>
    <w:basedOn w:val="a"/>
    <w:uiPriority w:val="99"/>
    <w:rsid w:val="00E973AF"/>
    <w:pPr>
      <w:widowControl w:val="0"/>
      <w:autoSpaceDE w:val="0"/>
      <w:autoSpaceDN w:val="0"/>
      <w:adjustRightInd w:val="0"/>
      <w:spacing w:after="0" w:line="478" w:lineRule="exact"/>
      <w:jc w:val="center"/>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E973AF"/>
    <w:rPr>
      <w:rFonts w:ascii="Times New Roman" w:hAnsi="Times New Roman" w:cs="Times New Roman"/>
      <w:b/>
      <w:bCs/>
      <w:sz w:val="30"/>
      <w:szCs w:val="30"/>
    </w:rPr>
  </w:style>
  <w:style w:type="paragraph" w:customStyle="1" w:styleId="af0">
    <w:name w:val="Знак"/>
    <w:basedOn w:val="a"/>
    <w:uiPriority w:val="99"/>
    <w:rsid w:val="00437391"/>
    <w:pPr>
      <w:spacing w:after="160" w:line="240" w:lineRule="exact"/>
    </w:pPr>
    <w:rPr>
      <w:rFonts w:ascii="Verdana" w:hAnsi="Verdana" w:cs="Times New Roman"/>
      <w:sz w:val="20"/>
      <w:szCs w:val="20"/>
      <w:lang w:val="en-US"/>
    </w:rPr>
  </w:style>
  <w:style w:type="paragraph" w:customStyle="1" w:styleId="consplusnormal1">
    <w:name w:val="consplusnormal"/>
    <w:basedOn w:val="a"/>
    <w:uiPriority w:val="99"/>
    <w:rsid w:val="0036405B"/>
    <w:pPr>
      <w:spacing w:after="240" w:line="240" w:lineRule="auto"/>
    </w:pPr>
    <w:rPr>
      <w:rFonts w:ascii="Times New Roman" w:hAnsi="Times New Roman" w:cs="Times New Roman"/>
      <w:sz w:val="24"/>
      <w:szCs w:val="24"/>
      <w:lang w:eastAsia="ru-RU"/>
    </w:rPr>
  </w:style>
  <w:style w:type="character" w:styleId="af1">
    <w:name w:val="Emphasis"/>
    <w:basedOn w:val="a0"/>
    <w:qFormat/>
    <w:locked/>
    <w:rsid w:val="00A30D9F"/>
    <w:rPr>
      <w:i/>
      <w:iCs/>
    </w:rPr>
  </w:style>
  <w:style w:type="paragraph" w:styleId="af2">
    <w:name w:val="Subtitle"/>
    <w:basedOn w:val="a"/>
    <w:next w:val="a"/>
    <w:link w:val="af3"/>
    <w:uiPriority w:val="99"/>
    <w:qFormat/>
    <w:locked/>
    <w:rsid w:val="00A30D9F"/>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uiPriority w:val="99"/>
    <w:rsid w:val="00A30D9F"/>
    <w:rPr>
      <w:rFonts w:ascii="Cambria" w:eastAsia="Times New Roman" w:hAnsi="Cambria" w:cs="Times New Roman"/>
      <w:sz w:val="24"/>
      <w:szCs w:val="24"/>
      <w:lang w:eastAsia="en-US"/>
    </w:rPr>
  </w:style>
  <w:style w:type="paragraph" w:styleId="22">
    <w:name w:val="Body Text Indent 2"/>
    <w:basedOn w:val="a"/>
    <w:link w:val="23"/>
    <w:rsid w:val="00AF75F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AF75F4"/>
    <w:rPr>
      <w:rFonts w:ascii="Times New Roman" w:eastAsia="Times New Roman" w:hAnsi="Times New Roman"/>
      <w:sz w:val="24"/>
      <w:szCs w:val="24"/>
    </w:rPr>
  </w:style>
  <w:style w:type="character" w:customStyle="1" w:styleId="24">
    <w:name w:val="Основной текст (2)_"/>
    <w:basedOn w:val="a0"/>
    <w:link w:val="25"/>
    <w:rsid w:val="0014184E"/>
    <w:rPr>
      <w:sz w:val="17"/>
      <w:szCs w:val="17"/>
      <w:shd w:val="clear" w:color="auto" w:fill="FFFFFF"/>
    </w:rPr>
  </w:style>
  <w:style w:type="paragraph" w:customStyle="1" w:styleId="25">
    <w:name w:val="Основной текст (2)"/>
    <w:basedOn w:val="a"/>
    <w:link w:val="24"/>
    <w:rsid w:val="0014184E"/>
    <w:pPr>
      <w:widowControl w:val="0"/>
      <w:shd w:val="clear" w:color="auto" w:fill="FFFFFF"/>
      <w:spacing w:after="0" w:line="211" w:lineRule="exact"/>
      <w:jc w:val="both"/>
    </w:pPr>
    <w:rPr>
      <w:rFonts w:cs="Times New Roman"/>
      <w:sz w:val="17"/>
      <w:szCs w:val="17"/>
      <w:lang w:eastAsia="ru-RU"/>
    </w:rPr>
  </w:style>
  <w:style w:type="character" w:customStyle="1" w:styleId="20">
    <w:name w:val="Заголовок 2 Знак"/>
    <w:basedOn w:val="a0"/>
    <w:link w:val="2"/>
    <w:semiHidden/>
    <w:rsid w:val="00E46DA1"/>
    <w:rPr>
      <w:rFonts w:asciiTheme="majorHAnsi" w:eastAsiaTheme="majorEastAsia" w:hAnsiTheme="majorHAnsi" w:cstheme="majorBidi"/>
      <w:b/>
      <w:bCs/>
      <w:color w:val="4F81BD" w:themeColor="accent1"/>
      <w:sz w:val="26"/>
      <w:szCs w:val="26"/>
      <w:lang w:eastAsia="en-US"/>
    </w:rPr>
  </w:style>
  <w:style w:type="paragraph" w:styleId="26">
    <w:name w:val="Body Text 2"/>
    <w:basedOn w:val="a"/>
    <w:link w:val="27"/>
    <w:uiPriority w:val="99"/>
    <w:semiHidden/>
    <w:unhideWhenUsed/>
    <w:rsid w:val="00E46DA1"/>
    <w:pPr>
      <w:spacing w:after="120" w:line="480" w:lineRule="auto"/>
    </w:pPr>
  </w:style>
  <w:style w:type="character" w:customStyle="1" w:styleId="27">
    <w:name w:val="Основной текст 2 Знак"/>
    <w:basedOn w:val="a0"/>
    <w:link w:val="26"/>
    <w:uiPriority w:val="99"/>
    <w:semiHidden/>
    <w:rsid w:val="00E46DA1"/>
    <w:rPr>
      <w:rFonts w:cs="Calibri"/>
      <w:sz w:val="22"/>
      <w:szCs w:val="22"/>
      <w:lang w:eastAsia="en-US"/>
    </w:rPr>
  </w:style>
  <w:style w:type="paragraph" w:customStyle="1" w:styleId="ConsNormal">
    <w:name w:val="ConsNormal"/>
    <w:uiPriority w:val="99"/>
    <w:rsid w:val="00E46DA1"/>
    <w:pPr>
      <w:ind w:firstLine="720"/>
    </w:pPr>
    <w:rPr>
      <w:rFonts w:ascii="Arial" w:eastAsia="Times New Roman" w:hAnsi="Arial" w:cs="Arial"/>
      <w:sz w:val="16"/>
      <w:szCs w:val="16"/>
    </w:rPr>
  </w:style>
  <w:style w:type="paragraph" w:customStyle="1" w:styleId="210">
    <w:name w:val="Основной текст с отступом 21"/>
    <w:basedOn w:val="a"/>
    <w:uiPriority w:val="99"/>
    <w:rsid w:val="00E46DA1"/>
    <w:pPr>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4">
    <w:name w:val="Основной текст_"/>
    <w:rsid w:val="00E46DA1"/>
    <w:rPr>
      <w:sz w:val="26"/>
      <w:szCs w:val="26"/>
      <w:lang w:bidi="ar-SA"/>
    </w:rPr>
  </w:style>
  <w:style w:type="paragraph" w:customStyle="1" w:styleId="no-indent">
    <w:name w:val="no-indent"/>
    <w:basedOn w:val="a"/>
    <w:rsid w:val="00B050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843370">
      <w:marLeft w:val="0"/>
      <w:marRight w:val="0"/>
      <w:marTop w:val="0"/>
      <w:marBottom w:val="0"/>
      <w:divBdr>
        <w:top w:val="none" w:sz="0" w:space="0" w:color="auto"/>
        <w:left w:val="none" w:sz="0" w:space="0" w:color="auto"/>
        <w:bottom w:val="none" w:sz="0" w:space="0" w:color="auto"/>
        <w:right w:val="none" w:sz="0" w:space="0" w:color="auto"/>
      </w:divBdr>
    </w:div>
    <w:div w:id="1087575551">
      <w:bodyDiv w:val="1"/>
      <w:marLeft w:val="0"/>
      <w:marRight w:val="0"/>
      <w:marTop w:val="0"/>
      <w:marBottom w:val="0"/>
      <w:divBdr>
        <w:top w:val="none" w:sz="0" w:space="0" w:color="auto"/>
        <w:left w:val="none" w:sz="0" w:space="0" w:color="auto"/>
        <w:bottom w:val="none" w:sz="0" w:space="0" w:color="auto"/>
        <w:right w:val="none" w:sz="0" w:space="0" w:color="auto"/>
      </w:divBdr>
    </w:div>
    <w:div w:id="13887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A027CEEB705AFAE195E20467583CB2EF0ABF7CBC53B0C51EDF20C61E4D61F141D7615F4985121071384O1e6I" TargetMode="External"/><Relationship Id="rId13" Type="http://schemas.openxmlformats.org/officeDocument/2006/relationships/hyperlink" Target="consultantplus://offline/ref=D6AA027CEEB705AFAE19402D5019DCCE2DF3F2F9CBCB395304B2A95136EDDC4853522F57B597O5e9I" TargetMode="External"/><Relationship Id="rId18" Type="http://schemas.openxmlformats.org/officeDocument/2006/relationships/hyperlink" Target="consultantplus://offline/ref=9FA42D01C2E57CA694DC54E87E31AD90F29C3E5665278B4E125AE4F6216C7A1CFD2AD120C2B258DDB7E67CzA78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conom.govvrn.ru/content/imagedoc/files/%D0%97%D0%B0%D0%BA%D0%BE%D0%BD%20%D0%BE%20%D0%A1%D1%82%D1%80%D0%B0%D1%82%D0%B5%D0%B3%D0%B8%D1%8F-%202035(2).pdf" TargetMode="External"/><Relationship Id="rId12" Type="http://schemas.openxmlformats.org/officeDocument/2006/relationships/hyperlink" Target="consultantplus://offline/ref=D6AA027CEEB705AFAE19402D5019DCCE2DF2FCF3C9CB395304B2A95136EDDC4853522F57B0955020O0eEI" TargetMode="External"/><Relationship Id="rId17" Type="http://schemas.openxmlformats.org/officeDocument/2006/relationships/hyperlink" Target="consultantplus://offline/ref=D6AA027CEEB705AFAE19402D5019DCCE2DF3F2F9CBCB395304B2A95136EDDC4853522F57B597O5e9I" TargetMode="External"/><Relationship Id="rId2" Type="http://schemas.openxmlformats.org/officeDocument/2006/relationships/numbering" Target="numbering.xml"/><Relationship Id="rId16" Type="http://schemas.openxmlformats.org/officeDocument/2006/relationships/hyperlink" Target="consultantplus://offline/ref=D6AA027CEEB705AFAE19402D5019DCCE2DF2FCFFC8C0395304B2A95136EDDC4853522F57B0955122O0e3I" TargetMode="External"/><Relationship Id="rId20" Type="http://schemas.openxmlformats.org/officeDocument/2006/relationships/hyperlink" Target="consultantplus://offline/ref=9FA42D01C2E57CA694DC54E87E31AD90F29C3E5665278B4E125AE4F6216C7A1CFD2AD120C2B258DDB7E67CzA78M" TargetMode="External"/><Relationship Id="rId1" Type="http://schemas.openxmlformats.org/officeDocument/2006/relationships/customXml" Target="../customXml/item1.xml"/><Relationship Id="rId6" Type="http://schemas.openxmlformats.org/officeDocument/2006/relationships/hyperlink" Target="consultantplus://offline/ref=D6AA027CEEB705AFAE195E20467583CB2EF0ABF7CBC53B0C51EDF20C61E4D61F141D7615F4985121071384O1e6I" TargetMode="External"/><Relationship Id="rId11" Type="http://schemas.openxmlformats.org/officeDocument/2006/relationships/hyperlink" Target="consultantplus://offline/ref=D6AA027CEEB705AFAE19402D5019DCCE2DF3F2F9CBCB395304B2A95136EDDC4853522F57B597O5e9I" TargetMode="External"/><Relationship Id="rId5" Type="http://schemas.openxmlformats.org/officeDocument/2006/relationships/webSettings" Target="webSettings.xml"/><Relationship Id="rId15" Type="http://schemas.openxmlformats.org/officeDocument/2006/relationships/hyperlink" Target="consultantplus://offline/ref=D6AA027CEEB705AFAE19402D5019DCCE2DF2FCFFC8C0395304B2A95136EDDC4853522F57B0955123O0eFI" TargetMode="External"/><Relationship Id="rId10" Type="http://schemas.openxmlformats.org/officeDocument/2006/relationships/hyperlink" Target="consultantplus://offline/ref=D6AA027CEEB705AFAE19402D5019DCCE2DF3F2F9CBCB395304B2A95136EDDC4853522F57B597O5e9I" TargetMode="External"/><Relationship Id="rId19" Type="http://schemas.openxmlformats.org/officeDocument/2006/relationships/hyperlink" Target="consultantplus://offline/ref=9FA42D01C2E57CA694DC54E87E31AD90F29C3E5665278B4E125AE4F6216C7A1CFD2AD120C2B258DDB7E67DzA7DM" TargetMode="External"/><Relationship Id="rId4" Type="http://schemas.openxmlformats.org/officeDocument/2006/relationships/settings" Target="settings.xml"/><Relationship Id="rId9" Type="http://schemas.openxmlformats.org/officeDocument/2006/relationships/hyperlink" Target="consultantplus://offline/ref=D6AA027CEEB705AFAE19402D5019DCCE2DF9F4FEC9C6395304B2A95136EDDC4853522F57B0955226O0eFI" TargetMode="External"/><Relationship Id="rId14" Type="http://schemas.openxmlformats.org/officeDocument/2006/relationships/hyperlink" Target="consultantplus://offline/ref=D6AA027CEEB705AFAE19402D5019DCCE2DF3F2F9CBCB395304B2A95136EDDC4853522F57B597O5e9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C8B21B-0A89-461F-ACB2-72091930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125</Pages>
  <Words>33556</Words>
  <Characters>191272</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ivinnikova</cp:lastModifiedBy>
  <cp:revision>135</cp:revision>
  <cp:lastPrinted>2022-10-13T07:13:00Z</cp:lastPrinted>
  <dcterms:created xsi:type="dcterms:W3CDTF">2020-10-01T07:36:00Z</dcterms:created>
  <dcterms:modified xsi:type="dcterms:W3CDTF">2023-07-12T12:12:00Z</dcterms:modified>
</cp:coreProperties>
</file>