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5848"/>
      </w:tblGrid>
      <w:tr w:rsidR="00F349A8" w:rsidRPr="002E03B5" w:rsidTr="00943E52">
        <w:trPr>
          <w:trHeight w:val="1374"/>
        </w:trPr>
        <w:tc>
          <w:tcPr>
            <w:tcW w:w="4536" w:type="dxa"/>
          </w:tcPr>
          <w:p w:rsidR="00F349A8" w:rsidRPr="00C06B2C" w:rsidRDefault="00F349A8" w:rsidP="00EC0D3F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848" w:type="dxa"/>
          </w:tcPr>
          <w:p w:rsidR="00F349A8" w:rsidRPr="00D6238F" w:rsidRDefault="00F349A8" w:rsidP="00C06B2C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Приложение 3</w:t>
            </w:r>
          </w:p>
          <w:p w:rsidR="00F349A8" w:rsidRPr="00D6238F" w:rsidRDefault="00F349A8" w:rsidP="00EC0D3F">
            <w:pPr>
              <w:ind w:left="-455" w:firstLine="455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к  </w:t>
            </w:r>
            <w:r w:rsidR="00943E5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решению  </w:t>
            </w:r>
            <w:r w:rsidR="00943E5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Совета  </w:t>
            </w:r>
            <w:r w:rsidR="00943E52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народных   депутатов </w:t>
            </w:r>
          </w:p>
          <w:p w:rsidR="00F349A8" w:rsidRPr="00D6238F" w:rsidRDefault="00F349A8" w:rsidP="00EC0D3F">
            <w:pPr>
              <w:ind w:left="-455" w:firstLine="455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Бутурлиновского</w:t>
            </w:r>
            <w:proofErr w:type="spellEnd"/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43E5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  муниципального</w:t>
            </w:r>
            <w:r w:rsidR="00943E52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района</w:t>
            </w:r>
          </w:p>
          <w:p w:rsidR="00F349A8" w:rsidRPr="00943E52" w:rsidRDefault="00943E52" w:rsidP="00943E52">
            <w:pPr>
              <w:ind w:left="-455" w:firstLine="455"/>
              <w:rPr>
                <w:rFonts w:ascii="Times New Roman" w:hAnsi="Times New Roman"/>
                <w:iCs/>
                <w:sz w:val="28"/>
                <w:szCs w:val="28"/>
              </w:rPr>
            </w:pPr>
            <w:r w:rsidRPr="00943E52">
              <w:rPr>
                <w:rFonts w:ascii="Times New Roman" w:hAnsi="Times New Roman"/>
                <w:iCs/>
                <w:sz w:val="28"/>
                <w:szCs w:val="28"/>
              </w:rPr>
              <w:t xml:space="preserve">Воронежской   области </w:t>
            </w:r>
            <w:r w:rsidR="0075049C" w:rsidRPr="00D6238F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F349A8" w:rsidRPr="00D6238F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="0075049C"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r w:rsidR="00D6238F"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29.12.2015 г.  </w:t>
            </w:r>
            <w:r w:rsidR="00F349A8"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="00D6238F"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 261</w:t>
            </w:r>
          </w:p>
        </w:tc>
      </w:tr>
    </w:tbl>
    <w:p w:rsidR="00510A99" w:rsidRDefault="00510A99" w:rsidP="00353CD4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49A8" w:rsidRPr="002E03B5" w:rsidRDefault="00F349A8" w:rsidP="00353CD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03B5">
        <w:rPr>
          <w:rFonts w:ascii="Times New Roman" w:hAnsi="Times New Roman"/>
          <w:b/>
          <w:iCs/>
          <w:sz w:val="28"/>
          <w:szCs w:val="28"/>
        </w:rPr>
        <w:t xml:space="preserve">Перечень главных администраторов доходов </w:t>
      </w:r>
      <w:bookmarkStart w:id="0" w:name="_GoBack"/>
      <w:bookmarkEnd w:id="0"/>
      <w:r w:rsidRPr="002E03B5">
        <w:rPr>
          <w:rFonts w:ascii="Times New Roman" w:hAnsi="Times New Roman"/>
          <w:b/>
          <w:iCs/>
          <w:sz w:val="28"/>
          <w:szCs w:val="28"/>
        </w:rPr>
        <w:br/>
      </w:r>
      <w:r w:rsidRPr="002E03B5">
        <w:rPr>
          <w:rFonts w:ascii="Times New Roman" w:hAnsi="Times New Roman"/>
          <w:b/>
          <w:bCs/>
          <w:iCs/>
          <w:sz w:val="28"/>
          <w:szCs w:val="28"/>
        </w:rPr>
        <w:t xml:space="preserve"> бюджета муниципального района – органов государственной власти Российской Федерации</w:t>
      </w:r>
    </w:p>
    <w:p w:rsidR="00F349A8" w:rsidRPr="002E03B5" w:rsidRDefault="00F349A8" w:rsidP="00F349A8">
      <w:pPr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6096"/>
      </w:tblGrid>
      <w:tr w:rsidR="00F349A8" w:rsidRPr="002E03B5" w:rsidTr="00D6238F">
        <w:trPr>
          <w:cantSplit/>
          <w:trHeight w:val="565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D6238F" w:rsidRDefault="00F349A8" w:rsidP="00822E92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D6238F" w:rsidRDefault="00F349A8" w:rsidP="00822E92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Наименование  поступлений в бюджет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048  ФЕДЕРАЛЬНАЯ СЛУЖБА ПО НАДЗОРУ В СФЕРЕ ПРИРОДОПОЛЬЗОВАНИЯ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048  1 12 01000 01 0000 120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048  1 16 25010 01 0000 140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048  1 16 25050 01 0000 140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048  1 16 25060 01 0000 140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076  ФЕДЕРАЛЬНОЕ АГЕНТСТВО ПО РЫБАЛОВСТВУ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076  1 16 90050 05 0000 140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5737CD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 xml:space="preserve">081  ФЕДЕРАЛЬНАЯ СЛУЖБА </w:t>
            </w:r>
            <w:r w:rsidR="005737CD">
              <w:rPr>
                <w:rFonts w:ascii="Times New Roman" w:hAnsi="Times New Roman"/>
                <w:b/>
                <w:iCs/>
              </w:rPr>
              <w:t xml:space="preserve">ПО </w:t>
            </w:r>
            <w:proofErr w:type="gramStart"/>
            <w:r w:rsidRPr="002E03B5">
              <w:rPr>
                <w:rFonts w:ascii="Times New Roman" w:hAnsi="Times New Roman"/>
                <w:b/>
                <w:iCs/>
              </w:rPr>
              <w:t>ВЕТЕРИНАРНОМУ</w:t>
            </w:r>
            <w:proofErr w:type="gramEnd"/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И ФИТОСАНИТАРНОМУ НАДЗОРУ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081  1 16 90050 05 0000 140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141  ФЕДЕРАЛЬНАЯ СЛУЖБА ПО НАДЗОРУ В СФЕРЕ ЗАЩИТЫ ПРАВ ПОТРЕБИТЕЛЕЙ И БЛАГОПОЛУЧИЯ ЧЕЛОВЕКА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141  1 16 25050 01 0000 140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141  1 16 25060 01 0000 140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141  1 16 28000 01 000 140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</w:t>
            </w: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прав потребителей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141  1 16 90050 05 0000 140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182  ФЕДЕРАЛЬНАЯ НАЛОГОВАЯ СЛУЖБА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Налог на доходы физических лиц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182  1 05 02000 02 0000 110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Единый сельскохозяйственный налог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182  1 05 04000 02 0000 110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182  1 08 03000 01 0000 110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182  1 09 00000 00 0000 000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182  1 16 03000 00 0000 140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182  1 16 06000 01 0000 140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с использованием платежных карт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188 МИНИСТРЕРСТВО ВНУТРЕННИХ ДЕЛ РОССИЙСКОЙ ФЕДЕРАЦИИ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188  1 16 90050 05 0000 140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192  ФЕДЕРАЛЬНАЯ МИГРАЦИОННАЯ СЛУЖБА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192  1 16 43000 01 0000 140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законодательства РФ об административных правонарушениях, предусмотренные ст.20.25 Кодекса РФ об административных правонарушениях 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192  1 16 90050 05 0000 140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5737CD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321  </w:t>
            </w:r>
            <w:r w:rsidR="00F349A8" w:rsidRPr="002E03B5">
              <w:rPr>
                <w:rFonts w:ascii="Times New Roman" w:hAnsi="Times New Roman"/>
                <w:b/>
                <w:iCs/>
              </w:rPr>
              <w:t>ФЕДЕРАЛЬНАЯ РЕГИСТРАЦИОННАЯ СЛУЖБА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321  1 16 25060 01 0000 140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321  1 16 90050 05 0000 140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322  ФЕДЕРАЛЬНАЯ СЛУЖБА СУДЕБНЫХ ПРИСТАВОВ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322 1 16 21050 05 000 140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2E03B5">
              <w:rPr>
                <w:rFonts w:ascii="Times New Roman" w:hAnsi="Times New Roman"/>
                <w:b/>
                <w:iCs/>
              </w:rPr>
              <w:t>415   ГЕНЕРАЛЬНАЯ ПРОКУРАТУРА РОССИЙСКОЙ ФЕДЕРАЦИИ</w:t>
            </w:r>
          </w:p>
        </w:tc>
      </w:tr>
      <w:tr w:rsidR="00F349A8" w:rsidRPr="002E03B5" w:rsidTr="00D6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415  1 16 90050 05 0000 140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A8" w:rsidRPr="00D6238F" w:rsidRDefault="00F349A8" w:rsidP="00353CD4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F349A8" w:rsidRPr="002E03B5" w:rsidRDefault="00F349A8" w:rsidP="002E03B5">
      <w:pPr>
        <w:ind w:firstLine="0"/>
        <w:rPr>
          <w:rFonts w:ascii="Times New Roman" w:hAnsi="Times New Roman"/>
          <w:iCs/>
        </w:rPr>
      </w:pPr>
    </w:p>
    <w:p w:rsidR="00822E92" w:rsidRDefault="00822E92" w:rsidP="002E03B5">
      <w:pPr>
        <w:rPr>
          <w:rFonts w:ascii="Times New Roman" w:hAnsi="Times New Roman"/>
          <w:b/>
          <w:iCs/>
          <w:sz w:val="28"/>
          <w:szCs w:val="28"/>
        </w:rPr>
      </w:pPr>
    </w:p>
    <w:p w:rsidR="00822E92" w:rsidRDefault="00822E92" w:rsidP="002E03B5">
      <w:pPr>
        <w:rPr>
          <w:rFonts w:ascii="Times New Roman" w:hAnsi="Times New Roman"/>
          <w:b/>
          <w:iCs/>
          <w:sz w:val="28"/>
          <w:szCs w:val="28"/>
        </w:rPr>
      </w:pPr>
    </w:p>
    <w:p w:rsidR="00822E92" w:rsidRDefault="00822E92" w:rsidP="002E03B5">
      <w:pPr>
        <w:rPr>
          <w:rFonts w:ascii="Times New Roman" w:hAnsi="Times New Roman"/>
          <w:b/>
          <w:iCs/>
          <w:sz w:val="28"/>
          <w:szCs w:val="28"/>
        </w:rPr>
      </w:pPr>
    </w:p>
    <w:p w:rsidR="00822E92" w:rsidRDefault="00822E92" w:rsidP="002E03B5">
      <w:pPr>
        <w:rPr>
          <w:rFonts w:ascii="Times New Roman" w:hAnsi="Times New Roman"/>
          <w:b/>
          <w:iCs/>
          <w:sz w:val="28"/>
          <w:szCs w:val="28"/>
        </w:rPr>
      </w:pPr>
    </w:p>
    <w:p w:rsidR="00F349A8" w:rsidRPr="002E03B5" w:rsidRDefault="00F349A8" w:rsidP="00353CD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03B5">
        <w:rPr>
          <w:rFonts w:ascii="Times New Roman" w:hAnsi="Times New Roman"/>
          <w:b/>
          <w:iCs/>
          <w:sz w:val="28"/>
          <w:szCs w:val="28"/>
        </w:rPr>
        <w:t xml:space="preserve">Перечень главных администраторов доходов </w:t>
      </w:r>
      <w:r w:rsidRPr="002E03B5">
        <w:rPr>
          <w:rFonts w:ascii="Times New Roman" w:hAnsi="Times New Roman"/>
          <w:b/>
          <w:iCs/>
          <w:sz w:val="28"/>
          <w:szCs w:val="28"/>
        </w:rPr>
        <w:br/>
      </w:r>
      <w:r w:rsidRPr="002E03B5">
        <w:rPr>
          <w:rFonts w:ascii="Times New Roman" w:hAnsi="Times New Roman"/>
          <w:b/>
          <w:bCs/>
          <w:iCs/>
          <w:sz w:val="28"/>
          <w:szCs w:val="28"/>
        </w:rPr>
        <w:t xml:space="preserve"> бюджета муниципального района – органовместного самоуправления</w:t>
      </w:r>
    </w:p>
    <w:p w:rsidR="00F349A8" w:rsidRPr="002E03B5" w:rsidRDefault="00F349A8" w:rsidP="002E03B5">
      <w:pPr>
        <w:ind w:firstLine="0"/>
        <w:jc w:val="left"/>
        <w:rPr>
          <w:rFonts w:ascii="Times New Roman" w:hAnsi="Times New Roman"/>
          <w:iCs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F349A8" w:rsidRPr="002E03B5" w:rsidTr="00D6238F">
        <w:trPr>
          <w:cantSplit/>
          <w:trHeight w:val="56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510A99" w:rsidRDefault="00F349A8" w:rsidP="002E03B5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10A99">
              <w:rPr>
                <w:rFonts w:ascii="Times New Roman" w:hAnsi="Times New Roman"/>
                <w:iCs/>
                <w:sz w:val="28"/>
                <w:szCs w:val="28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A8" w:rsidRPr="00510A99" w:rsidRDefault="00F349A8" w:rsidP="002E03B5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10A99">
              <w:rPr>
                <w:rFonts w:ascii="Times New Roman" w:hAnsi="Times New Roman"/>
                <w:iCs/>
                <w:sz w:val="28"/>
                <w:szCs w:val="28"/>
              </w:rPr>
              <w:t>Наименование  поступлений в бюджет</w:t>
            </w:r>
          </w:p>
        </w:tc>
      </w:tr>
      <w:tr w:rsidR="00F349A8" w:rsidRPr="002E03B5" w:rsidTr="00EC0D3F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92" w:rsidRDefault="00822E92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:rsidR="00F349A8" w:rsidRPr="002E03B5" w:rsidRDefault="00F349A8" w:rsidP="002E03B5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E03B5">
              <w:rPr>
                <w:rFonts w:ascii="Times New Roman" w:hAnsi="Times New Roman"/>
                <w:b/>
                <w:snapToGrid w:val="0"/>
              </w:rPr>
              <w:t>914    АДМИНИСТРАЦИЯ БУТУРЛИНОВСКОГО</w:t>
            </w:r>
          </w:p>
          <w:p w:rsidR="00F349A8" w:rsidRPr="002E03B5" w:rsidRDefault="00F349A8" w:rsidP="005737CD">
            <w:pPr>
              <w:ind w:firstLine="0"/>
              <w:jc w:val="center"/>
              <w:rPr>
                <w:rFonts w:ascii="Times New Roman" w:hAnsi="Times New Roman"/>
              </w:rPr>
            </w:pPr>
            <w:r w:rsidRPr="002E03B5">
              <w:rPr>
                <w:rFonts w:ascii="Times New Roman" w:hAnsi="Times New Roman"/>
                <w:b/>
                <w:snapToGrid w:val="0"/>
              </w:rPr>
              <w:t>МУНИЦИПАЛЬНОГО РАЙОНА ВОРОНЕЖСКОЙ  ОБЛАСТИ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914 1 08 07150 01 0000 110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914 1 08 07150 01 1000 110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8C4857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57" w:rsidRPr="00D6238F" w:rsidRDefault="008C4857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914 1 08 07150 01 2000 110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57" w:rsidRPr="00D6238F" w:rsidRDefault="008C4857" w:rsidP="00D6238F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C4857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57" w:rsidRPr="00D6238F" w:rsidRDefault="008C4857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914 1 08 07150 01 3000 110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57" w:rsidRPr="00D6238F" w:rsidRDefault="008C4857" w:rsidP="00D6238F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914 1 08 07150 01 4000 110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914 1 11 05013 10 0000 120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914 1 11 05025 05 0000 120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914 1 11 05027 05 0000 120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tabs>
                <w:tab w:val="left" w:pos="6351"/>
              </w:tabs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49A8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914 1 11 05075 05 0000 120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8" w:rsidRPr="00D6238F" w:rsidRDefault="00F349A8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914 1 11 05313 13 0000 120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</w:t>
            </w: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которые расположены в границах городских поселений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914 1 11 05314 13 0000 120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914 1 11 08050 05 0000 120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914 1 11 09045 05 0000 120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914 1 13 01075 05 0000 130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 районов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914  1 13 01995 05 0000 130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914 1 14 02052 05 0000 410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914 1 14 02053 05 0000 410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914 1 14 02052 05 0000 440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914 1 14 02053 05 0000 440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914 1 14 06013 10 0000 430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</w:tr>
      <w:tr w:rsidR="00C4711A" w:rsidRPr="002E03B5" w:rsidTr="00D6238F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914 1 14 06025 05 0000 430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4711A" w:rsidRPr="002E03B5" w:rsidTr="00D6238F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914  1 17 01050 05 0000 180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2E03B5" w:rsidTr="00D6238F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914  1 17 05050 05 0000 180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неналоговые доходы бюджетов </w:t>
            </w: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районов</w:t>
            </w:r>
          </w:p>
        </w:tc>
      </w:tr>
      <w:tr w:rsidR="00C4711A" w:rsidRPr="002E03B5" w:rsidTr="00D6238F">
        <w:trPr>
          <w:trHeight w:val="7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914  2 07 05020 05 0000 180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914  2 07 05030 05 0000 180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D6238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blPrEx>
          <w:tblCellMar>
            <w:left w:w="30" w:type="dxa"/>
            <w:right w:w="30" w:type="dxa"/>
          </w:tblCellMar>
        </w:tblPrEx>
        <w:trPr>
          <w:trHeight w:val="8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2E03B5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922   ОТДЕЛ ПО КУЛЬТУРЕ И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СПОРТУ</w:t>
            </w:r>
          </w:p>
          <w:p w:rsidR="00C4711A" w:rsidRPr="002E03B5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АДМИНИСТРАЦИИ БУТУРЛИНОВСКОГО МУНИЦИПАЛЬНОГО РАЙОНА</w:t>
            </w:r>
          </w:p>
          <w:p w:rsidR="00C4711A" w:rsidRPr="002E03B5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ВОРОНЕЖСКОЙ ОБЛАСТИ</w:t>
            </w:r>
          </w:p>
        </w:tc>
      </w:tr>
      <w:tr w:rsidR="00C4711A" w:rsidRPr="002E03B5" w:rsidTr="00D6238F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922 1 13 01995 05 0000 130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D6238F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922 1 17 01050 05 0000 180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2E03B5" w:rsidTr="00D6238F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922 2 07 05020 05 0000 180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Поступления от  денежных пожертвований</w:t>
            </w:r>
            <w:proofErr w:type="gramStart"/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</w:tr>
      <w:tr w:rsidR="00C4711A" w:rsidRPr="002E03B5" w:rsidTr="00D6238F">
        <w:tblPrEx>
          <w:tblCellMar>
            <w:left w:w="30" w:type="dxa"/>
            <w:right w:w="30" w:type="dxa"/>
          </w:tblCellMar>
        </w:tblPrEx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922 2 07 05030 05 0000 180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2E03B5" w:rsidRDefault="00C4711A" w:rsidP="00510A99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>924   ОТДЕЛ ПО ОБРАЗОВАНИЮ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 И МОЛОДЕЖНОЙ ПОЛИТИКЕ АДМИНИСТРАЦИИ БУТУРЛИНОВСКОГО</w:t>
            </w:r>
          </w:p>
          <w:p w:rsidR="00C4711A" w:rsidRPr="002E03B5" w:rsidRDefault="00C4711A" w:rsidP="00510A9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МУНИЦИПАЛЬНОГО РАЙОНА ВОРОНЕЖСКОЙ ОБЛАСТИ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924 1 13 01995 05 0000 130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924 1 17 01050 05 0000 180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924 2 07 05020 05 0000 180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Поступления от  денежных пожертвований</w:t>
            </w:r>
            <w:proofErr w:type="gramStart"/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 xml:space="preserve"> предоставляемых физическими лицами получателям средств бюджетов муниципальных районов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924 2 07 05030 05 0000 180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4711A" w:rsidRPr="002E03B5" w:rsidTr="00EC0D3F">
        <w:trPr>
          <w:trHeight w:val="1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927   ОТДЕЛ ФИНАНСОВ АДМИНИСТРАЦИИ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БУТУРЛИНОВСКОГО</w:t>
            </w:r>
          </w:p>
          <w:p w:rsidR="00C4711A" w:rsidRPr="002E03B5" w:rsidRDefault="00C4711A" w:rsidP="002E03B5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color w:val="000000"/>
              </w:rPr>
            </w:pP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МУНИЦИПАЛЬНОГО РАЙОН</w:t>
            </w:r>
            <w:r>
              <w:rPr>
                <w:rFonts w:ascii="Times New Roman" w:hAnsi="Times New Roman"/>
                <w:b/>
                <w:iCs/>
                <w:snapToGrid w:val="0"/>
                <w:color w:val="000000"/>
              </w:rPr>
              <w:t xml:space="preserve">А ВОРОНЕЖСКОЙ </w:t>
            </w:r>
            <w:r w:rsidRPr="002E03B5">
              <w:rPr>
                <w:rFonts w:ascii="Times New Roman" w:hAnsi="Times New Roman"/>
                <w:b/>
                <w:iCs/>
                <w:snapToGrid w:val="0"/>
                <w:color w:val="000000"/>
              </w:rPr>
              <w:t>ОБЛАСТИ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927 1 11 03050 05 0000 120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C4711A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1A" w:rsidRPr="00D6238F" w:rsidRDefault="00C4711A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Прочие доходы от компенсации затрат 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lastRenderedPageBreak/>
              <w:t>927 1 16 21050 05 0000 140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3F362D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927 </w:t>
            </w:r>
            <w:r w:rsidR="005460F5"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</w:t>
            </w: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 16 23052 05 0000 140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3F362D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 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927 1 16 32000 05 0000 140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3F362D">
            <w:pPr>
              <w:ind w:firstLine="0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927 1 16 33050 05 0000 140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927  1 16 42050 05 0000 140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927 2 02 01001 05 0000 151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927 2 02 01003 05 0000 151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Дотации бюджетам муниципальных районов на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927 2 02 01009 05 0000 151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Дотации бюджетам муниципальных районов на поощрение </w:t>
            </w: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927 2 02 01999 05 0000 151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927 2 02 02003 05 0000 151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sz w:val="28"/>
                <w:szCs w:val="28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927 2 02 02008 05 0000 151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927 2 02 02009 05 0000 151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включая крестьянские (фермерские ) хозяйства.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927 2 02 02021 05 0000 151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927 2 02 02041 05 0000 151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927 2 02 02051 05 0000 151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927 2 02 02077 05 0000 151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капитальных вложений в объекты  муниципальной  собственности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927 2 02 02085 05 0000 151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927 2 02 02102 05 0000 151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927 2 02 02105 05 0000 151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927 2 02 02136 05 0000 151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Субсидии бюджетам муниципальных районов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на реализацию программ повышения эффективности бюджетных расходов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927 2 02 02141 05 0000 151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927 2 02 02150 05 0000 151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реализацию программы энергосбережения и повышения  энергетической эффективности на период до 2020 года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927 2 02 02204 05 0000 151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927 2 02 02210 05 0000 151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Субсидии бюджетам муниципальных районов на реализацию региональных программ  в области энергосбережения и повышения энергетической эффективности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927 2 02 02215 05 0000 151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 </w:t>
            </w:r>
          </w:p>
        </w:tc>
      </w:tr>
      <w:tr w:rsidR="00B97DDB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927 2 02 02219 05 0000 151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Субсидии бюджетам муниципальных районов на закупку автобусов и техники для </w:t>
            </w:r>
            <w:proofErr w:type="spell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жилищно</w:t>
            </w:r>
            <w:proofErr w:type="spellEnd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– коммунального хозяйства, работающих на газомоторном топливе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927 2 02 02999 05 0000 151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927 2 02 03002 05 0000 151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поощрение лучших учителей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927 2 02 03020 05 0000 151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927 2 02 03026 05 0000 151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обеспечение жилыми помещениями детей-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сирот, детей, оставшихся без попечения родителей, а также детей, находящихся под опекой (попечительством), не имеющих закрепленного жилого помещения  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927 2 02 03027 05 0000 151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927 2 02 03029 05 0000 151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927 2 02 03077 05 0000 151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Субвенции бюджетам муниципальных районов на обеспечение жильем граждан, уволенных с военной службы </w:t>
            </w: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службы),</w:t>
            </w:r>
            <w:r w:rsid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 приравненных к ним лиц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927 2 02 03119 05 0000 151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Субвенции бюджетам муниципальных районов на предоставление жилых помещений детя</w:t>
            </w: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м-</w:t>
            </w:r>
            <w:proofErr w:type="gramEnd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927 2 02 03999 05 0000 151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927 2 02 04012 05 0000 151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927 2 02 04025 05 0000 151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927 2 02 04029 05 0000 151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на реализацию дополнительных мероприятий в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сфере занятости населения</w:t>
            </w:r>
          </w:p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927 2 02 04041 05 0000 151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районов, на подключение общедоступных библиотек 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927 2 02 04052 05 0000 151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 сельских поселений 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927 2 02 04053 05 0000 151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государственную поддержку  лучших работников муниципальных учреждений культуры, находящихся  на территориях сельских поселений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927 2 02 04059 05 0000 151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927 2 02 04999 05 0000 151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927 2 07 05010 05 0000 180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 муниципальных районов</w:t>
            </w:r>
          </w:p>
        </w:tc>
      </w:tr>
      <w:tr w:rsidR="00B97DDB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927 2 07 05020 05 0000 180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D24E70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Поступления от денежных пожертвований, предоставляемых физич</w:t>
            </w:r>
            <w:r w:rsidR="00D24E70"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скими лицами получателями средств бюджетов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927 2 08 05000 05 0000 180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</w:t>
            </w: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927 2 18 05010 05 0000 151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B97DDB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927 2 18 05030 05 0000 180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DB" w:rsidRPr="00D6238F" w:rsidRDefault="00B97DDB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F362D" w:rsidRPr="002E03B5" w:rsidTr="00D6238F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510A9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927 2 19 05000 05 0000 151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D" w:rsidRPr="00D6238F" w:rsidRDefault="003F362D" w:rsidP="002E03B5">
            <w:pPr>
              <w:ind w:firstLine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6238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30DB9" w:rsidRDefault="00130DB9"/>
    <w:sectPr w:rsidR="00130DB9" w:rsidSect="0024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F88"/>
    <w:rsid w:val="00130DB9"/>
    <w:rsid w:val="00141305"/>
    <w:rsid w:val="00205F88"/>
    <w:rsid w:val="00243C09"/>
    <w:rsid w:val="002E03B5"/>
    <w:rsid w:val="00353CD4"/>
    <w:rsid w:val="003F362D"/>
    <w:rsid w:val="00510A99"/>
    <w:rsid w:val="005460F5"/>
    <w:rsid w:val="005737CD"/>
    <w:rsid w:val="0075049C"/>
    <w:rsid w:val="00820F61"/>
    <w:rsid w:val="00822E92"/>
    <w:rsid w:val="008C4857"/>
    <w:rsid w:val="00943E52"/>
    <w:rsid w:val="009A51A7"/>
    <w:rsid w:val="00B97DDB"/>
    <w:rsid w:val="00C06B2C"/>
    <w:rsid w:val="00C4711A"/>
    <w:rsid w:val="00D161FF"/>
    <w:rsid w:val="00D24E70"/>
    <w:rsid w:val="00D6238F"/>
    <w:rsid w:val="00DC47B6"/>
    <w:rsid w:val="00EC0D3F"/>
    <w:rsid w:val="00F3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49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EAA2-48A1-4307-BBAD-53A5CAAB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Plan1</cp:lastModifiedBy>
  <cp:revision>16</cp:revision>
  <cp:lastPrinted>2015-12-04T13:05:00Z</cp:lastPrinted>
  <dcterms:created xsi:type="dcterms:W3CDTF">2015-11-10T14:23:00Z</dcterms:created>
  <dcterms:modified xsi:type="dcterms:W3CDTF">2015-12-29T13:29:00Z</dcterms:modified>
</cp:coreProperties>
</file>