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28"/>
        <w:tblW w:w="103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5133"/>
        <w:gridCol w:w="4678"/>
      </w:tblGrid>
      <w:tr w:rsidR="00CB213B" w:rsidRPr="00A13013" w:rsidTr="00C67E71">
        <w:trPr>
          <w:trHeight w:val="988"/>
        </w:trPr>
        <w:tc>
          <w:tcPr>
            <w:tcW w:w="567" w:type="dxa"/>
          </w:tcPr>
          <w:p w:rsidR="00CB213B" w:rsidRPr="00A13013" w:rsidRDefault="00CB213B" w:rsidP="00C67E71">
            <w:pPr>
              <w:jc w:val="right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5133" w:type="dxa"/>
          </w:tcPr>
          <w:p w:rsidR="00CB213B" w:rsidRPr="00A13013" w:rsidRDefault="00CB213B" w:rsidP="00C67E71">
            <w:pPr>
              <w:jc w:val="left"/>
              <w:rPr>
                <w:rFonts w:ascii="Times New Roman" w:hAnsi="Times New Roman"/>
                <w:iCs/>
                <w:snapToGrid w:val="0"/>
              </w:rPr>
            </w:pPr>
          </w:p>
          <w:p w:rsidR="00CB213B" w:rsidRPr="00A13013" w:rsidRDefault="00CB213B" w:rsidP="00C67E71">
            <w:pPr>
              <w:spacing w:line="360" w:lineRule="auto"/>
              <w:ind w:firstLine="720"/>
              <w:rPr>
                <w:rFonts w:ascii="Times New Roman" w:hAnsi="Times New Roman"/>
                <w:iCs/>
              </w:rPr>
            </w:pPr>
          </w:p>
        </w:tc>
        <w:tc>
          <w:tcPr>
            <w:tcW w:w="4678" w:type="dxa"/>
          </w:tcPr>
          <w:p w:rsidR="001145FB" w:rsidRPr="00A13013" w:rsidRDefault="008B7147" w:rsidP="00B37613">
            <w:pPr>
              <w:ind w:firstLine="0"/>
              <w:rPr>
                <w:rFonts w:ascii="Times New Roman" w:hAnsi="Times New Roman"/>
                <w:iCs/>
              </w:rPr>
            </w:pPr>
            <w:r w:rsidRPr="00A13013">
              <w:rPr>
                <w:rFonts w:ascii="Times New Roman" w:hAnsi="Times New Roman"/>
                <w:iCs/>
              </w:rPr>
              <w:t xml:space="preserve">Приложение </w:t>
            </w:r>
            <w:r w:rsidR="001145FB" w:rsidRPr="00A13013">
              <w:rPr>
                <w:rFonts w:ascii="Times New Roman" w:hAnsi="Times New Roman"/>
                <w:iCs/>
              </w:rPr>
              <w:t>3</w:t>
            </w:r>
          </w:p>
          <w:p w:rsidR="00CB213B" w:rsidRPr="00A13013" w:rsidRDefault="00CB213B" w:rsidP="00586266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13013">
              <w:rPr>
                <w:rFonts w:ascii="Times New Roman" w:hAnsi="Times New Roman"/>
                <w:iCs/>
              </w:rPr>
              <w:t xml:space="preserve">к  решению Совета народных депутатов </w:t>
            </w:r>
            <w:proofErr w:type="spellStart"/>
            <w:r w:rsidRPr="00A13013">
              <w:rPr>
                <w:rFonts w:ascii="Times New Roman" w:hAnsi="Times New Roman"/>
                <w:iCs/>
              </w:rPr>
              <w:t>Бутурлиновского</w:t>
            </w:r>
            <w:proofErr w:type="spellEnd"/>
            <w:r w:rsidRPr="00A13013">
              <w:rPr>
                <w:rFonts w:ascii="Times New Roman" w:hAnsi="Times New Roman"/>
                <w:iCs/>
              </w:rPr>
              <w:t xml:space="preserve">  муниципального района от</w:t>
            </w:r>
            <w:r w:rsidR="00586266">
              <w:rPr>
                <w:rFonts w:ascii="Times New Roman" w:hAnsi="Times New Roman"/>
                <w:iCs/>
              </w:rPr>
              <w:t xml:space="preserve"> 23.12.2021</w:t>
            </w:r>
            <w:r w:rsidR="004459A3">
              <w:rPr>
                <w:rFonts w:ascii="Times New Roman" w:hAnsi="Times New Roman"/>
                <w:iCs/>
              </w:rPr>
              <w:t>г.№</w:t>
            </w:r>
            <w:r w:rsidR="00586266">
              <w:rPr>
                <w:rFonts w:ascii="Times New Roman" w:hAnsi="Times New Roman"/>
                <w:iCs/>
              </w:rPr>
              <w:t xml:space="preserve"> 188</w:t>
            </w:r>
          </w:p>
        </w:tc>
      </w:tr>
    </w:tbl>
    <w:p w:rsidR="00CB213B" w:rsidRPr="00A13013" w:rsidRDefault="00CB213B" w:rsidP="00CB213B">
      <w:pPr>
        <w:keepNext/>
        <w:outlineLvl w:val="5"/>
        <w:rPr>
          <w:rFonts w:ascii="Times New Roman" w:hAnsi="Times New Roman"/>
          <w:b/>
          <w:iCs/>
          <w:snapToGrid w:val="0"/>
          <w:color w:val="000000"/>
        </w:rPr>
      </w:pPr>
    </w:p>
    <w:p w:rsidR="00CB213B" w:rsidRDefault="00CB213B" w:rsidP="00CC4715">
      <w:pPr>
        <w:keepNext/>
        <w:jc w:val="center"/>
        <w:outlineLvl w:val="5"/>
        <w:rPr>
          <w:rFonts w:ascii="Times New Roman" w:hAnsi="Times New Roman"/>
          <w:b/>
          <w:iCs/>
          <w:snapToGrid w:val="0"/>
          <w:color w:val="000000"/>
        </w:rPr>
      </w:pPr>
      <w:r w:rsidRPr="00292918">
        <w:rPr>
          <w:rFonts w:ascii="Times New Roman" w:hAnsi="Times New Roman"/>
          <w:b/>
          <w:iCs/>
          <w:snapToGrid w:val="0"/>
          <w:color w:val="000000"/>
        </w:rPr>
        <w:t>НОРМАТИВЫ ОТЧИСЛЕНИЙ ОТ НАЛОГОВ, СБОРОВ  И  НЕНАЛОГОВЫХ ДОХОДОВ В  БЮДЖЕТ  МУНИЦИПАЛЬНОГО РАЙОНА (РАЙОННЫЙ БЮДЖЕТ) И БЮДЖЕТЫ ГОРОДСКИХ И СЕЛЬСКИХ ПОСЕЛЕНИЙ  БУТУРЛИНОВСКОГО МУНИЦИПАЛЬНОГО РАЙОНА НА 20</w:t>
      </w:r>
      <w:r w:rsidR="00297207">
        <w:rPr>
          <w:rFonts w:ascii="Times New Roman" w:hAnsi="Times New Roman"/>
          <w:b/>
          <w:iCs/>
          <w:snapToGrid w:val="0"/>
          <w:color w:val="000000"/>
        </w:rPr>
        <w:t>2</w:t>
      </w:r>
      <w:r w:rsidR="00695579">
        <w:rPr>
          <w:rFonts w:ascii="Times New Roman" w:hAnsi="Times New Roman"/>
          <w:b/>
          <w:iCs/>
          <w:snapToGrid w:val="0"/>
          <w:color w:val="000000"/>
        </w:rPr>
        <w:t>2</w:t>
      </w:r>
      <w:r w:rsidRPr="00292918">
        <w:rPr>
          <w:rFonts w:ascii="Times New Roman" w:hAnsi="Times New Roman"/>
          <w:b/>
          <w:iCs/>
          <w:snapToGrid w:val="0"/>
          <w:color w:val="000000"/>
        </w:rPr>
        <w:t xml:space="preserve">ГОД </w:t>
      </w:r>
      <w:r w:rsidR="008B7147">
        <w:rPr>
          <w:rFonts w:ascii="Times New Roman" w:hAnsi="Times New Roman"/>
          <w:b/>
          <w:iCs/>
          <w:snapToGrid w:val="0"/>
          <w:color w:val="000000"/>
        </w:rPr>
        <w:t xml:space="preserve">И </w:t>
      </w:r>
      <w:r w:rsidR="0013450C">
        <w:rPr>
          <w:rFonts w:ascii="Times New Roman" w:hAnsi="Times New Roman"/>
          <w:b/>
          <w:iCs/>
          <w:snapToGrid w:val="0"/>
          <w:color w:val="000000"/>
        </w:rPr>
        <w:t xml:space="preserve"> НА </w:t>
      </w:r>
      <w:r w:rsidR="00FF7FA7">
        <w:rPr>
          <w:rFonts w:ascii="Times New Roman" w:hAnsi="Times New Roman"/>
          <w:b/>
          <w:iCs/>
          <w:snapToGrid w:val="0"/>
          <w:color w:val="000000"/>
        </w:rPr>
        <w:t>ПЛАНОВЫЙ ПЕРИОД 20</w:t>
      </w:r>
      <w:r w:rsidR="00297207">
        <w:rPr>
          <w:rFonts w:ascii="Times New Roman" w:hAnsi="Times New Roman"/>
          <w:b/>
          <w:iCs/>
          <w:snapToGrid w:val="0"/>
          <w:color w:val="000000"/>
        </w:rPr>
        <w:t>2</w:t>
      </w:r>
      <w:r w:rsidR="00695579">
        <w:rPr>
          <w:rFonts w:ascii="Times New Roman" w:hAnsi="Times New Roman"/>
          <w:b/>
          <w:iCs/>
          <w:snapToGrid w:val="0"/>
          <w:color w:val="000000"/>
        </w:rPr>
        <w:t>3</w:t>
      </w:r>
      <w:proofErr w:type="gramStart"/>
      <w:r w:rsidR="008B7147">
        <w:rPr>
          <w:rFonts w:ascii="Times New Roman" w:hAnsi="Times New Roman"/>
          <w:b/>
          <w:iCs/>
          <w:snapToGrid w:val="0"/>
          <w:color w:val="000000"/>
        </w:rPr>
        <w:t xml:space="preserve"> И</w:t>
      </w:r>
      <w:proofErr w:type="gramEnd"/>
      <w:r w:rsidR="008B7147">
        <w:rPr>
          <w:rFonts w:ascii="Times New Roman" w:hAnsi="Times New Roman"/>
          <w:b/>
          <w:iCs/>
          <w:snapToGrid w:val="0"/>
          <w:color w:val="000000"/>
        </w:rPr>
        <w:t xml:space="preserve"> 20</w:t>
      </w:r>
      <w:r w:rsidR="00260A22">
        <w:rPr>
          <w:rFonts w:ascii="Times New Roman" w:hAnsi="Times New Roman"/>
          <w:b/>
          <w:iCs/>
          <w:snapToGrid w:val="0"/>
          <w:color w:val="000000"/>
        </w:rPr>
        <w:t>2</w:t>
      </w:r>
      <w:r w:rsidR="00695579">
        <w:rPr>
          <w:rFonts w:ascii="Times New Roman" w:hAnsi="Times New Roman"/>
          <w:b/>
          <w:iCs/>
          <w:snapToGrid w:val="0"/>
          <w:color w:val="000000"/>
        </w:rPr>
        <w:t>4</w:t>
      </w:r>
      <w:r w:rsidR="008B7147">
        <w:rPr>
          <w:rFonts w:ascii="Times New Roman" w:hAnsi="Times New Roman"/>
          <w:b/>
          <w:iCs/>
          <w:snapToGrid w:val="0"/>
          <w:color w:val="000000"/>
        </w:rPr>
        <w:t>ГОДОВ</w:t>
      </w:r>
    </w:p>
    <w:p w:rsidR="0064107F" w:rsidRDefault="0064107F" w:rsidP="00CC4715">
      <w:pPr>
        <w:keepNext/>
        <w:jc w:val="center"/>
        <w:outlineLvl w:val="5"/>
        <w:rPr>
          <w:rFonts w:ascii="Times New Roman" w:hAnsi="Times New Roman"/>
          <w:b/>
          <w:iCs/>
          <w:snapToGrid w:val="0"/>
          <w:color w:val="000000"/>
        </w:rPr>
      </w:pPr>
    </w:p>
    <w:p w:rsidR="0064107F" w:rsidRPr="0064107F" w:rsidRDefault="0064107F" w:rsidP="0064107F">
      <w:pPr>
        <w:keepNext/>
        <w:jc w:val="right"/>
        <w:outlineLvl w:val="5"/>
        <w:rPr>
          <w:rFonts w:ascii="Times New Roman" w:hAnsi="Times New Roman"/>
          <w:iCs/>
          <w:snapToGrid w:val="0"/>
          <w:color w:val="000000"/>
        </w:rPr>
      </w:pPr>
      <w:r w:rsidRPr="0064107F">
        <w:rPr>
          <w:rFonts w:ascii="Times New Roman" w:hAnsi="Times New Roman"/>
          <w:iCs/>
          <w:snapToGrid w:val="0"/>
          <w:color w:val="000000"/>
        </w:rPr>
        <w:t>( в процентах)</w:t>
      </w:r>
    </w:p>
    <w:tbl>
      <w:tblPr>
        <w:tblStyle w:val="a5"/>
        <w:tblW w:w="9571" w:type="dxa"/>
        <w:tblLayout w:type="fixed"/>
        <w:tblLook w:val="04A0"/>
      </w:tblPr>
      <w:tblGrid>
        <w:gridCol w:w="4786"/>
        <w:gridCol w:w="1985"/>
        <w:gridCol w:w="1417"/>
        <w:gridCol w:w="1383"/>
      </w:tblGrid>
      <w:tr w:rsidR="0064107F" w:rsidRPr="00830029" w:rsidTr="00C66137">
        <w:tc>
          <w:tcPr>
            <w:tcW w:w="4786" w:type="dxa"/>
          </w:tcPr>
          <w:p w:rsidR="0064107F" w:rsidRPr="00830029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830029">
              <w:rPr>
                <w:rFonts w:ascii="Times New Roman" w:hAnsi="Times New Roman"/>
                <w:iCs/>
              </w:rPr>
              <w:t>Наименование налога (сбора)</w:t>
            </w:r>
          </w:p>
        </w:tc>
        <w:tc>
          <w:tcPr>
            <w:tcW w:w="1985" w:type="dxa"/>
          </w:tcPr>
          <w:p w:rsidR="0064107F" w:rsidRPr="00830029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830029">
              <w:rPr>
                <w:rFonts w:ascii="Times New Roman" w:hAnsi="Times New Roman"/>
                <w:iCs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64107F" w:rsidRPr="00830029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830029">
              <w:rPr>
                <w:rFonts w:ascii="Times New Roman" w:hAnsi="Times New Roman"/>
                <w:iCs/>
              </w:rPr>
              <w:t>Бюджеты городских поселений</w:t>
            </w:r>
          </w:p>
        </w:tc>
        <w:tc>
          <w:tcPr>
            <w:tcW w:w="1383" w:type="dxa"/>
          </w:tcPr>
          <w:p w:rsidR="0064107F" w:rsidRPr="00830029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830029">
              <w:rPr>
                <w:rFonts w:ascii="Times New Roman" w:hAnsi="Times New Roman"/>
                <w:iCs/>
              </w:rPr>
              <w:t>Бюджеты сельских поселений</w:t>
            </w:r>
          </w:p>
        </w:tc>
      </w:tr>
      <w:tr w:rsidR="00546693" w:rsidRPr="00546693" w:rsidTr="00C66137">
        <w:tc>
          <w:tcPr>
            <w:tcW w:w="4786" w:type="dxa"/>
          </w:tcPr>
          <w:p w:rsidR="0064107F" w:rsidRPr="00546693" w:rsidRDefault="0064107F" w:rsidP="0064107F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ПОГАШЕНИЯ   ЗАДОЛЖЕННОСТИ И ПЕРЕРАСЧЕТОВ</w:t>
            </w:r>
          </w:p>
          <w:p w:rsidR="0064107F" w:rsidRPr="00546693" w:rsidRDefault="0064107F" w:rsidP="0064107F">
            <w:pPr>
              <w:ind w:firstLine="0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ПО ОТМЕНЕННЫМ НАЛОГАМ, СБОРАМ И ИНЫМ ОБЯЗАТЕЛЬНЫМ ПЛАТЕЖАМ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</w:tcPr>
          <w:p w:rsidR="0064107F" w:rsidRPr="00546693" w:rsidRDefault="0064107F" w:rsidP="00695579">
            <w:pPr>
              <w:ind w:firstLine="0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</w:tcPr>
          <w:p w:rsidR="0064107F" w:rsidRPr="00546693" w:rsidRDefault="0064107F" w:rsidP="0064107F">
            <w:pPr>
              <w:ind w:firstLine="0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Платежи за добычу общераспространенных  полезных ископаемых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64107F" w:rsidRPr="00546693" w:rsidRDefault="0064107F" w:rsidP="0064107F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Налог на имущество предприятий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50</w:t>
            </w: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64107F" w:rsidRPr="00546693" w:rsidRDefault="0064107F" w:rsidP="0064107F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64107F" w:rsidRPr="00546693" w:rsidRDefault="0064107F" w:rsidP="00695579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Земельный налог (по обязательствам, возникшим до 1 января 2006 года</w:t>
            </w:r>
            <w:r w:rsidR="00695579">
              <w:rPr>
                <w:rFonts w:ascii="Times New Roman" w:hAnsi="Times New Roman"/>
                <w:iCs/>
                <w:snapToGrid w:val="0"/>
              </w:rPr>
              <w:t>)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64107F" w:rsidRPr="00546693" w:rsidRDefault="0064107F" w:rsidP="0064107F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Земельный налог (по обязательствам, возникш</w:t>
            </w:r>
            <w:r w:rsidR="00085E33">
              <w:rPr>
                <w:rFonts w:ascii="Times New Roman" w:hAnsi="Times New Roman"/>
                <w:iCs/>
                <w:snapToGrid w:val="0"/>
              </w:rPr>
              <w:t>им до 1 января 2006 года)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64107F" w:rsidRPr="00546693" w:rsidRDefault="0064107F" w:rsidP="0064107F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Налог с продаж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60</w:t>
            </w: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</w:tcPr>
          <w:p w:rsidR="0064107F" w:rsidRPr="00546693" w:rsidRDefault="0064107F" w:rsidP="00CB213B">
            <w:pPr>
              <w:ind w:firstLine="0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</w:tcPr>
          <w:p w:rsidR="0064107F" w:rsidRPr="00546693" w:rsidRDefault="0064107F" w:rsidP="00085E33">
            <w:pPr>
              <w:ind w:firstLine="0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Прочие налоги и сбор</w:t>
            </w:r>
            <w:proofErr w:type="gramStart"/>
            <w:r w:rsidRPr="00546693">
              <w:rPr>
                <w:rFonts w:ascii="Times New Roman" w:hAnsi="Times New Roman"/>
                <w:iCs/>
                <w:snapToGrid w:val="0"/>
              </w:rPr>
              <w:t>ы</w:t>
            </w:r>
            <w:r w:rsidR="00085E33">
              <w:rPr>
                <w:rFonts w:ascii="Times New Roman" w:hAnsi="Times New Roman"/>
                <w:iCs/>
                <w:snapToGrid w:val="0"/>
              </w:rPr>
              <w:t>(</w:t>
            </w:r>
            <w:proofErr w:type="gramEnd"/>
            <w:r w:rsidR="00085E33">
              <w:rPr>
                <w:rFonts w:ascii="Times New Roman" w:hAnsi="Times New Roman"/>
                <w:iCs/>
                <w:snapToGrid w:val="0"/>
              </w:rPr>
              <w:t xml:space="preserve"> по отмененным местным налогам и сборам)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</w:tcPr>
          <w:p w:rsidR="0064107F" w:rsidRPr="00546693" w:rsidRDefault="0064107F" w:rsidP="00CB213B">
            <w:pPr>
              <w:ind w:firstLine="0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ИСПОЛЬЗОВАНИЯ ИМУЩЕСТВА, НАХОДЯЩЕГОСЯ В  МУНИЦИПАЛЬНОЙ СОБСТВЕННОСТИ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586FC7" w:rsidRPr="00546693" w:rsidRDefault="0064107F" w:rsidP="00695579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размещения   временно свободных   средств бюджетов муниципальных    районов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64107F" w:rsidRPr="00546693" w:rsidRDefault="0064107F" w:rsidP="0064107F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размещения   временно свободных   средств бюджетов поселений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173AB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Доходы, получаемые в виде арендной платы за земельные  участки, расположенные в полосе отвода автомобильных дорог общего пользования местного значения, находящихся в собственности муниципальных   районов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69557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eastAsiaTheme="minorHAnsi" w:hAnsi="Times New Roman"/>
                <w:lang w:eastAsia="en-US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 поселений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64107F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</w:t>
            </w:r>
            <w:r w:rsidRPr="00546693">
              <w:rPr>
                <w:rFonts w:ascii="Times New Roman" w:hAnsi="Times New Roman"/>
                <w:iCs/>
                <w:snapToGrid w:val="0"/>
              </w:rPr>
              <w:lastRenderedPageBreak/>
              <w:t>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lastRenderedPageBreak/>
              <w:t>50</w:t>
            </w: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50</w:t>
            </w: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64107F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lastRenderedPageBreak/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50</w:t>
            </w: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50</w:t>
            </w: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</w:tcPr>
          <w:p w:rsidR="00173AB0" w:rsidRPr="00546693" w:rsidRDefault="00173AB0" w:rsidP="00CB213B">
            <w:pPr>
              <w:ind w:firstLine="0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64107F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</w:tcPr>
          <w:p w:rsidR="00173AB0" w:rsidRPr="00546693" w:rsidRDefault="00173AB0" w:rsidP="00CB213B">
            <w:pPr>
              <w:ind w:firstLine="0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</w:tcPr>
          <w:p w:rsidR="00173AB0" w:rsidRPr="00546693" w:rsidRDefault="00173AB0" w:rsidP="00CB213B">
            <w:pPr>
              <w:ind w:firstLine="0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 ОТ   ОКАЗАНИЯ   ПЛАТНЫХ УСЛУГ   (РАБОТ)  И   КОМПЕНСАЦИИ ЗАТРАТ    ГОСУДАРСТВА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</w:tcPr>
          <w:p w:rsidR="00173AB0" w:rsidRPr="00546693" w:rsidRDefault="00173AB0" w:rsidP="00CB213B">
            <w:pPr>
              <w:ind w:firstLine="0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оказания информационных услуг органами местного самоуправления  муниципальных районов, казенными учреждениями муниципальных районов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173AB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Плата за оказание услуг по присоединению 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173AB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Плата за оказание услуг по присоединению 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EB1692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173AB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Прочие доходы от компенсации затрат бюджетов муниципальных  районов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EB1692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 xml:space="preserve">Прочие доходы от компенсации затрат </w:t>
            </w:r>
            <w:r w:rsidRPr="00546693">
              <w:rPr>
                <w:rFonts w:ascii="Times New Roman" w:hAnsi="Times New Roman"/>
                <w:iCs/>
                <w:snapToGrid w:val="0"/>
              </w:rPr>
              <w:lastRenderedPageBreak/>
              <w:t>бюджетов  поселений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173AB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lastRenderedPageBreak/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985" w:type="dxa"/>
          </w:tcPr>
          <w:p w:rsidR="00173AB0" w:rsidRPr="00546693" w:rsidRDefault="00173AB0" w:rsidP="00173AB0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173AB0" w:rsidRPr="00546693" w:rsidRDefault="00173AB0" w:rsidP="00173AB0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173AB0" w:rsidRPr="00546693" w:rsidRDefault="00173AB0" w:rsidP="00173AB0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830029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830029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830029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 по указанному имуществу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830029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69557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eastAsiaTheme="minorHAnsi" w:hAnsi="Times New Roman"/>
                <w:lang w:eastAsia="en-US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69557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eastAsiaTheme="minorHAnsi" w:hAnsi="Times New Roman"/>
                <w:lang w:eastAsia="en-US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830029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Средства от распоряжения и реализации конфискованного и иного имущества, обращенного в доходы муниципальных районов (в  части  реализации материальных  запасов по  указанному имуществу)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69557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eastAsiaTheme="minorHAnsi" w:hAnsi="Times New Roman"/>
                <w:lang w:eastAsia="en-US"/>
              </w:rPr>
              <w:t xml:space="preserve">Средства от распоряжения и реализации конфискованного и иного имущества, обращенного в доходы поселений (в части реализации материальных запасов по </w:t>
            </w:r>
            <w:r w:rsidRPr="00546693">
              <w:rPr>
                <w:rFonts w:ascii="Times New Roman" w:eastAsiaTheme="minorHAnsi" w:hAnsi="Times New Roman"/>
                <w:lang w:eastAsia="en-US"/>
              </w:rPr>
              <w:lastRenderedPageBreak/>
              <w:t>указанному имуществу)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lastRenderedPageBreak/>
              <w:t>АДМИНИСТРАТИВНЫЕ ПЛАТЕЖИ</w:t>
            </w:r>
          </w:p>
          <w:p w:rsidR="00830029" w:rsidRPr="00546693" w:rsidRDefault="0083002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И СБОРЫ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Платежи, взимаемые органами местного самоуправления (организациями) муниципальных районов  за выполнение определенных функций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EB1692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center"/>
          </w:tcPr>
          <w:p w:rsidR="00830029" w:rsidRPr="00546693" w:rsidRDefault="00830029" w:rsidP="00356F3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ШТРАФОВ, САНКЦИЙ, ВОЗМЕЩЕНИЙ УЩЕРБА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center"/>
          </w:tcPr>
          <w:p w:rsidR="00C66137" w:rsidRPr="00546693" w:rsidRDefault="00C66137" w:rsidP="00C66137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Денежные взыскания (штрафы), предусмотренные статьями 129.7-129.11 Налогового кодекса Российской Федерации</w:t>
            </w:r>
          </w:p>
        </w:tc>
        <w:tc>
          <w:tcPr>
            <w:tcW w:w="1985" w:type="dxa"/>
          </w:tcPr>
          <w:p w:rsidR="00C66137" w:rsidRPr="00546693" w:rsidRDefault="00C66137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50</w:t>
            </w:r>
          </w:p>
        </w:tc>
        <w:tc>
          <w:tcPr>
            <w:tcW w:w="1417" w:type="dxa"/>
          </w:tcPr>
          <w:p w:rsidR="00C66137" w:rsidRPr="00546693" w:rsidRDefault="00C66137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C66137" w:rsidRPr="00546693" w:rsidRDefault="00C66137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 районов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695579" w:rsidP="00695579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>
              <w:rPr>
                <w:rFonts w:ascii="Times New Roman" w:hAnsi="Times New Roman"/>
                <w:iCs/>
                <w:snapToGrid w:val="0"/>
              </w:rPr>
              <w:t>Возмещение</w:t>
            </w:r>
            <w:r w:rsidR="00830029" w:rsidRPr="00546693">
              <w:rPr>
                <w:rFonts w:ascii="Times New Roman" w:hAnsi="Times New Roman"/>
                <w:iCs/>
                <w:snapToGrid w:val="0"/>
              </w:rPr>
              <w:t xml:space="preserve"> ущерба при возникновении страховых случаев, когда  выгодоприобретателями выступают получатели средств бюджет</w:t>
            </w:r>
            <w:r>
              <w:rPr>
                <w:rFonts w:ascii="Times New Roman" w:hAnsi="Times New Roman"/>
                <w:iCs/>
                <w:snapToGrid w:val="0"/>
              </w:rPr>
              <w:t>а</w:t>
            </w:r>
            <w:r w:rsidR="00830029" w:rsidRPr="00546693">
              <w:rPr>
                <w:rFonts w:ascii="Times New Roman" w:hAnsi="Times New Roman"/>
                <w:iCs/>
                <w:snapToGrid w:val="0"/>
              </w:rPr>
              <w:t>муниципальн</w:t>
            </w:r>
            <w:r>
              <w:rPr>
                <w:rFonts w:ascii="Times New Roman" w:hAnsi="Times New Roman"/>
                <w:iCs/>
                <w:snapToGrid w:val="0"/>
              </w:rPr>
              <w:t>ого  района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69557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>
              <w:rPr>
                <w:rFonts w:ascii="Times New Roman" w:hAnsi="Times New Roman"/>
                <w:iCs/>
                <w:snapToGrid w:val="0"/>
              </w:rPr>
              <w:t>Возмещение</w:t>
            </w:r>
            <w:r w:rsidR="00830029" w:rsidRPr="00546693">
              <w:rPr>
                <w:rFonts w:ascii="Times New Roman" w:hAnsi="Times New Roman"/>
                <w:iCs/>
                <w:snapToGrid w:val="0"/>
              </w:rPr>
              <w:t xml:space="preserve"> ущерба при возникновении страховых случаев, когда  выгодоприобретателями выступают получатели средств бюджетов  поселений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 выгодоприобретателями выступают</w:t>
            </w:r>
          </w:p>
          <w:p w:rsidR="00830029" w:rsidRPr="00546693" w:rsidRDefault="0083002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получатели средств бюджетов муниципальных  районов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 выгодоприобретателями выступают</w:t>
            </w:r>
          </w:p>
          <w:p w:rsidR="00830029" w:rsidRPr="00546693" w:rsidRDefault="0083002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получатели средств бюджетов поселений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  <w:p w:rsidR="00830029" w:rsidRPr="00546693" w:rsidRDefault="00830029" w:rsidP="00356F30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возмещения ущерба при возникновении иных страховых   случаев,   когда  выгодоприобретателями выступают получатели средств бюджетов муниципальных районов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возмещения ущерба при возникновении иных страховых   случаев,   когда  выгодоприобретателями выступают получатели средств бюджетов поселений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260C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 xml:space="preserve">Поступление сумм  в возмещение вреда, причиняемого автомобильным дорогам местного значения транспортными средствами, осуществляющими перевозки тяжеловесных и </w:t>
            </w:r>
            <w:r w:rsidRPr="00546693">
              <w:rPr>
                <w:rFonts w:ascii="Times New Roman" w:hAnsi="Times New Roman"/>
                <w:iCs/>
                <w:snapToGrid w:val="0"/>
              </w:rPr>
              <w:lastRenderedPageBreak/>
              <w:t>(или) крупногабаритных грузов, зачисляемые в бюджеты муниципальных районов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260C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lastRenderedPageBreak/>
              <w:t xml:space="preserve">Поступление сумм 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260C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69557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eastAsiaTheme="minorHAnsi" w:hAnsi="Times New Roman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AD08D5" w:rsidTr="00C66137">
        <w:tc>
          <w:tcPr>
            <w:tcW w:w="4786" w:type="dxa"/>
            <w:vAlign w:val="bottom"/>
          </w:tcPr>
          <w:p w:rsidR="00830029" w:rsidRPr="00AD08D5" w:rsidRDefault="00085E33" w:rsidP="003260CA">
            <w:pPr>
              <w:ind w:firstLine="0"/>
              <w:rPr>
                <w:rFonts w:ascii="Times New Roman" w:hAnsi="Times New Roman"/>
                <w:iCs/>
              </w:rPr>
            </w:pPr>
            <w:r w:rsidRPr="00AD08D5">
              <w:rPr>
                <w:rFonts w:ascii="Times New Roman" w:hAnsi="Times New Roman"/>
                <w:iCs/>
              </w:rPr>
              <w:t>Платежи в целях возмещения убытков, причиненных уклонением от 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85" w:type="dxa"/>
          </w:tcPr>
          <w:p w:rsidR="00830029" w:rsidRPr="00AD08D5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AD08D5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830029" w:rsidRPr="00AD08D5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AD08D5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9E56CE">
            <w:pPr>
              <w:ind w:firstLine="0"/>
              <w:rPr>
                <w:rFonts w:ascii="Times New Roman" w:hAnsi="Times New Roman"/>
                <w:iCs/>
              </w:rPr>
            </w:pPr>
            <w:r w:rsidRPr="00AD08D5">
              <w:rPr>
                <w:rFonts w:ascii="Times New Roman" w:hAnsi="Times New Roman"/>
                <w:iCs/>
              </w:rPr>
              <w:t>Платежи в целях возмещения убытков, причиненных уклонением от  заключения с муниципальным органом поселения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AD08D5" w:rsidTr="00C66137">
        <w:tc>
          <w:tcPr>
            <w:tcW w:w="4786" w:type="dxa"/>
            <w:vAlign w:val="bottom"/>
          </w:tcPr>
          <w:p w:rsidR="00830029" w:rsidRPr="00AD08D5" w:rsidRDefault="009E56CE" w:rsidP="009E56CE">
            <w:pPr>
              <w:ind w:firstLine="0"/>
              <w:rPr>
                <w:rFonts w:ascii="Times New Roman" w:hAnsi="Times New Roman"/>
                <w:iCs/>
              </w:rPr>
            </w:pPr>
            <w:proofErr w:type="gramStart"/>
            <w:r w:rsidRPr="00AD08D5">
              <w:rPr>
                <w:rFonts w:ascii="Times New Roman" w:hAnsi="Times New Roman"/>
                <w:iCs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985" w:type="dxa"/>
          </w:tcPr>
          <w:p w:rsidR="00830029" w:rsidRPr="00AD08D5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AD08D5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830029" w:rsidRPr="00AD08D5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AD08D5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9E56CE">
            <w:pPr>
              <w:ind w:firstLine="0"/>
              <w:rPr>
                <w:rFonts w:ascii="Times New Roman" w:hAnsi="Times New Roman"/>
                <w:iCs/>
              </w:rPr>
            </w:pPr>
            <w:proofErr w:type="gramStart"/>
            <w:r w:rsidRPr="00AD08D5">
              <w:rPr>
                <w:rFonts w:ascii="Times New Roman" w:hAnsi="Times New Roman"/>
                <w:iCs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поселения</w:t>
            </w:r>
            <w:proofErr w:type="gramEnd"/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8273BF" w:rsidP="008273BF">
            <w:pPr>
              <w:ind w:firstLine="0"/>
              <w:rPr>
                <w:rFonts w:ascii="Times New Roman" w:hAnsi="Times New Roman"/>
                <w:iCs/>
              </w:rPr>
            </w:pPr>
            <w:proofErr w:type="gramStart"/>
            <w:r>
              <w:rPr>
                <w:rFonts w:ascii="Times New Roman" w:hAnsi="Times New Roman"/>
                <w:iCs/>
              </w:rPr>
              <w:t>Иные ш</w:t>
            </w:r>
            <w:r w:rsidR="009E56CE" w:rsidRPr="00AD08D5">
              <w:rPr>
                <w:rFonts w:ascii="Times New Roman" w:hAnsi="Times New Roman"/>
                <w:iCs/>
              </w:rPr>
              <w:t>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695579" w:rsidP="00695579">
            <w:pPr>
              <w:ind w:firstLine="0"/>
              <w:rPr>
                <w:rFonts w:ascii="Times New Roman" w:hAnsi="Times New Roman"/>
                <w:iCs/>
              </w:rPr>
            </w:pPr>
            <w:proofErr w:type="gramStart"/>
            <w:r>
              <w:rPr>
                <w:rFonts w:ascii="Times New Roman" w:hAnsi="Times New Roman"/>
                <w:iCs/>
              </w:rPr>
              <w:t>Иные ш</w:t>
            </w:r>
            <w:r w:rsidR="009E56CE" w:rsidRPr="00AD08D5">
              <w:rPr>
                <w:rFonts w:ascii="Times New Roman" w:hAnsi="Times New Roman"/>
                <w:iCs/>
              </w:rPr>
              <w:t xml:space="preserve">трафы, неустойки, пени, уплаченные в </w:t>
            </w:r>
            <w:r w:rsidR="009E56CE" w:rsidRPr="00AD08D5">
              <w:rPr>
                <w:rFonts w:ascii="Times New Roman" w:hAnsi="Times New Roman"/>
                <w:iCs/>
              </w:rPr>
              <w:lastRenderedPageBreak/>
              <w:t>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поселения</w:t>
            </w:r>
            <w:proofErr w:type="gramEnd"/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9E56CE">
            <w:pPr>
              <w:ind w:firstLine="0"/>
              <w:rPr>
                <w:rFonts w:ascii="Times New Roman" w:hAnsi="Times New Roman"/>
                <w:iCs/>
              </w:rPr>
            </w:pPr>
            <w:r w:rsidRPr="00AD08D5">
              <w:rPr>
                <w:rFonts w:ascii="Times New Roman" w:hAnsi="Times New Roman"/>
                <w:iCs/>
              </w:rPr>
              <w:lastRenderedPageBreak/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9E56CE">
            <w:pPr>
              <w:ind w:firstLine="0"/>
              <w:rPr>
                <w:rFonts w:ascii="Times New Roman" w:hAnsi="Times New Roman"/>
                <w:iCs/>
              </w:rPr>
            </w:pPr>
            <w:r w:rsidRPr="00AD08D5">
              <w:rPr>
                <w:rFonts w:ascii="Times New Roman" w:hAnsi="Times New Roman"/>
                <w:iCs/>
              </w:rPr>
              <w:t>Платежи в целях возмещения ущерба при расторжении муниципального контракта, заключенного с муниципальным органом поселения (муниципальным казенным учреждением), в связи с односторонним отказом исполнителя (подрядчика) от его исполнения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173AB0">
            <w:pPr>
              <w:ind w:firstLine="0"/>
              <w:rPr>
                <w:rFonts w:ascii="Times New Roman" w:hAnsi="Times New Roman"/>
                <w:iCs/>
              </w:rPr>
            </w:pPr>
            <w:r w:rsidRPr="00AD08D5">
              <w:rPr>
                <w:rFonts w:ascii="Times New Roman" w:hAnsi="Times New Roman"/>
                <w:iCs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муниципальных районов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085E33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085E33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>Прочее возмещение ущерба, причиненного  имуществу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3260C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>ПРОЧИЕ  НЕНАЛОГОВЫЕ   ДОХОДЫ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3260C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3260C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>Невыясненные поступления, зачисляемые в бюджеты  поселений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173AB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>Прочие    неналоговые доходы бюджетов муниципальных районов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DF578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>Прочие    неналоговые доходы бюджетов поселений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173AB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>Средства  самообложения граждан, зачисляемые в бюджеты муниципальных районов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DF578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>Средства  самообложения граждан, зачисляемые в бюджеты поселений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381C91" w:rsidRPr="00AD08D5" w:rsidTr="00C66137">
        <w:tc>
          <w:tcPr>
            <w:tcW w:w="4786" w:type="dxa"/>
            <w:vAlign w:val="bottom"/>
          </w:tcPr>
          <w:p w:rsidR="00381C91" w:rsidRPr="00AD08D5" w:rsidRDefault="00381C91" w:rsidP="0069557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Cs/>
                <w:snapToGrid w:val="0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Инициативные платежи, зачисляемые в бюджеты  поселений</w:t>
            </w:r>
            <w:bookmarkStart w:id="0" w:name="_GoBack"/>
            <w:bookmarkEnd w:id="0"/>
          </w:p>
        </w:tc>
        <w:tc>
          <w:tcPr>
            <w:tcW w:w="1985" w:type="dxa"/>
          </w:tcPr>
          <w:p w:rsidR="00381C91" w:rsidRPr="00AD08D5" w:rsidRDefault="00381C91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381C91" w:rsidRPr="00AD08D5" w:rsidRDefault="00381C91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381C91" w:rsidRPr="00AD08D5" w:rsidRDefault="00381C91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173AB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>ПОСТУПЛЕНИЯ  (ПЕРЕЧИСЛЕНИЯ) ПО  УРЕГУЛИРОВАНИЮ  РАСЧЕТОВ МЕЖДУ  БЮДЖЕТАМИ БЮДЖЕТНОЙ  СИСТЕМЫ РОССИЙСКОЙ ФЕДЕРАЦИИ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173AB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 xml:space="preserve">Поступления в бюджеты муниципальных районов (перечисления  из бюджетов муниципальных районов) по урегулированию </w:t>
            </w:r>
            <w:r w:rsidRPr="00AD08D5">
              <w:rPr>
                <w:rFonts w:ascii="Times New Roman" w:hAnsi="Times New Roman"/>
                <w:iCs/>
                <w:snapToGrid w:val="0"/>
              </w:rPr>
              <w:lastRenderedPageBreak/>
              <w:t>расчетов между бюджетами бюджетной системы  Российской Федерации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C91FB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eastAsiaTheme="minorHAnsi" w:hAnsi="Times New Roman"/>
                <w:lang w:eastAsia="en-US"/>
              </w:rPr>
              <w:lastRenderedPageBreak/>
              <w:t>Поступления в бюджеты сельских поселений (перечисления из бюджетов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C91FBF" w:rsidRPr="00AD08D5" w:rsidTr="00C66137">
        <w:tc>
          <w:tcPr>
            <w:tcW w:w="4786" w:type="dxa"/>
            <w:vAlign w:val="bottom"/>
          </w:tcPr>
          <w:p w:rsidR="00C91FBF" w:rsidRPr="00AD08D5" w:rsidRDefault="00C91FBF" w:rsidP="00173AB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>БЕЗВОЗМЕЗДНЫЕ ПОСТУПЛЕНИЯ</w:t>
            </w:r>
          </w:p>
        </w:tc>
        <w:tc>
          <w:tcPr>
            <w:tcW w:w="1985" w:type="dxa"/>
          </w:tcPr>
          <w:p w:rsidR="00C91FBF" w:rsidRPr="00AD08D5" w:rsidRDefault="00C91FB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C91FBF" w:rsidRPr="00AD08D5" w:rsidRDefault="00C91FB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C91FBF" w:rsidRPr="00AD08D5" w:rsidRDefault="00C91FB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D66454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 xml:space="preserve">Доходы от возврата бюджетами бюджетной системы Российской Федерации остатков субсидий, субвенций и иных межбюджетных трансфертов, имеющих </w:t>
            </w:r>
            <w:proofErr w:type="gramStart"/>
            <w:r w:rsidRPr="00AD08D5">
              <w:rPr>
                <w:rFonts w:ascii="Times New Roman" w:hAnsi="Times New Roman"/>
                <w:iCs/>
                <w:snapToGrid w:val="0"/>
              </w:rPr>
              <w:t>целевое</w:t>
            </w:r>
            <w:proofErr w:type="gramEnd"/>
            <w:r w:rsidRPr="00AD08D5">
              <w:rPr>
                <w:rFonts w:ascii="Times New Roman" w:hAnsi="Times New Roman"/>
                <w:iCs/>
                <w:snapToGrid w:val="0"/>
              </w:rPr>
              <w:t xml:space="preserve"> назначений, предоставленных из бюджетов муниципальных районов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D66454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>ПРОЧИЕ БЕЗВОЗМЕЗДНЫЕ ПОСТУПЛЕНИЯ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586FC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eastAsiaTheme="minorHAnsi" w:hAnsi="Times New Roman"/>
                <w:lang w:eastAsia="en-US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 поселений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586FC7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AD08D5">
              <w:rPr>
                <w:rFonts w:ascii="Times New Roman" w:eastAsiaTheme="minorHAnsi" w:hAnsi="Times New Roman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9E56CE" w:rsidRPr="00546693" w:rsidTr="00C66137">
        <w:tc>
          <w:tcPr>
            <w:tcW w:w="4786" w:type="dxa"/>
            <w:vAlign w:val="bottom"/>
          </w:tcPr>
          <w:p w:rsidR="009E56CE" w:rsidRPr="00AD08D5" w:rsidRDefault="009E56CE" w:rsidP="00586FC7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AD08D5">
              <w:rPr>
                <w:rFonts w:ascii="Times New Roman" w:eastAsiaTheme="minorHAnsi" w:hAnsi="Times New Roman"/>
                <w:lang w:eastAsia="en-US"/>
              </w:rPr>
              <w:t>Прочие безвозмездные поступления в бюджеты  поселений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546693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</w:tbl>
    <w:p w:rsidR="00130DB9" w:rsidRPr="00546693" w:rsidRDefault="00130DB9"/>
    <w:sectPr w:rsidR="00130DB9" w:rsidRPr="00546693" w:rsidSect="00586FC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F3C"/>
    <w:rsid w:val="0000596A"/>
    <w:rsid w:val="00041710"/>
    <w:rsid w:val="00085E33"/>
    <w:rsid w:val="000E2BBC"/>
    <w:rsid w:val="001145FB"/>
    <w:rsid w:val="00130DB9"/>
    <w:rsid w:val="0013450C"/>
    <w:rsid w:val="001509F4"/>
    <w:rsid w:val="00173AB0"/>
    <w:rsid w:val="001D7F3C"/>
    <w:rsid w:val="001E0C98"/>
    <w:rsid w:val="00260A22"/>
    <w:rsid w:val="00292918"/>
    <w:rsid w:val="00297207"/>
    <w:rsid w:val="0031707E"/>
    <w:rsid w:val="003260CA"/>
    <w:rsid w:val="00356F30"/>
    <w:rsid w:val="00381C91"/>
    <w:rsid w:val="003A36DD"/>
    <w:rsid w:val="004459A3"/>
    <w:rsid w:val="00493E60"/>
    <w:rsid w:val="005174DD"/>
    <w:rsid w:val="00546693"/>
    <w:rsid w:val="00586266"/>
    <w:rsid w:val="00586FC7"/>
    <w:rsid w:val="00593B18"/>
    <w:rsid w:val="00594B20"/>
    <w:rsid w:val="005A2642"/>
    <w:rsid w:val="0064107F"/>
    <w:rsid w:val="00645BC2"/>
    <w:rsid w:val="00677E7D"/>
    <w:rsid w:val="00695579"/>
    <w:rsid w:val="007128DB"/>
    <w:rsid w:val="00745BEA"/>
    <w:rsid w:val="00747F1D"/>
    <w:rsid w:val="00791823"/>
    <w:rsid w:val="00794549"/>
    <w:rsid w:val="00816489"/>
    <w:rsid w:val="0082065A"/>
    <w:rsid w:val="008273BF"/>
    <w:rsid w:val="00830029"/>
    <w:rsid w:val="008B7147"/>
    <w:rsid w:val="00931BCB"/>
    <w:rsid w:val="009C07D4"/>
    <w:rsid w:val="009E56CE"/>
    <w:rsid w:val="00A13013"/>
    <w:rsid w:val="00AD08D5"/>
    <w:rsid w:val="00B37613"/>
    <w:rsid w:val="00B823EB"/>
    <w:rsid w:val="00BA5A96"/>
    <w:rsid w:val="00C60D89"/>
    <w:rsid w:val="00C66137"/>
    <w:rsid w:val="00C67E71"/>
    <w:rsid w:val="00C85EAF"/>
    <w:rsid w:val="00C91FBF"/>
    <w:rsid w:val="00CB213B"/>
    <w:rsid w:val="00CB7AE3"/>
    <w:rsid w:val="00CC4715"/>
    <w:rsid w:val="00CD1A32"/>
    <w:rsid w:val="00D21018"/>
    <w:rsid w:val="00D63F9D"/>
    <w:rsid w:val="00D66454"/>
    <w:rsid w:val="00DF578A"/>
    <w:rsid w:val="00E317B2"/>
    <w:rsid w:val="00E56E13"/>
    <w:rsid w:val="00EB1692"/>
    <w:rsid w:val="00F42D75"/>
    <w:rsid w:val="00F8671E"/>
    <w:rsid w:val="00FB3FC6"/>
    <w:rsid w:val="00FF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B213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7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71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41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B213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7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71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41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E1A1C-B6AF-482F-A962-2962F1405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2061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4</cp:revision>
  <cp:lastPrinted>2020-11-26T08:01:00Z</cp:lastPrinted>
  <dcterms:created xsi:type="dcterms:W3CDTF">2021-11-01T07:33:00Z</dcterms:created>
  <dcterms:modified xsi:type="dcterms:W3CDTF">2021-12-22T11:41:00Z</dcterms:modified>
</cp:coreProperties>
</file>