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6F" w:rsidRPr="006A50DC" w:rsidRDefault="00FA496F" w:rsidP="006A50DC">
      <w:r>
        <w:rPr>
          <w:noProof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6F" w:rsidRPr="006D1E25" w:rsidRDefault="00FA496F" w:rsidP="006A50DC">
      <w:pPr>
        <w:tabs>
          <w:tab w:val="left" w:pos="2445"/>
          <w:tab w:val="center" w:pos="4706"/>
        </w:tabs>
        <w:rPr>
          <w:rFonts w:ascii="Times New Roman" w:hAnsi="Times New Roman" w:cs="Times New Roman"/>
          <w:b/>
          <w:i/>
          <w:sz w:val="35"/>
          <w:szCs w:val="35"/>
        </w:rPr>
      </w:pPr>
      <w:r w:rsidRPr="006D1E25">
        <w:rPr>
          <w:rFonts w:ascii="Times New Roman" w:hAnsi="Times New Roman" w:cs="Times New Roman"/>
          <w:b/>
          <w:i/>
          <w:sz w:val="35"/>
          <w:szCs w:val="35"/>
        </w:rPr>
        <w:t>Администрация Бутурлиновского муниципального района Воронежской области</w:t>
      </w:r>
    </w:p>
    <w:p w:rsidR="006A50DC" w:rsidRPr="006A50DC" w:rsidRDefault="006A50DC" w:rsidP="00FA496F">
      <w:pPr>
        <w:tabs>
          <w:tab w:val="left" w:pos="2445"/>
          <w:tab w:val="center" w:pos="4706"/>
        </w:tabs>
        <w:rPr>
          <w:rFonts w:ascii="Times New Roman" w:hAnsi="Times New Roman" w:cs="Times New Roman"/>
          <w:i/>
          <w:sz w:val="28"/>
          <w:szCs w:val="28"/>
        </w:rPr>
      </w:pPr>
    </w:p>
    <w:p w:rsidR="00FA496F" w:rsidRPr="006D1E25" w:rsidRDefault="00FA496F" w:rsidP="00FA496F">
      <w:pPr>
        <w:tabs>
          <w:tab w:val="left" w:pos="2445"/>
          <w:tab w:val="center" w:pos="4706"/>
        </w:tabs>
        <w:rPr>
          <w:b/>
          <w:sz w:val="40"/>
          <w:szCs w:val="40"/>
        </w:rPr>
      </w:pPr>
      <w:r w:rsidRPr="006D1E25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FA496F" w:rsidRPr="00FA496F" w:rsidRDefault="00FA496F" w:rsidP="00FA496F"/>
    <w:p w:rsidR="00FA496F" w:rsidRDefault="00FA496F" w:rsidP="00FA496F"/>
    <w:p w:rsidR="00FA496F" w:rsidRPr="00663DB3" w:rsidRDefault="00FA496F" w:rsidP="00FA496F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A496F">
        <w:rPr>
          <w:rFonts w:ascii="Times New Roman" w:hAnsi="Times New Roman" w:cs="Times New Roman"/>
          <w:sz w:val="28"/>
          <w:szCs w:val="28"/>
        </w:rPr>
        <w:t xml:space="preserve">от </w:t>
      </w:r>
      <w:r w:rsidR="00663DB3" w:rsidRPr="00663DB3">
        <w:rPr>
          <w:rFonts w:ascii="Times New Roman" w:hAnsi="Times New Roman" w:cs="Times New Roman"/>
          <w:sz w:val="28"/>
          <w:szCs w:val="28"/>
          <w:u w:val="single"/>
        </w:rPr>
        <w:t xml:space="preserve">  28.12.2021  </w:t>
      </w:r>
      <w:r w:rsidR="00663DB3">
        <w:rPr>
          <w:rFonts w:ascii="Times New Roman" w:hAnsi="Times New Roman" w:cs="Times New Roman"/>
          <w:sz w:val="28"/>
          <w:szCs w:val="28"/>
        </w:rPr>
        <w:t xml:space="preserve">  № </w:t>
      </w:r>
      <w:r w:rsidR="00663D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3DB3" w:rsidRPr="00663DB3">
        <w:rPr>
          <w:rFonts w:ascii="Times New Roman" w:hAnsi="Times New Roman" w:cs="Times New Roman"/>
          <w:sz w:val="28"/>
          <w:szCs w:val="28"/>
          <w:u w:val="single"/>
        </w:rPr>
        <w:t>910</w:t>
      </w:r>
      <w:r w:rsidR="00663DB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6A50DC" w:rsidRPr="006D1E25" w:rsidRDefault="00AC2F48" w:rsidP="006D1E25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D1E25" w:rsidRPr="006D1E25">
        <w:rPr>
          <w:rFonts w:ascii="Times New Roman" w:hAnsi="Times New Roman" w:cs="Times New Roman"/>
          <w:sz w:val="20"/>
          <w:szCs w:val="20"/>
        </w:rPr>
        <w:t>г. Бутурлиновка</w:t>
      </w:r>
    </w:p>
    <w:p w:rsidR="00AC2F48" w:rsidRDefault="00FA496F" w:rsidP="00AC2F48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50DC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="00AC2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50DC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6A50DC">
        <w:rPr>
          <w:rFonts w:ascii="Times New Roman" w:hAnsi="Times New Roman" w:cs="Times New Roman"/>
          <w:b/>
          <w:sz w:val="28"/>
          <w:szCs w:val="28"/>
        </w:rPr>
        <w:t xml:space="preserve">  силу</w:t>
      </w:r>
      <w:r w:rsidR="00962D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F48" w:rsidRDefault="00CE79E6" w:rsidP="00AC2F48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62D78">
        <w:rPr>
          <w:rFonts w:ascii="Times New Roman" w:hAnsi="Times New Roman" w:cs="Times New Roman"/>
          <w:b/>
          <w:sz w:val="28"/>
          <w:szCs w:val="28"/>
        </w:rPr>
        <w:t>тдельных</w:t>
      </w:r>
      <w:r w:rsidR="00AC2F4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62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96F" w:rsidRPr="006A50DC">
        <w:rPr>
          <w:rFonts w:ascii="Times New Roman" w:hAnsi="Times New Roman" w:cs="Times New Roman"/>
          <w:b/>
          <w:sz w:val="28"/>
          <w:szCs w:val="28"/>
        </w:rPr>
        <w:t>постановлений</w:t>
      </w:r>
    </w:p>
    <w:p w:rsidR="00AC2F48" w:rsidRDefault="00FA496F" w:rsidP="00AC2F48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50D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AC2F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50DC">
        <w:rPr>
          <w:rFonts w:ascii="Times New Roman" w:hAnsi="Times New Roman" w:cs="Times New Roman"/>
          <w:b/>
          <w:sz w:val="28"/>
          <w:szCs w:val="28"/>
        </w:rPr>
        <w:t xml:space="preserve">Бутурлиновского </w:t>
      </w:r>
    </w:p>
    <w:p w:rsidR="006A50DC" w:rsidRPr="006A50DC" w:rsidRDefault="00962D78" w:rsidP="00AC2F48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FA496F" w:rsidRPr="006A50D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A496F" w:rsidRDefault="00FA496F" w:rsidP="00FA496F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FA496F" w:rsidRDefault="00FA496F" w:rsidP="006A5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96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26.07.2019 № 199- 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ст</w:t>
      </w:r>
      <w:r w:rsidR="004B2BB4">
        <w:rPr>
          <w:rFonts w:ascii="Times New Roman" w:hAnsi="Times New Roman" w:cs="Times New Roman"/>
          <w:sz w:val="28"/>
          <w:szCs w:val="28"/>
        </w:rPr>
        <w:t>.</w:t>
      </w:r>
      <w:r w:rsidRPr="00FA496F">
        <w:rPr>
          <w:rFonts w:ascii="Times New Roman" w:hAnsi="Times New Roman" w:cs="Times New Roman"/>
          <w:sz w:val="28"/>
          <w:szCs w:val="28"/>
        </w:rPr>
        <w:t xml:space="preserve"> 269.2</w:t>
      </w:r>
      <w:r w:rsidR="00F3705F">
        <w:rPr>
          <w:rFonts w:ascii="Times New Roman" w:hAnsi="Times New Roman" w:cs="Times New Roman"/>
          <w:sz w:val="28"/>
          <w:szCs w:val="28"/>
        </w:rPr>
        <w:t xml:space="preserve"> </w:t>
      </w:r>
      <w:r w:rsidRPr="00FA496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в</w:t>
      </w:r>
      <w:r>
        <w:rPr>
          <w:rFonts w:ascii="Times New Roman" w:hAnsi="Times New Roman" w:cs="Times New Roman"/>
          <w:sz w:val="28"/>
          <w:szCs w:val="28"/>
        </w:rPr>
        <w:t xml:space="preserve">   целях приведения в </w:t>
      </w:r>
      <w:r w:rsidRPr="00FA496F">
        <w:rPr>
          <w:rFonts w:ascii="Times New Roman" w:hAnsi="Times New Roman" w:cs="Times New Roman"/>
          <w:sz w:val="28"/>
          <w:szCs w:val="28"/>
        </w:rPr>
        <w:t>соответстви</w:t>
      </w:r>
      <w:r w:rsidR="004B2BB4">
        <w:rPr>
          <w:rFonts w:ascii="Times New Roman" w:hAnsi="Times New Roman" w:cs="Times New Roman"/>
          <w:sz w:val="28"/>
          <w:szCs w:val="28"/>
        </w:rPr>
        <w:t>е</w:t>
      </w:r>
      <w:r w:rsidRPr="00FA496F">
        <w:rPr>
          <w:rFonts w:ascii="Times New Roman" w:hAnsi="Times New Roman" w:cs="Times New Roman"/>
          <w:sz w:val="28"/>
          <w:szCs w:val="28"/>
        </w:rPr>
        <w:t xml:space="preserve"> сдействующим законодательством нормативных правовыхактовадминистрации Бутурлиновского муниципального района, администрацияБутурлиновского</w:t>
      </w:r>
      <w:r w:rsidR="00962D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96F">
        <w:rPr>
          <w:rFonts w:ascii="Times New Roman" w:hAnsi="Times New Roman" w:cs="Times New Roman"/>
          <w:sz w:val="28"/>
          <w:szCs w:val="28"/>
        </w:rPr>
        <w:t>района</w:t>
      </w:r>
    </w:p>
    <w:p w:rsidR="006A50DC" w:rsidRDefault="006A50DC" w:rsidP="006A5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E25" w:rsidRDefault="006A50DC" w:rsidP="006D1E25">
      <w:pPr>
        <w:rPr>
          <w:rFonts w:ascii="Times New Roman" w:hAnsi="Times New Roman" w:cs="Times New Roman"/>
          <w:sz w:val="28"/>
          <w:szCs w:val="28"/>
        </w:rPr>
      </w:pPr>
      <w:r w:rsidRPr="006D1E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1E25" w:rsidRPr="006D1E25" w:rsidRDefault="006D1E25" w:rsidP="00962D7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D1E25" w:rsidRDefault="006D1E25" w:rsidP="00962D78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следующие постановления администрации Бутурлиновского муниципального района:</w:t>
      </w:r>
    </w:p>
    <w:p w:rsidR="002D0E7A" w:rsidRDefault="004B2BB4" w:rsidP="00962D78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2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0E7A">
        <w:rPr>
          <w:rFonts w:ascii="Times New Roman" w:hAnsi="Times New Roman" w:cs="Times New Roman"/>
          <w:sz w:val="28"/>
          <w:szCs w:val="28"/>
        </w:rPr>
        <w:t>Постановление администрации Бутурлиновского муниципального района от 03.04.2017 № 148 «О внесении изменений в постановление администрации Бутурлиновского муниципального района от 10.07.2014 №785 «Об утверждении Порядка осуществления внутреннего муниципального финансового контроля в сфере закупок»</w:t>
      </w:r>
      <w:r w:rsidR="00962D78">
        <w:rPr>
          <w:rFonts w:ascii="Times New Roman" w:hAnsi="Times New Roman" w:cs="Times New Roman"/>
          <w:sz w:val="28"/>
          <w:szCs w:val="28"/>
        </w:rPr>
        <w:t>;</w:t>
      </w:r>
    </w:p>
    <w:p w:rsidR="002D0E7A" w:rsidRDefault="002D0E7A" w:rsidP="00962D78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2F48">
        <w:rPr>
          <w:rFonts w:ascii="Times New Roman" w:hAnsi="Times New Roman" w:cs="Times New Roman"/>
          <w:sz w:val="28"/>
          <w:szCs w:val="28"/>
        </w:rPr>
        <w:t>2</w:t>
      </w:r>
      <w:r w:rsidR="004B2BB4">
        <w:rPr>
          <w:rFonts w:ascii="Times New Roman" w:hAnsi="Times New Roman" w:cs="Times New Roman"/>
          <w:sz w:val="28"/>
          <w:szCs w:val="28"/>
        </w:rPr>
        <w:t>.</w:t>
      </w:r>
      <w:r w:rsidR="006D7A90">
        <w:rPr>
          <w:rFonts w:ascii="Times New Roman" w:hAnsi="Times New Roman" w:cs="Times New Roman"/>
          <w:sz w:val="28"/>
          <w:szCs w:val="28"/>
        </w:rPr>
        <w:t>Постановление администрации Бутурлиновского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 от 15.12.2017</w:t>
      </w:r>
      <w:r w:rsidR="006D7A90">
        <w:rPr>
          <w:rFonts w:ascii="Times New Roman" w:hAnsi="Times New Roman" w:cs="Times New Roman"/>
          <w:sz w:val="28"/>
          <w:szCs w:val="28"/>
        </w:rPr>
        <w:t xml:space="preserve"> №643 «О внесении изменений в Порядок осуществления внутреннего муниципального финансового контроля и контроля в сфере закупок, утвержденный постановлением администрации Бутурлиновского муниципального района Воронежской области от 10.07.2014 № 785</w:t>
      </w:r>
      <w:r w:rsidR="004B2BB4">
        <w:rPr>
          <w:rFonts w:ascii="Times New Roman" w:hAnsi="Times New Roman" w:cs="Times New Roman"/>
          <w:sz w:val="28"/>
          <w:szCs w:val="28"/>
        </w:rPr>
        <w:t>»</w:t>
      </w:r>
      <w:r w:rsidR="00962D78">
        <w:rPr>
          <w:rFonts w:ascii="Times New Roman" w:hAnsi="Times New Roman" w:cs="Times New Roman"/>
          <w:sz w:val="28"/>
          <w:szCs w:val="28"/>
        </w:rPr>
        <w:t>;</w:t>
      </w:r>
    </w:p>
    <w:p w:rsidR="006D7A90" w:rsidRDefault="004B2BB4" w:rsidP="00962D78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2F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0E7A">
        <w:rPr>
          <w:rFonts w:ascii="Times New Roman" w:hAnsi="Times New Roman" w:cs="Times New Roman"/>
          <w:sz w:val="28"/>
          <w:szCs w:val="28"/>
        </w:rPr>
        <w:t>Постановление администрации Бутурлиновского муниципального района от 26.06.2017</w:t>
      </w:r>
      <w:r w:rsidR="00AC2F48">
        <w:rPr>
          <w:rFonts w:ascii="Times New Roman" w:hAnsi="Times New Roman" w:cs="Times New Roman"/>
          <w:sz w:val="28"/>
          <w:szCs w:val="28"/>
        </w:rPr>
        <w:t xml:space="preserve"> №281 </w:t>
      </w:r>
      <w:r w:rsidR="002D0E7A">
        <w:rPr>
          <w:rFonts w:ascii="Times New Roman" w:hAnsi="Times New Roman" w:cs="Times New Roman"/>
          <w:sz w:val="28"/>
          <w:szCs w:val="28"/>
        </w:rPr>
        <w:t>«Об утверждении Стандартов осуществления внутреннего муниципального финансового контроля».</w:t>
      </w:r>
    </w:p>
    <w:p w:rsidR="002D0E7A" w:rsidRDefault="004B2BB4" w:rsidP="00962D78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0E7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C2F48">
        <w:rPr>
          <w:rFonts w:ascii="Times New Roman" w:hAnsi="Times New Roman" w:cs="Times New Roman"/>
          <w:sz w:val="28"/>
          <w:szCs w:val="28"/>
        </w:rPr>
        <w:t>вступает в силу с момента опубликования.</w:t>
      </w:r>
    </w:p>
    <w:p w:rsidR="006A50DC" w:rsidRDefault="004B2BB4" w:rsidP="00962D78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proofErr w:type="gramStart"/>
      <w:r w:rsidR="006A50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50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1E25" w:rsidRDefault="006D1E25" w:rsidP="006D1E2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1E25" w:rsidRDefault="006D1E25" w:rsidP="006D1E2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0DC" w:rsidRDefault="006A50DC" w:rsidP="006D1E2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A50DC" w:rsidRPr="006D7A90" w:rsidRDefault="006A50DC" w:rsidP="00AC2F4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                             Ю.И.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</w:p>
    <w:p w:rsidR="008255D8" w:rsidRDefault="008255D8" w:rsidP="006D7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7A90" w:rsidRDefault="005F05D0" w:rsidP="005F05D0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 </w:t>
      </w:r>
      <w:r w:rsidR="00D344AA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D344AA">
        <w:rPr>
          <w:rFonts w:ascii="Times New Roman" w:hAnsi="Times New Roman" w:cs="Times New Roman"/>
          <w:sz w:val="28"/>
          <w:szCs w:val="28"/>
        </w:rPr>
        <w:t>Ульвачева</w:t>
      </w:r>
      <w:proofErr w:type="spellEnd"/>
    </w:p>
    <w:p w:rsidR="008255D8" w:rsidRDefault="007F359F" w:rsidP="005F05D0">
      <w:pPr>
        <w:tabs>
          <w:tab w:val="left" w:pos="199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Е.П. Бухарина</w:t>
      </w:r>
    </w:p>
    <w:p w:rsidR="007F359F" w:rsidRDefault="00D344AA" w:rsidP="005F05D0">
      <w:pPr>
        <w:tabs>
          <w:tab w:val="left" w:pos="199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О.И. Барбашина</w:t>
      </w:r>
      <w:bookmarkStart w:id="0" w:name="_GoBack"/>
      <w:bookmarkEnd w:id="0"/>
    </w:p>
    <w:p w:rsidR="008255D8" w:rsidRDefault="008255D8" w:rsidP="005F05D0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5D8" w:rsidRDefault="008255D8" w:rsidP="006D7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5D8" w:rsidRDefault="008255D8" w:rsidP="006D7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5D8" w:rsidRPr="006D7A90" w:rsidRDefault="008255D8" w:rsidP="006D7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Исполнила:   Е.В. Ковальчук</w:t>
      </w:r>
    </w:p>
    <w:sectPr w:rsidR="008255D8" w:rsidRPr="006D7A90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17EC"/>
    <w:multiLevelType w:val="hybridMultilevel"/>
    <w:tmpl w:val="DE6422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462F4E26"/>
    <w:multiLevelType w:val="hybridMultilevel"/>
    <w:tmpl w:val="78305922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73710509"/>
    <w:multiLevelType w:val="hybridMultilevel"/>
    <w:tmpl w:val="AA4CB54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96F"/>
    <w:rsid w:val="00030479"/>
    <w:rsid w:val="002D0E7A"/>
    <w:rsid w:val="00326C06"/>
    <w:rsid w:val="00361961"/>
    <w:rsid w:val="004B2BB4"/>
    <w:rsid w:val="005162E0"/>
    <w:rsid w:val="005E6665"/>
    <w:rsid w:val="005F05D0"/>
    <w:rsid w:val="0064293C"/>
    <w:rsid w:val="00663DB3"/>
    <w:rsid w:val="006A50DC"/>
    <w:rsid w:val="006D1E25"/>
    <w:rsid w:val="006D7A90"/>
    <w:rsid w:val="00755179"/>
    <w:rsid w:val="007F359F"/>
    <w:rsid w:val="008255D8"/>
    <w:rsid w:val="0089078F"/>
    <w:rsid w:val="008C13DE"/>
    <w:rsid w:val="009626E6"/>
    <w:rsid w:val="00962D78"/>
    <w:rsid w:val="009C37B4"/>
    <w:rsid w:val="009E7759"/>
    <w:rsid w:val="00AC2F48"/>
    <w:rsid w:val="00B46DDE"/>
    <w:rsid w:val="00BA38B5"/>
    <w:rsid w:val="00CE79E6"/>
    <w:rsid w:val="00D344AA"/>
    <w:rsid w:val="00F059F2"/>
    <w:rsid w:val="00F3705F"/>
    <w:rsid w:val="00F41EF0"/>
    <w:rsid w:val="00F56E9B"/>
    <w:rsid w:val="00FA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11</cp:revision>
  <cp:lastPrinted>2021-12-27T11:58:00Z</cp:lastPrinted>
  <dcterms:created xsi:type="dcterms:W3CDTF">2021-12-24T05:33:00Z</dcterms:created>
  <dcterms:modified xsi:type="dcterms:W3CDTF">2022-01-11T05:59:00Z</dcterms:modified>
</cp:coreProperties>
</file>