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48" w:rsidRPr="001E2DF1" w:rsidRDefault="00667A48" w:rsidP="00667A48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E2DF1">
        <w:rPr>
          <w:rFonts w:ascii="Times New Roman" w:hAnsi="Times New Roman" w:cs="Times New Roman"/>
          <w:b/>
          <w:bCs/>
          <w:sz w:val="28"/>
          <w:szCs w:val="28"/>
        </w:rPr>
        <w:t>рограмма совещания</w:t>
      </w:r>
    </w:p>
    <w:p w:rsidR="00667A48" w:rsidRPr="001E2DF1" w:rsidRDefault="00667A48" w:rsidP="00667A48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DF1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оборота </w:t>
      </w:r>
      <w:r w:rsidRPr="001E2DF1">
        <w:rPr>
          <w:rFonts w:ascii="Times New Roman" w:hAnsi="Times New Roman" w:cs="Times New Roman"/>
          <w:b/>
          <w:bCs/>
          <w:sz w:val="28"/>
          <w:szCs w:val="28"/>
        </w:rPr>
        <w:t>маркиров</w:t>
      </w:r>
      <w:r>
        <w:rPr>
          <w:rFonts w:ascii="Times New Roman" w:hAnsi="Times New Roman" w:cs="Times New Roman"/>
          <w:b/>
          <w:bCs/>
          <w:sz w:val="28"/>
          <w:szCs w:val="28"/>
        </w:rPr>
        <w:t>анных</w:t>
      </w:r>
      <w:r w:rsidRPr="001E2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безалкогольных напитков и соков</w:t>
      </w:r>
    </w:p>
    <w:p w:rsidR="00667A48" w:rsidRPr="001E2DF1" w:rsidRDefault="00667A48" w:rsidP="00667A48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A48" w:rsidRPr="00667A48" w:rsidRDefault="00667A48" w:rsidP="00667A48">
      <w:pPr>
        <w:tabs>
          <w:tab w:val="right" w:pos="96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Pr="00667A48">
        <w:rPr>
          <w:rFonts w:ascii="Times New Roman" w:hAnsi="Times New Roman" w:cs="Times New Roman"/>
          <w:b/>
          <w:sz w:val="28"/>
          <w:szCs w:val="28"/>
        </w:rPr>
        <w:t>16.10.2024</w:t>
      </w:r>
    </w:p>
    <w:p w:rsidR="00667A48" w:rsidRDefault="00667A48" w:rsidP="00667A48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667A48" w:rsidRDefault="00667A48" w:rsidP="00667A48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8C0B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667A48">
        <w:rPr>
          <w:rFonts w:ascii="Times New Roman" w:hAnsi="Times New Roman" w:cs="Times New Roman"/>
          <w:b/>
          <w:sz w:val="28"/>
          <w:szCs w:val="28"/>
        </w:rPr>
        <w:t>11:00</w:t>
      </w:r>
      <w:bookmarkEnd w:id="0"/>
    </w:p>
    <w:p w:rsidR="00667A48" w:rsidRPr="008C0B82" w:rsidRDefault="00667A48" w:rsidP="00667A48">
      <w:pPr>
        <w:tabs>
          <w:tab w:val="right" w:pos="9638"/>
        </w:tabs>
        <w:rPr>
          <w:rFonts w:asciiTheme="majorBidi" w:hAnsiTheme="majorBidi" w:cstheme="majorBidi"/>
          <w:sz w:val="28"/>
          <w:szCs w:val="28"/>
        </w:rPr>
      </w:pPr>
    </w:p>
    <w:p w:rsidR="00667A48" w:rsidRDefault="00667A48" w:rsidP="00667A48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  <w:r w:rsidRPr="00CF1A9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участники оборота</w:t>
      </w:r>
      <w:r w:rsidRPr="00A7425D">
        <w:rPr>
          <w:rFonts w:asciiTheme="majorBidi" w:hAnsiTheme="majorBidi" w:cstheme="majorBidi"/>
          <w:sz w:val="28"/>
          <w:szCs w:val="28"/>
        </w:rPr>
        <w:t xml:space="preserve"> безалкогольных напитков и соков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67A48" w:rsidRPr="00950616" w:rsidRDefault="00667A48" w:rsidP="00667A48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A48" w:rsidRDefault="00667A48" w:rsidP="00667A48">
      <w:pPr>
        <w:autoSpaceDE w:val="0"/>
        <w:autoSpaceDN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Спикер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C0B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468AE">
        <w:rPr>
          <w:rFonts w:asciiTheme="majorBidi" w:hAnsiTheme="majorBidi" w:cstheme="majorBidi"/>
          <w:sz w:val="28"/>
          <w:szCs w:val="28"/>
        </w:rPr>
        <w:t xml:space="preserve"> Руководитель направления</w:t>
      </w:r>
      <w:r>
        <w:rPr>
          <w:rFonts w:asciiTheme="majorBidi" w:hAnsiTheme="majorBidi" w:cstheme="majorBidi"/>
          <w:sz w:val="28"/>
          <w:szCs w:val="28"/>
        </w:rPr>
        <w:t xml:space="preserve"> ТГ</w:t>
      </w:r>
      <w:r w:rsidRPr="007468AE">
        <w:rPr>
          <w:rFonts w:asciiTheme="majorBidi" w:hAnsiTheme="majorBidi" w:cstheme="majorBidi"/>
          <w:sz w:val="28"/>
          <w:szCs w:val="28"/>
        </w:rPr>
        <w:t xml:space="preserve"> «Безалкогольные напитки и соки»</w:t>
      </w:r>
      <w:r>
        <w:rPr>
          <w:rFonts w:asciiTheme="majorBidi" w:hAnsiTheme="majorBidi" w:cstheme="majorBidi"/>
          <w:sz w:val="28"/>
          <w:szCs w:val="28"/>
        </w:rPr>
        <w:t xml:space="preserve"> - </w:t>
      </w:r>
    </w:p>
    <w:p w:rsidR="00667A48" w:rsidRPr="007468AE" w:rsidRDefault="00667A48" w:rsidP="00667A48">
      <w:pPr>
        <w:autoSpaceDE w:val="0"/>
        <w:autoSpaceDN w:val="0"/>
        <w:rPr>
          <w:rFonts w:asciiTheme="majorBidi" w:hAnsiTheme="majorBidi" w:cstheme="majorBidi"/>
          <w:sz w:val="28"/>
          <w:szCs w:val="28"/>
        </w:rPr>
      </w:pPr>
      <w:r w:rsidRPr="007468AE">
        <w:rPr>
          <w:rFonts w:asciiTheme="majorBidi" w:hAnsiTheme="majorBidi" w:cstheme="majorBidi"/>
          <w:sz w:val="28"/>
          <w:szCs w:val="28"/>
        </w:rPr>
        <w:t xml:space="preserve">Елена </w:t>
      </w:r>
      <w:proofErr w:type="spellStart"/>
      <w:r w:rsidRPr="007468AE">
        <w:rPr>
          <w:rFonts w:asciiTheme="majorBidi" w:hAnsiTheme="majorBidi" w:cstheme="majorBidi"/>
          <w:sz w:val="28"/>
          <w:szCs w:val="28"/>
        </w:rPr>
        <w:t>Мясникова</w:t>
      </w:r>
      <w:proofErr w:type="spellEnd"/>
      <w:r>
        <w:rPr>
          <w:rFonts w:asciiTheme="majorBidi" w:hAnsiTheme="majorBidi" w:cstheme="majorBidi"/>
          <w:sz w:val="28"/>
          <w:szCs w:val="28"/>
        </w:rPr>
        <w:t>. По итогам согласования даты проведения встречи, возможна замена спикера (об этом будет сообщено в рабочем порядке).</w:t>
      </w:r>
    </w:p>
    <w:p w:rsidR="00667A48" w:rsidRPr="00F038A7" w:rsidRDefault="00667A48" w:rsidP="00667A48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A48" w:rsidRPr="00FA4D03" w:rsidRDefault="00667A48" w:rsidP="00667A48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Вопросы к рассмотрению:</w:t>
      </w:r>
    </w:p>
    <w:p w:rsidR="00667A48" w:rsidRDefault="00667A48" w:rsidP="00667A48">
      <w:pPr>
        <w:pStyle w:val="ab"/>
        <w:tabs>
          <w:tab w:val="right" w:pos="9638"/>
        </w:tabs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A48" w:rsidRPr="00FA4D03" w:rsidRDefault="00667A48" w:rsidP="00667A48">
      <w:pPr>
        <w:pStyle w:val="ab"/>
        <w:numPr>
          <w:ilvl w:val="1"/>
          <w:numId w:val="1"/>
        </w:numPr>
        <w:tabs>
          <w:tab w:val="right" w:pos="9638"/>
        </w:tabs>
        <w:spacing w:after="1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03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FA4D03">
        <w:rPr>
          <w:rFonts w:ascii="Times New Roman" w:hAnsi="Times New Roman" w:cs="Times New Roman"/>
          <w:sz w:val="28"/>
          <w:szCs w:val="28"/>
        </w:rPr>
        <w:t xml:space="preserve"> введения обязательных требований по маркировке средствами идентификации безалкогольных напитков и соков («дорожная карта»).</w:t>
      </w:r>
    </w:p>
    <w:p w:rsidR="00667A48" w:rsidRPr="00FA4D03" w:rsidRDefault="00667A48" w:rsidP="00667A48">
      <w:pPr>
        <w:pStyle w:val="ab"/>
        <w:numPr>
          <w:ilvl w:val="1"/>
          <w:numId w:val="1"/>
        </w:numPr>
        <w:tabs>
          <w:tab w:val="right" w:pos="9638"/>
        </w:tabs>
        <w:spacing w:after="1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старта обязательной передачи данных об обороте и выводе из оборота </w:t>
      </w:r>
      <w:r w:rsidRPr="00FA4D03">
        <w:rPr>
          <w:rFonts w:ascii="Times New Roman" w:hAnsi="Times New Roman" w:cs="Times New Roman"/>
          <w:sz w:val="28"/>
          <w:szCs w:val="28"/>
        </w:rPr>
        <w:t>безалкогольных напитков и соков.</w:t>
      </w:r>
    </w:p>
    <w:p w:rsidR="00667A48" w:rsidRPr="00FA4D03" w:rsidRDefault="00667A48" w:rsidP="00667A48">
      <w:pPr>
        <w:pStyle w:val="ab"/>
        <w:numPr>
          <w:ilvl w:val="1"/>
          <w:numId w:val="1"/>
        </w:numPr>
        <w:tabs>
          <w:tab w:val="right" w:pos="9638"/>
        </w:tabs>
        <w:spacing w:after="1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Необходимые действия по </w:t>
      </w:r>
      <w:r>
        <w:rPr>
          <w:rFonts w:ascii="Times New Roman" w:hAnsi="Times New Roman" w:cs="Times New Roman"/>
          <w:sz w:val="28"/>
          <w:szCs w:val="28"/>
        </w:rPr>
        <w:t xml:space="preserve">передаче данных об обороте и выводе из оборота </w:t>
      </w:r>
      <w:r w:rsidRPr="00FA4D03">
        <w:rPr>
          <w:rFonts w:ascii="Times New Roman" w:hAnsi="Times New Roman" w:cs="Times New Roman"/>
          <w:sz w:val="28"/>
          <w:szCs w:val="28"/>
        </w:rPr>
        <w:t>безалкогольных напитков и соков.</w:t>
      </w:r>
    </w:p>
    <w:p w:rsidR="00667A48" w:rsidRDefault="00667A48" w:rsidP="00667A48">
      <w:pPr>
        <w:pStyle w:val="ab"/>
        <w:numPr>
          <w:ilvl w:val="1"/>
          <w:numId w:val="1"/>
        </w:numPr>
        <w:tabs>
          <w:tab w:val="right" w:pos="963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1A9F">
        <w:rPr>
          <w:rFonts w:ascii="Times New Roman" w:hAnsi="Times New Roman" w:cs="Times New Roman"/>
          <w:sz w:val="28"/>
          <w:szCs w:val="28"/>
        </w:rPr>
        <w:t>Ответственность за несоблюдение правил маркировки.</w:t>
      </w:r>
    </w:p>
    <w:p w:rsidR="00667A48" w:rsidRPr="00CF1A9F" w:rsidRDefault="00667A48" w:rsidP="00667A48">
      <w:pPr>
        <w:pStyle w:val="ab"/>
        <w:numPr>
          <w:ilvl w:val="1"/>
          <w:numId w:val="1"/>
        </w:numPr>
        <w:tabs>
          <w:tab w:val="right" w:pos="963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1A9F">
        <w:rPr>
          <w:rFonts w:ascii="Times New Roman" w:hAnsi="Times New Roman" w:cs="Times New Roman"/>
          <w:sz w:val="28"/>
          <w:szCs w:val="28"/>
        </w:rPr>
        <w:t>Сессия ответов на вопросы.</w:t>
      </w:r>
    </w:p>
    <w:p w:rsidR="007E4418" w:rsidRDefault="007E4418"/>
    <w:sectPr w:rsidR="007E4418" w:rsidSect="005E44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24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667A48" w:rsidP="0017525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7D59" w:rsidRDefault="00667A48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667A48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667A48" w:rsidP="005174F9">
    <w:pPr>
      <w:pStyle w:val="a5"/>
      <w:tabs>
        <w:tab w:val="clear" w:pos="9355"/>
        <w:tab w:val="right" w:pos="2154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667A48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667A48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/>
              <w:temporary/>
              <w:showingPlcHdr/>
            </w:sdtPr>
            <w:sdtEndPr/>
            <w:sdtContent>
              <w:r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667A48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667A48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667A4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667A48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667A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2334" w:rsidRDefault="00667A48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:rsidR="00237D59" w:rsidRPr="00A95C0B" w:rsidRDefault="00667A48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:rsidTr="00CD7BC8">
      <w:trPr>
        <w:trHeight w:val="1160"/>
      </w:trPr>
      <w:tc>
        <w:tcPr>
          <w:tcW w:w="4176" w:type="dxa"/>
          <w:vAlign w:val="center"/>
        </w:tcPr>
        <w:p w:rsidR="008D5994" w:rsidRPr="008C1744" w:rsidRDefault="00667A48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32029FBF" wp14:editId="29B72753">
                <wp:extent cx="2438400" cy="609600"/>
                <wp:effectExtent l="0" t="0" r="0" b="0"/>
                <wp:docPr id="5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:rsidR="008D5994" w:rsidRDefault="00667A48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:rsidR="008D5994" w:rsidRDefault="00667A48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:rsidR="008D5994" w:rsidRDefault="00667A48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:rsidR="008D5994" w:rsidRDefault="00667A48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:rsidR="008D5994" w:rsidRPr="008C1744" w:rsidRDefault="00667A48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</w:t>
          </w:r>
          <w:proofErr w:type="gram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.р</w:t>
          </w:r>
          <w:proofErr w:type="gram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ф</w:t>
          </w:r>
          <w:proofErr w:type="spellEnd"/>
        </w:p>
      </w:tc>
    </w:tr>
  </w:tbl>
  <w:p w:rsidR="00735898" w:rsidRDefault="00667A4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4143"/>
    <w:multiLevelType w:val="hybridMultilevel"/>
    <w:tmpl w:val="C35E7578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48"/>
    <w:rsid w:val="00667A48"/>
    <w:rsid w:val="007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4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A48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7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7A48"/>
    <w:rPr>
      <w:rFonts w:eastAsiaTheme="minorEastAsia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67A48"/>
    <w:pPr>
      <w:spacing w:after="0" w:line="240" w:lineRule="auto"/>
    </w:pPr>
    <w:rPr>
      <w:rFonts w:ascii="PMingLiU" w:eastAsiaTheme="minorEastAsia" w:hAnsi="PMingLiU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67A48"/>
    <w:rPr>
      <w:rFonts w:ascii="PMingLiU" w:eastAsiaTheme="minorEastAsia" w:hAnsi="PMingLiU"/>
      <w:lang w:eastAsia="ru-RU"/>
    </w:rPr>
  </w:style>
  <w:style w:type="character" w:styleId="a9">
    <w:name w:val="page number"/>
    <w:basedOn w:val="a0"/>
    <w:uiPriority w:val="99"/>
    <w:semiHidden/>
    <w:unhideWhenUsed/>
    <w:rsid w:val="00667A48"/>
  </w:style>
  <w:style w:type="table" w:styleId="aa">
    <w:name w:val="Table Grid"/>
    <w:basedOn w:val="a1"/>
    <w:uiPriority w:val="59"/>
    <w:rsid w:val="00667A4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67A4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67A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7A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4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A48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7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7A48"/>
    <w:rPr>
      <w:rFonts w:eastAsiaTheme="minorEastAsia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67A48"/>
    <w:pPr>
      <w:spacing w:after="0" w:line="240" w:lineRule="auto"/>
    </w:pPr>
    <w:rPr>
      <w:rFonts w:ascii="PMingLiU" w:eastAsiaTheme="minorEastAsia" w:hAnsi="PMingLiU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67A48"/>
    <w:rPr>
      <w:rFonts w:ascii="PMingLiU" w:eastAsiaTheme="minorEastAsia" w:hAnsi="PMingLiU"/>
      <w:lang w:eastAsia="ru-RU"/>
    </w:rPr>
  </w:style>
  <w:style w:type="character" w:styleId="a9">
    <w:name w:val="page number"/>
    <w:basedOn w:val="a0"/>
    <w:uiPriority w:val="99"/>
    <w:semiHidden/>
    <w:unhideWhenUsed/>
    <w:rsid w:val="00667A48"/>
  </w:style>
  <w:style w:type="table" w:styleId="aa">
    <w:name w:val="Table Grid"/>
    <w:basedOn w:val="a1"/>
    <w:uiPriority w:val="59"/>
    <w:rsid w:val="00667A4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67A4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67A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7A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Подустова Марина Николаевна</dc:creator>
  <cp:lastModifiedBy>Подустова Марина Николаевна</cp:lastModifiedBy>
  <cp:revision>1</cp:revision>
  <dcterms:created xsi:type="dcterms:W3CDTF">2024-10-10T09:40:00Z</dcterms:created>
  <dcterms:modified xsi:type="dcterms:W3CDTF">2024-10-10T09:41:00Z</dcterms:modified>
</cp:coreProperties>
</file>